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C064B" w14:textId="77777777" w:rsidR="005500A6" w:rsidRPr="008518DE" w:rsidRDefault="005C7724">
      <w:pPr>
        <w:rPr>
          <w:rFonts w:ascii="Times New Roman" w:eastAsia="Times New Roman" w:hAnsi="Times New Roman" w:cs="Times New Roman"/>
          <w:sz w:val="24"/>
          <w:szCs w:val="24"/>
        </w:rPr>
      </w:pPr>
      <w:r w:rsidRPr="008518DE">
        <w:rPr>
          <w:rFonts w:ascii="Times New Roman" w:eastAsia="Times New Roman" w:hAnsi="Times New Roman" w:cs="Times New Roman"/>
          <w:noProof/>
          <w:sz w:val="24"/>
          <w:szCs w:val="24"/>
          <w:lang w:val="uk-UA"/>
        </w:rPr>
        <w:drawing>
          <wp:anchor distT="114300" distB="114300" distL="114300" distR="114300" simplePos="0" relativeHeight="251658240" behindDoc="0" locked="0" layoutInCell="1" hidden="0" allowOverlap="1" wp14:anchorId="743FFCF5" wp14:editId="55D83A70">
            <wp:simplePos x="0" y="0"/>
            <wp:positionH relativeFrom="page">
              <wp:posOffset>853350</wp:posOffset>
            </wp:positionH>
            <wp:positionV relativeFrom="page">
              <wp:posOffset>582750</wp:posOffset>
            </wp:positionV>
            <wp:extent cx="7119075" cy="90487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r="23026"/>
                    <a:stretch>
                      <a:fillRect/>
                    </a:stretch>
                  </pic:blipFill>
                  <pic:spPr>
                    <a:xfrm>
                      <a:off x="0" y="0"/>
                      <a:ext cx="7119075" cy="904875"/>
                    </a:xfrm>
                    <a:prstGeom prst="rect">
                      <a:avLst/>
                    </a:prstGeom>
                    <a:ln/>
                  </pic:spPr>
                </pic:pic>
              </a:graphicData>
            </a:graphic>
          </wp:anchor>
        </w:drawing>
      </w:r>
      <w:r w:rsidRPr="008518DE">
        <w:rPr>
          <w:rFonts w:ascii="Times New Roman" w:eastAsia="Times New Roman" w:hAnsi="Times New Roman" w:cs="Times New Roman"/>
          <w:noProof/>
          <w:sz w:val="24"/>
          <w:szCs w:val="24"/>
          <w:lang w:val="uk-UA"/>
        </w:rPr>
        <w:drawing>
          <wp:anchor distT="114300" distB="114300" distL="114300" distR="114300" simplePos="0" relativeHeight="251659264" behindDoc="1" locked="0" layoutInCell="1" hidden="0" allowOverlap="1" wp14:anchorId="6346C934" wp14:editId="2DA1CD06">
            <wp:simplePos x="0" y="0"/>
            <wp:positionH relativeFrom="page">
              <wp:posOffset>-2834904</wp:posOffset>
            </wp:positionH>
            <wp:positionV relativeFrom="page">
              <wp:posOffset>-38099</wp:posOffset>
            </wp:positionV>
            <wp:extent cx="13522141" cy="76200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13522141" cy="7620000"/>
                    </a:xfrm>
                    <a:prstGeom prst="rect">
                      <a:avLst/>
                    </a:prstGeom>
                    <a:ln/>
                  </pic:spPr>
                </pic:pic>
              </a:graphicData>
            </a:graphic>
          </wp:anchor>
        </w:drawing>
      </w:r>
    </w:p>
    <w:p w14:paraId="06EA13A3" w14:textId="77777777" w:rsidR="005500A6" w:rsidRPr="008518DE" w:rsidRDefault="005500A6">
      <w:pPr>
        <w:rPr>
          <w:rFonts w:ascii="Times New Roman" w:eastAsia="Times New Roman" w:hAnsi="Times New Roman" w:cs="Times New Roman"/>
          <w:sz w:val="24"/>
          <w:szCs w:val="24"/>
        </w:rPr>
      </w:pPr>
    </w:p>
    <w:p w14:paraId="5D000405" w14:textId="77777777" w:rsidR="005500A6" w:rsidRPr="008518DE" w:rsidRDefault="005500A6">
      <w:pPr>
        <w:rPr>
          <w:rFonts w:ascii="Times New Roman" w:eastAsia="Times New Roman" w:hAnsi="Times New Roman" w:cs="Times New Roman"/>
          <w:sz w:val="24"/>
          <w:szCs w:val="24"/>
        </w:rPr>
      </w:pPr>
    </w:p>
    <w:p w14:paraId="64A7094F" w14:textId="77777777" w:rsidR="005500A6" w:rsidRPr="008518DE" w:rsidRDefault="005500A6">
      <w:pPr>
        <w:rPr>
          <w:rFonts w:ascii="Times New Roman" w:eastAsia="Times New Roman" w:hAnsi="Times New Roman" w:cs="Times New Roman"/>
          <w:sz w:val="24"/>
          <w:szCs w:val="24"/>
        </w:rPr>
      </w:pPr>
    </w:p>
    <w:p w14:paraId="771CFF33" w14:textId="77777777" w:rsidR="005500A6" w:rsidRPr="008518DE" w:rsidRDefault="005500A6">
      <w:pPr>
        <w:rPr>
          <w:rFonts w:ascii="Times New Roman" w:eastAsia="Times New Roman" w:hAnsi="Times New Roman" w:cs="Times New Roman"/>
          <w:sz w:val="24"/>
          <w:szCs w:val="24"/>
        </w:rPr>
      </w:pPr>
    </w:p>
    <w:p w14:paraId="2E77501F" w14:textId="77777777" w:rsidR="005500A6" w:rsidRPr="008518DE" w:rsidRDefault="005500A6">
      <w:pPr>
        <w:rPr>
          <w:rFonts w:ascii="Times New Roman" w:eastAsia="Times New Roman" w:hAnsi="Times New Roman" w:cs="Times New Roman"/>
          <w:sz w:val="24"/>
          <w:szCs w:val="24"/>
        </w:rPr>
      </w:pPr>
    </w:p>
    <w:p w14:paraId="32499432" w14:textId="77777777" w:rsidR="005500A6" w:rsidRPr="008518DE" w:rsidRDefault="005500A6">
      <w:pPr>
        <w:rPr>
          <w:rFonts w:ascii="Times New Roman" w:eastAsia="Times New Roman" w:hAnsi="Times New Roman" w:cs="Times New Roman"/>
          <w:sz w:val="24"/>
          <w:szCs w:val="24"/>
        </w:rPr>
      </w:pPr>
    </w:p>
    <w:p w14:paraId="4BC72153" w14:textId="77777777" w:rsidR="005500A6" w:rsidRPr="008518DE" w:rsidRDefault="005500A6">
      <w:pPr>
        <w:rPr>
          <w:rFonts w:ascii="Times New Roman" w:eastAsia="Times New Roman" w:hAnsi="Times New Roman" w:cs="Times New Roman"/>
          <w:sz w:val="24"/>
          <w:szCs w:val="24"/>
        </w:rPr>
      </w:pPr>
    </w:p>
    <w:p w14:paraId="31563ADB" w14:textId="77777777" w:rsidR="005500A6" w:rsidRPr="008518DE" w:rsidRDefault="005500A6">
      <w:pPr>
        <w:rPr>
          <w:rFonts w:ascii="Times New Roman" w:eastAsia="Times New Roman" w:hAnsi="Times New Roman" w:cs="Times New Roman"/>
          <w:sz w:val="24"/>
          <w:szCs w:val="24"/>
        </w:rPr>
      </w:pPr>
    </w:p>
    <w:p w14:paraId="541CA4E5" w14:textId="77777777" w:rsidR="005500A6" w:rsidRPr="008518DE" w:rsidRDefault="005500A6">
      <w:pPr>
        <w:rPr>
          <w:rFonts w:ascii="Times New Roman" w:eastAsia="Times New Roman" w:hAnsi="Times New Roman" w:cs="Times New Roman"/>
          <w:sz w:val="24"/>
          <w:szCs w:val="24"/>
        </w:rPr>
      </w:pPr>
    </w:p>
    <w:p w14:paraId="69EECE04" w14:textId="77777777" w:rsidR="005500A6" w:rsidRPr="008518DE" w:rsidRDefault="005500A6">
      <w:pPr>
        <w:rPr>
          <w:rFonts w:ascii="Times New Roman" w:eastAsia="Times New Roman" w:hAnsi="Times New Roman" w:cs="Times New Roman"/>
          <w:sz w:val="24"/>
          <w:szCs w:val="24"/>
        </w:rPr>
      </w:pPr>
    </w:p>
    <w:p w14:paraId="09624DB7" w14:textId="77777777" w:rsidR="003E0C25" w:rsidRDefault="005C7724" w:rsidP="003C5689">
      <w:pPr>
        <w:rPr>
          <w:rFonts w:eastAsia="Verdana"/>
          <w:b/>
          <w:color w:val="FFFFFF"/>
          <w:sz w:val="50"/>
          <w:szCs w:val="50"/>
        </w:rPr>
      </w:pPr>
      <w:r w:rsidRPr="003E0C25">
        <w:rPr>
          <w:rFonts w:eastAsia="Verdana"/>
          <w:b/>
          <w:color w:val="FFFFFF"/>
          <w:sz w:val="50"/>
          <w:szCs w:val="50"/>
        </w:rPr>
        <w:t xml:space="preserve">Комітети-відповідники </w:t>
      </w:r>
    </w:p>
    <w:p w14:paraId="1B4C2C4A" w14:textId="77777777" w:rsidR="005500A6" w:rsidRPr="003E0C25" w:rsidRDefault="005C7724">
      <w:pPr>
        <w:rPr>
          <w:rFonts w:eastAsia="Verdana"/>
          <w:b/>
          <w:color w:val="FFFFFF"/>
          <w:sz w:val="50"/>
          <w:szCs w:val="50"/>
          <w:lang w:val="uk-UA"/>
        </w:rPr>
      </w:pPr>
      <w:r w:rsidRPr="003E0C25">
        <w:rPr>
          <w:rFonts w:eastAsia="Verdana"/>
          <w:b/>
          <w:color w:val="FFFFFF"/>
          <w:sz w:val="50"/>
          <w:szCs w:val="50"/>
        </w:rPr>
        <w:t xml:space="preserve">Комітету </w:t>
      </w:r>
      <w:r w:rsidR="003E0C25">
        <w:rPr>
          <w:rFonts w:eastAsia="Verdana"/>
          <w:b/>
          <w:color w:val="FFFFFF"/>
          <w:sz w:val="50"/>
          <w:szCs w:val="50"/>
          <w:lang w:val="uk-UA"/>
        </w:rPr>
        <w:t xml:space="preserve">ВРУ </w:t>
      </w:r>
      <w:r w:rsidR="003C5689" w:rsidRPr="003E0C25">
        <w:rPr>
          <w:rFonts w:eastAsia="Verdana"/>
          <w:b/>
          <w:color w:val="FFFFFF"/>
          <w:sz w:val="50"/>
          <w:szCs w:val="50"/>
          <w:lang w:val="uk-UA"/>
        </w:rPr>
        <w:t>з питань свободи слова</w:t>
      </w:r>
    </w:p>
    <w:p w14:paraId="544BDF4F" w14:textId="77777777" w:rsidR="005500A6" w:rsidRDefault="005C7724">
      <w:pPr>
        <w:rPr>
          <w:rFonts w:eastAsia="Verdana"/>
          <w:b/>
          <w:color w:val="FFFFFF"/>
          <w:sz w:val="50"/>
          <w:szCs w:val="50"/>
        </w:rPr>
      </w:pPr>
      <w:r w:rsidRPr="003E0C25">
        <w:rPr>
          <w:rFonts w:eastAsia="Verdana"/>
          <w:b/>
          <w:color w:val="FFFFFF"/>
          <w:sz w:val="50"/>
          <w:szCs w:val="50"/>
        </w:rPr>
        <w:t>в парламентах країн-членів ЄС</w:t>
      </w:r>
    </w:p>
    <w:p w14:paraId="7DC2BE06" w14:textId="77777777" w:rsidR="003E0C25" w:rsidRPr="003E0C25" w:rsidRDefault="003E0C25">
      <w:pPr>
        <w:rPr>
          <w:rFonts w:eastAsia="Verdana"/>
          <w:b/>
          <w:color w:val="FFFFFF"/>
          <w:sz w:val="50"/>
          <w:szCs w:val="50"/>
        </w:rPr>
      </w:pPr>
    </w:p>
    <w:p w14:paraId="3300F4B3" w14:textId="77777777" w:rsidR="005500A6" w:rsidRPr="008518DE" w:rsidRDefault="005500A6">
      <w:pPr>
        <w:rPr>
          <w:rFonts w:ascii="Times New Roman" w:eastAsia="Verdana" w:hAnsi="Times New Roman" w:cs="Times New Roman"/>
          <w:b/>
          <w:color w:val="FFFFFF"/>
          <w:sz w:val="50"/>
          <w:szCs w:val="50"/>
        </w:rPr>
      </w:pPr>
    </w:p>
    <w:p w14:paraId="46B84F11" w14:textId="77777777" w:rsidR="005500A6" w:rsidRPr="008518DE" w:rsidRDefault="005500A6">
      <w:pPr>
        <w:rPr>
          <w:rFonts w:ascii="Times New Roman" w:eastAsia="Verdana" w:hAnsi="Times New Roman" w:cs="Times New Roman"/>
          <w:b/>
          <w:color w:val="FFFFFF"/>
          <w:sz w:val="50"/>
          <w:szCs w:val="50"/>
        </w:rPr>
      </w:pPr>
    </w:p>
    <w:p w14:paraId="27BE296D" w14:textId="77777777" w:rsidR="005500A6" w:rsidRPr="008518DE" w:rsidRDefault="005500A6">
      <w:pPr>
        <w:rPr>
          <w:rFonts w:ascii="Times New Roman" w:eastAsia="Verdana" w:hAnsi="Times New Roman" w:cs="Times New Roman"/>
          <w:b/>
          <w:color w:val="FFFFFF"/>
          <w:sz w:val="50"/>
          <w:szCs w:val="50"/>
        </w:rPr>
      </w:pPr>
    </w:p>
    <w:p w14:paraId="454803CD" w14:textId="77777777" w:rsidR="005500A6" w:rsidRPr="008518DE" w:rsidRDefault="005500A6">
      <w:pPr>
        <w:rPr>
          <w:rFonts w:ascii="Times New Roman" w:eastAsia="Times New Roman" w:hAnsi="Times New Roman" w:cs="Times New Roman"/>
          <w:sz w:val="24"/>
          <w:szCs w:val="24"/>
        </w:rPr>
      </w:pPr>
    </w:p>
    <w:p w14:paraId="76C6BB11" w14:textId="77777777" w:rsidR="005500A6" w:rsidRPr="008518DE" w:rsidRDefault="005500A6">
      <w:pPr>
        <w:rPr>
          <w:rFonts w:ascii="Times New Roman" w:eastAsia="Times New Roman" w:hAnsi="Times New Roman" w:cs="Times New Roman"/>
          <w:sz w:val="24"/>
          <w:szCs w:val="24"/>
        </w:rPr>
      </w:pPr>
    </w:p>
    <w:p w14:paraId="41037516" w14:textId="77777777" w:rsidR="005500A6" w:rsidRPr="008518DE" w:rsidRDefault="005500A6">
      <w:pPr>
        <w:rPr>
          <w:rFonts w:ascii="Times New Roman" w:eastAsia="Times New Roman" w:hAnsi="Times New Roman" w:cs="Times New Roman"/>
          <w:sz w:val="24"/>
          <w:szCs w:val="24"/>
        </w:rPr>
      </w:pPr>
    </w:p>
    <w:p w14:paraId="3CAF94D9" w14:textId="77777777" w:rsidR="005500A6" w:rsidRPr="00F269A2" w:rsidRDefault="005500A6">
      <w:pPr>
        <w:rPr>
          <w:rFonts w:ascii="Times New Roman" w:eastAsia="Times New Roman" w:hAnsi="Times New Roman" w:cs="Times New Roman"/>
          <w:sz w:val="24"/>
          <w:szCs w:val="24"/>
          <w:lang w:val="uk-UA"/>
        </w:rPr>
      </w:pPr>
    </w:p>
    <w:sdt>
      <w:sdtPr>
        <w:id w:val="-1758354660"/>
        <w:docPartObj>
          <w:docPartGallery w:val="Table of Contents"/>
          <w:docPartUnique/>
        </w:docPartObj>
      </w:sdtPr>
      <w:sdtEndPr>
        <w:rPr>
          <w:rFonts w:ascii="Arial" w:eastAsia="Arial" w:hAnsi="Arial" w:cs="Arial"/>
          <w:b/>
          <w:bCs/>
          <w:color w:val="auto"/>
          <w:sz w:val="22"/>
          <w:szCs w:val="22"/>
          <w:lang w:val="uk"/>
        </w:rPr>
      </w:sdtEndPr>
      <w:sdtContent>
        <w:p w14:paraId="36EE2A17" w14:textId="77777777" w:rsidR="003E0C25" w:rsidRDefault="003E0C25">
          <w:pPr>
            <w:pStyle w:val="af7"/>
          </w:pPr>
          <w:r>
            <w:t>Зміст</w:t>
          </w:r>
        </w:p>
        <w:p w14:paraId="69D1855A" w14:textId="77777777" w:rsidR="003E0C25" w:rsidRDefault="003E0C25">
          <w:pPr>
            <w:pStyle w:val="20"/>
            <w:tabs>
              <w:tab w:val="right" w:leader="dot" w:pos="14558"/>
            </w:tabs>
            <w:rPr>
              <w:noProof/>
            </w:rPr>
          </w:pPr>
          <w:r>
            <w:fldChar w:fldCharType="begin"/>
          </w:r>
          <w:r>
            <w:instrText xml:space="preserve"> TOC \o "1-3" \h \z \u </w:instrText>
          </w:r>
          <w:r>
            <w:fldChar w:fldCharType="separate"/>
          </w:r>
          <w:hyperlink w:anchor="_Toc158132197" w:history="1">
            <w:r w:rsidRPr="00AF0F10">
              <w:rPr>
                <w:rStyle w:val="a6"/>
                <w:rFonts w:ascii="Times New Roman" w:hAnsi="Times New Roman" w:cs="Times New Roman"/>
                <w:noProof/>
              </w:rPr>
              <w:t xml:space="preserve">Голова </w:t>
            </w:r>
            <w:r w:rsidRPr="00AF0F10">
              <w:rPr>
                <w:rStyle w:val="a6"/>
                <w:rFonts w:ascii="Times New Roman" w:hAnsi="Times New Roman" w:cs="Times New Roman"/>
                <w:noProof/>
                <w:lang w:val="uk-UA"/>
              </w:rPr>
              <w:t xml:space="preserve">(президент комітету) </w:t>
            </w:r>
            <w:r w:rsidRPr="00AF0F10">
              <w:rPr>
                <w:rStyle w:val="a6"/>
                <w:rFonts w:ascii="Times New Roman" w:hAnsi="Times New Roman" w:cs="Times New Roman"/>
                <w:noProof/>
              </w:rPr>
              <w:t>- Josip Borić</w:t>
            </w:r>
            <w:r w:rsidRPr="00AF0F10">
              <w:rPr>
                <w:rStyle w:val="a6"/>
                <w:rFonts w:ascii="Times New Roman" w:hAnsi="Times New Roman" w:cs="Times New Roman"/>
                <w:b/>
                <w:bCs/>
                <w:noProof/>
              </w:rPr>
              <w:t xml:space="preserve"> </w:t>
            </w:r>
            <w:r w:rsidRPr="00AF0F10">
              <w:rPr>
                <w:rStyle w:val="a6"/>
                <w:rFonts w:ascii="Times New Roman" w:hAnsi="Times New Roman" w:cs="Times New Roman"/>
                <w:noProof/>
                <w:shd w:val="clear" w:color="auto" w:fill="FFFFFF"/>
              </w:rPr>
              <w:t>klubhdz@sabor.hr</w:t>
            </w:r>
            <w:r>
              <w:rPr>
                <w:noProof/>
                <w:webHidden/>
              </w:rPr>
              <w:tab/>
            </w:r>
            <w:r>
              <w:rPr>
                <w:noProof/>
                <w:webHidden/>
              </w:rPr>
              <w:fldChar w:fldCharType="begin"/>
            </w:r>
            <w:r>
              <w:rPr>
                <w:noProof/>
                <w:webHidden/>
              </w:rPr>
              <w:instrText xml:space="preserve"> PAGEREF _Toc158132197 \h </w:instrText>
            </w:r>
            <w:r>
              <w:rPr>
                <w:noProof/>
                <w:webHidden/>
              </w:rPr>
            </w:r>
            <w:r>
              <w:rPr>
                <w:noProof/>
                <w:webHidden/>
              </w:rPr>
              <w:fldChar w:fldCharType="separate"/>
            </w:r>
            <w:r>
              <w:rPr>
                <w:noProof/>
                <w:webHidden/>
              </w:rPr>
              <w:t>4</w:t>
            </w:r>
            <w:r>
              <w:rPr>
                <w:noProof/>
                <w:webHidden/>
              </w:rPr>
              <w:fldChar w:fldCharType="end"/>
            </w:r>
          </w:hyperlink>
        </w:p>
        <w:p w14:paraId="25F5B519" w14:textId="77777777" w:rsidR="003E0C25" w:rsidRDefault="003E0C25">
          <w:pPr>
            <w:pStyle w:val="11"/>
            <w:tabs>
              <w:tab w:val="right" w:leader="dot" w:pos="14558"/>
            </w:tabs>
            <w:rPr>
              <w:noProof/>
            </w:rPr>
          </w:pPr>
          <w:hyperlink w:anchor="_Toc158132198" w:history="1">
            <w:r w:rsidRPr="00AF0F10">
              <w:rPr>
                <w:rStyle w:val="a6"/>
                <w:noProof/>
              </w:rPr>
              <w:t>Постійний комітет з прав людини та рівних можливостей для чоловіків і жінок</w:t>
            </w:r>
            <w:r>
              <w:rPr>
                <w:noProof/>
                <w:webHidden/>
              </w:rPr>
              <w:tab/>
            </w:r>
            <w:r>
              <w:rPr>
                <w:noProof/>
                <w:webHidden/>
              </w:rPr>
              <w:fldChar w:fldCharType="begin"/>
            </w:r>
            <w:r>
              <w:rPr>
                <w:noProof/>
                <w:webHidden/>
              </w:rPr>
              <w:instrText xml:space="preserve"> PAGEREF _Toc158132198 \h </w:instrText>
            </w:r>
            <w:r>
              <w:rPr>
                <w:noProof/>
                <w:webHidden/>
              </w:rPr>
            </w:r>
            <w:r>
              <w:rPr>
                <w:noProof/>
                <w:webHidden/>
              </w:rPr>
              <w:fldChar w:fldCharType="separate"/>
            </w:r>
            <w:r>
              <w:rPr>
                <w:noProof/>
                <w:webHidden/>
              </w:rPr>
              <w:t>5</w:t>
            </w:r>
            <w:r>
              <w:rPr>
                <w:noProof/>
                <w:webHidden/>
              </w:rPr>
              <w:fldChar w:fldCharType="end"/>
            </w:r>
          </w:hyperlink>
        </w:p>
        <w:p w14:paraId="5E314D08" w14:textId="77777777" w:rsidR="003E0C25" w:rsidRDefault="003E0C25">
          <w:pPr>
            <w:pStyle w:val="11"/>
            <w:tabs>
              <w:tab w:val="right" w:leader="dot" w:pos="14558"/>
            </w:tabs>
            <w:rPr>
              <w:noProof/>
            </w:rPr>
          </w:pPr>
          <w:hyperlink w:anchor="_Toc158132199" w:history="1">
            <w:r w:rsidRPr="00AF0F10">
              <w:rPr>
                <w:rStyle w:val="a6"/>
                <w:bCs/>
                <w:noProof/>
                <w:lang w:val="uk-UA"/>
              </w:rPr>
              <w:t>(</w:t>
            </w:r>
            <w:r w:rsidRPr="00AF0F10">
              <w:rPr>
                <w:rStyle w:val="a6"/>
                <w:bCs/>
                <w:noProof/>
              </w:rPr>
              <w:t>Standing Committee on Human Rights and on Equal Opportunities for Men and Women</w:t>
            </w:r>
            <w:r w:rsidRPr="00AF0F10">
              <w:rPr>
                <w:rStyle w:val="a6"/>
                <w:bCs/>
                <w:noProof/>
                <w:lang w:val="uk-UA"/>
              </w:rPr>
              <w:t>)</w:t>
            </w:r>
            <w:r>
              <w:rPr>
                <w:noProof/>
                <w:webHidden/>
              </w:rPr>
              <w:tab/>
            </w:r>
            <w:r>
              <w:rPr>
                <w:noProof/>
                <w:webHidden/>
              </w:rPr>
              <w:fldChar w:fldCharType="begin"/>
            </w:r>
            <w:r>
              <w:rPr>
                <w:noProof/>
                <w:webHidden/>
              </w:rPr>
              <w:instrText xml:space="preserve"> PAGEREF _Toc158132199 \h </w:instrText>
            </w:r>
            <w:r>
              <w:rPr>
                <w:noProof/>
                <w:webHidden/>
              </w:rPr>
            </w:r>
            <w:r>
              <w:rPr>
                <w:noProof/>
                <w:webHidden/>
              </w:rPr>
              <w:fldChar w:fldCharType="separate"/>
            </w:r>
            <w:r>
              <w:rPr>
                <w:noProof/>
                <w:webHidden/>
              </w:rPr>
              <w:t>5</w:t>
            </w:r>
            <w:r>
              <w:rPr>
                <w:noProof/>
                <w:webHidden/>
              </w:rPr>
              <w:fldChar w:fldCharType="end"/>
            </w:r>
          </w:hyperlink>
        </w:p>
        <w:p w14:paraId="24651AA7" w14:textId="77777777" w:rsidR="003E0C25" w:rsidRDefault="003E0C25">
          <w:pPr>
            <w:pStyle w:val="11"/>
            <w:tabs>
              <w:tab w:val="right" w:leader="dot" w:pos="14558"/>
            </w:tabs>
            <w:rPr>
              <w:noProof/>
            </w:rPr>
          </w:pPr>
          <w:hyperlink w:anchor="_Toc158132200" w:history="1">
            <w:r w:rsidRPr="00AF0F10">
              <w:rPr>
                <w:rStyle w:val="a6"/>
                <w:noProof/>
                <w:lang w:val="en-US"/>
              </w:rPr>
              <w:t>Постійн</w:t>
            </w:r>
            <w:r w:rsidRPr="00AF0F10">
              <w:rPr>
                <w:rStyle w:val="a6"/>
                <w:noProof/>
                <w:lang w:val="uk-UA"/>
              </w:rPr>
              <w:t>ий</w:t>
            </w:r>
            <w:r w:rsidRPr="00AF0F10">
              <w:rPr>
                <w:rStyle w:val="a6"/>
                <w:noProof/>
                <w:lang w:val="en-US"/>
              </w:rPr>
              <w:t xml:space="preserve"> комі</w:t>
            </w:r>
            <w:r w:rsidRPr="00AF0F10">
              <w:rPr>
                <w:rStyle w:val="a6"/>
                <w:noProof/>
                <w:lang w:val="uk-UA"/>
              </w:rPr>
              <w:t>тет</w:t>
            </w:r>
            <w:r w:rsidRPr="00AF0F10">
              <w:rPr>
                <w:rStyle w:val="a6"/>
                <w:noProof/>
                <w:lang w:val="en-US"/>
              </w:rPr>
              <w:t xml:space="preserve"> з питань транспорту, </w:t>
            </w:r>
            <w:r w:rsidRPr="00AF0F10">
              <w:rPr>
                <w:rStyle w:val="a6"/>
                <w:noProof/>
                <w:lang w:val="uk-UA"/>
              </w:rPr>
              <w:t>зв</w:t>
            </w:r>
            <w:r w:rsidRPr="00AF0F10">
              <w:rPr>
                <w:rStyle w:val="a6"/>
                <w:noProof/>
                <w:lang w:val="en-US"/>
              </w:rPr>
              <w:t>’</w:t>
            </w:r>
            <w:r w:rsidRPr="00AF0F10">
              <w:rPr>
                <w:rStyle w:val="a6"/>
                <w:noProof/>
                <w:lang w:val="uk-UA"/>
              </w:rPr>
              <w:t xml:space="preserve">язку </w:t>
            </w:r>
            <w:r w:rsidRPr="00AF0F10">
              <w:rPr>
                <w:rStyle w:val="a6"/>
                <w:noProof/>
                <w:lang w:val="en-US"/>
              </w:rPr>
              <w:t xml:space="preserve">та </w:t>
            </w:r>
            <w:r w:rsidRPr="00AF0F10">
              <w:rPr>
                <w:rStyle w:val="a6"/>
                <w:noProof/>
                <w:lang w:val="uk-UA"/>
              </w:rPr>
              <w:t>праці</w:t>
            </w:r>
            <w:r w:rsidRPr="00AF0F10">
              <w:rPr>
                <w:rStyle w:val="a6"/>
                <w:bCs/>
                <w:noProof/>
                <w:lang w:val="uk-UA"/>
              </w:rPr>
              <w:t xml:space="preserve"> (</w:t>
            </w:r>
            <w:r w:rsidRPr="00AF0F10">
              <w:rPr>
                <w:rStyle w:val="a6"/>
                <w:bCs/>
                <w:noProof/>
              </w:rPr>
              <w:t>Standing Committee on Transport, Communication and Works</w:t>
            </w:r>
            <w:r w:rsidRPr="00AF0F10">
              <w:rPr>
                <w:rStyle w:val="a6"/>
                <w:noProof/>
                <w:lang w:val="uk-UA"/>
              </w:rPr>
              <w:t>)</w:t>
            </w:r>
            <w:r>
              <w:rPr>
                <w:noProof/>
                <w:webHidden/>
              </w:rPr>
              <w:tab/>
            </w:r>
            <w:r>
              <w:rPr>
                <w:noProof/>
                <w:webHidden/>
              </w:rPr>
              <w:fldChar w:fldCharType="begin"/>
            </w:r>
            <w:r>
              <w:rPr>
                <w:noProof/>
                <w:webHidden/>
              </w:rPr>
              <w:instrText xml:space="preserve"> PAGEREF _Toc158132200 \h </w:instrText>
            </w:r>
            <w:r>
              <w:rPr>
                <w:noProof/>
                <w:webHidden/>
              </w:rPr>
            </w:r>
            <w:r>
              <w:rPr>
                <w:noProof/>
                <w:webHidden/>
              </w:rPr>
              <w:fldChar w:fldCharType="separate"/>
            </w:r>
            <w:r>
              <w:rPr>
                <w:noProof/>
                <w:webHidden/>
              </w:rPr>
              <w:t>5</w:t>
            </w:r>
            <w:r>
              <w:rPr>
                <w:noProof/>
                <w:webHidden/>
              </w:rPr>
              <w:fldChar w:fldCharType="end"/>
            </w:r>
          </w:hyperlink>
        </w:p>
        <w:p w14:paraId="55BC3DFA" w14:textId="77777777" w:rsidR="003E0C25" w:rsidRDefault="003E0C25">
          <w:pPr>
            <w:pStyle w:val="11"/>
            <w:tabs>
              <w:tab w:val="right" w:leader="dot" w:pos="14558"/>
            </w:tabs>
            <w:rPr>
              <w:noProof/>
            </w:rPr>
          </w:pPr>
          <w:hyperlink w:anchor="_Toc158132201" w:history="1">
            <w:r w:rsidRPr="00AF0F10">
              <w:rPr>
                <w:rStyle w:val="a6"/>
                <w:noProof/>
              </w:rPr>
              <w:t>Постійна комі</w:t>
            </w:r>
            <w:r w:rsidRPr="00AF0F10">
              <w:rPr>
                <w:rStyle w:val="a6"/>
                <w:noProof/>
                <w:lang w:val="uk-UA"/>
              </w:rPr>
              <w:t xml:space="preserve">сія </w:t>
            </w:r>
            <w:r w:rsidRPr="00AF0F10">
              <w:rPr>
                <w:rStyle w:val="a6"/>
                <w:noProof/>
              </w:rPr>
              <w:t>Сенату з питань</w:t>
            </w:r>
            <w:r w:rsidRPr="00AF0F10">
              <w:rPr>
                <w:rStyle w:val="a6"/>
                <w:noProof/>
                <w:lang w:val="uk-UA"/>
              </w:rPr>
              <w:t xml:space="preserve"> медіа</w:t>
            </w:r>
            <w:r>
              <w:rPr>
                <w:noProof/>
                <w:webHidden/>
              </w:rPr>
              <w:tab/>
            </w:r>
            <w:r>
              <w:rPr>
                <w:noProof/>
                <w:webHidden/>
              </w:rPr>
              <w:fldChar w:fldCharType="begin"/>
            </w:r>
            <w:r>
              <w:rPr>
                <w:noProof/>
                <w:webHidden/>
              </w:rPr>
              <w:instrText xml:space="preserve"> PAGEREF _Toc158132201 \h </w:instrText>
            </w:r>
            <w:r>
              <w:rPr>
                <w:noProof/>
                <w:webHidden/>
              </w:rPr>
            </w:r>
            <w:r>
              <w:rPr>
                <w:noProof/>
                <w:webHidden/>
              </w:rPr>
              <w:fldChar w:fldCharType="separate"/>
            </w:r>
            <w:r>
              <w:rPr>
                <w:noProof/>
                <w:webHidden/>
              </w:rPr>
              <w:t>7</w:t>
            </w:r>
            <w:r>
              <w:rPr>
                <w:noProof/>
                <w:webHidden/>
              </w:rPr>
              <w:fldChar w:fldCharType="end"/>
            </w:r>
          </w:hyperlink>
        </w:p>
        <w:p w14:paraId="31A27A56" w14:textId="77777777" w:rsidR="003E0C25" w:rsidRDefault="003E0C25">
          <w:pPr>
            <w:pStyle w:val="11"/>
            <w:tabs>
              <w:tab w:val="right" w:leader="dot" w:pos="14558"/>
            </w:tabs>
            <w:rPr>
              <w:noProof/>
            </w:rPr>
          </w:pPr>
          <w:hyperlink w:anchor="_Toc158132202" w:history="1">
            <w:r w:rsidRPr="00AF0F10">
              <w:rPr>
                <w:rStyle w:val="a6"/>
                <w:bCs/>
                <w:noProof/>
                <w:lang w:val="uk-UA"/>
              </w:rPr>
              <w:t>(</w:t>
            </w:r>
            <w:r w:rsidRPr="00AF0F10">
              <w:rPr>
                <w:rStyle w:val="a6"/>
                <w:bCs/>
                <w:noProof/>
              </w:rPr>
              <w:t>Stálá komise Senátu pro sdělovací prostředky</w:t>
            </w:r>
            <w:r>
              <w:rPr>
                <w:noProof/>
                <w:webHidden/>
              </w:rPr>
              <w:tab/>
            </w:r>
            <w:r>
              <w:rPr>
                <w:noProof/>
                <w:webHidden/>
              </w:rPr>
              <w:fldChar w:fldCharType="begin"/>
            </w:r>
            <w:r>
              <w:rPr>
                <w:noProof/>
                <w:webHidden/>
              </w:rPr>
              <w:instrText xml:space="preserve"> PAGEREF _Toc158132202 \h </w:instrText>
            </w:r>
            <w:r>
              <w:rPr>
                <w:noProof/>
                <w:webHidden/>
              </w:rPr>
            </w:r>
            <w:r>
              <w:rPr>
                <w:noProof/>
                <w:webHidden/>
              </w:rPr>
              <w:fldChar w:fldCharType="separate"/>
            </w:r>
            <w:r>
              <w:rPr>
                <w:noProof/>
                <w:webHidden/>
              </w:rPr>
              <w:t>7</w:t>
            </w:r>
            <w:r>
              <w:rPr>
                <w:noProof/>
                <w:webHidden/>
              </w:rPr>
              <w:fldChar w:fldCharType="end"/>
            </w:r>
          </w:hyperlink>
        </w:p>
        <w:p w14:paraId="413BF8E7" w14:textId="77777777" w:rsidR="003E0C25" w:rsidRDefault="003E0C25">
          <w:pPr>
            <w:pStyle w:val="11"/>
            <w:tabs>
              <w:tab w:val="right" w:leader="dot" w:pos="14558"/>
            </w:tabs>
            <w:rPr>
              <w:noProof/>
            </w:rPr>
          </w:pPr>
          <w:hyperlink w:anchor="_Toc158132203" w:history="1">
            <w:r w:rsidRPr="00AF0F10">
              <w:rPr>
                <w:rStyle w:val="a6"/>
                <w:bCs/>
                <w:noProof/>
                <w:lang w:val="uk-UA"/>
              </w:rPr>
              <w:t xml:space="preserve">або </w:t>
            </w:r>
            <w:r w:rsidRPr="00AF0F10">
              <w:rPr>
                <w:rStyle w:val="a6"/>
                <w:bCs/>
                <w:noProof/>
              </w:rPr>
              <w:t>Standing Senate Commission on Media</w:t>
            </w:r>
            <w:r w:rsidRPr="00AF0F10">
              <w:rPr>
                <w:rStyle w:val="a6"/>
                <w:bCs/>
                <w:noProof/>
                <w:lang w:val="uk-UA"/>
              </w:rPr>
              <w:t>)</w:t>
            </w:r>
            <w:r>
              <w:rPr>
                <w:noProof/>
                <w:webHidden/>
              </w:rPr>
              <w:tab/>
            </w:r>
            <w:r>
              <w:rPr>
                <w:noProof/>
                <w:webHidden/>
              </w:rPr>
              <w:fldChar w:fldCharType="begin"/>
            </w:r>
            <w:r>
              <w:rPr>
                <w:noProof/>
                <w:webHidden/>
              </w:rPr>
              <w:instrText xml:space="preserve"> PAGEREF _Toc158132203 \h </w:instrText>
            </w:r>
            <w:r>
              <w:rPr>
                <w:noProof/>
                <w:webHidden/>
              </w:rPr>
            </w:r>
            <w:r>
              <w:rPr>
                <w:noProof/>
                <w:webHidden/>
              </w:rPr>
              <w:fldChar w:fldCharType="separate"/>
            </w:r>
            <w:r>
              <w:rPr>
                <w:noProof/>
                <w:webHidden/>
              </w:rPr>
              <w:t>7</w:t>
            </w:r>
            <w:r>
              <w:rPr>
                <w:noProof/>
                <w:webHidden/>
              </w:rPr>
              <w:fldChar w:fldCharType="end"/>
            </w:r>
          </w:hyperlink>
        </w:p>
        <w:p w14:paraId="34C89095" w14:textId="77777777" w:rsidR="003E0C25" w:rsidRDefault="003E0C25">
          <w:pPr>
            <w:pStyle w:val="11"/>
            <w:tabs>
              <w:tab w:val="right" w:leader="dot" w:pos="14558"/>
            </w:tabs>
            <w:rPr>
              <w:noProof/>
            </w:rPr>
          </w:pPr>
          <w:hyperlink w:anchor="_Toc158132204" w:history="1">
            <w:r w:rsidRPr="00AF0F10">
              <w:rPr>
                <w:rStyle w:val="a6"/>
                <w:bCs/>
                <w:noProof/>
              </w:rPr>
              <w:t>David Smoljak</w:t>
            </w:r>
            <w:r>
              <w:rPr>
                <w:noProof/>
                <w:webHidden/>
              </w:rPr>
              <w:tab/>
            </w:r>
            <w:r>
              <w:rPr>
                <w:noProof/>
                <w:webHidden/>
              </w:rPr>
              <w:fldChar w:fldCharType="begin"/>
            </w:r>
            <w:r>
              <w:rPr>
                <w:noProof/>
                <w:webHidden/>
              </w:rPr>
              <w:instrText xml:space="preserve"> PAGEREF _Toc158132204 \h </w:instrText>
            </w:r>
            <w:r>
              <w:rPr>
                <w:noProof/>
                <w:webHidden/>
              </w:rPr>
            </w:r>
            <w:r>
              <w:rPr>
                <w:noProof/>
                <w:webHidden/>
              </w:rPr>
              <w:fldChar w:fldCharType="separate"/>
            </w:r>
            <w:r>
              <w:rPr>
                <w:noProof/>
                <w:webHidden/>
              </w:rPr>
              <w:t>7</w:t>
            </w:r>
            <w:r>
              <w:rPr>
                <w:noProof/>
                <w:webHidden/>
              </w:rPr>
              <w:fldChar w:fldCharType="end"/>
            </w:r>
          </w:hyperlink>
        </w:p>
        <w:p w14:paraId="0D5F75BB" w14:textId="77777777" w:rsidR="003E0C25" w:rsidRDefault="003E0C25">
          <w:pPr>
            <w:pStyle w:val="11"/>
            <w:tabs>
              <w:tab w:val="right" w:leader="dot" w:pos="14558"/>
            </w:tabs>
            <w:rPr>
              <w:noProof/>
            </w:rPr>
          </w:pPr>
          <w:hyperlink w:anchor="_Toc158132205" w:history="1">
            <w:r w:rsidRPr="00AF0F10">
              <w:rPr>
                <w:rStyle w:val="a6"/>
                <w:bCs/>
                <w:noProof/>
                <w:lang w:val="uk-UA"/>
              </w:rPr>
              <w:t>Сейм (</w:t>
            </w:r>
            <w:r w:rsidRPr="00AF0F10">
              <w:rPr>
                <w:rStyle w:val="a6"/>
                <w:bCs/>
                <w:noProof/>
                <w:highlight w:val="green"/>
                <w:lang w:val="uk-UA"/>
              </w:rPr>
              <w:t>Sejm Rzeczypospolitej Polskiej</w:t>
            </w:r>
            <w:r w:rsidRPr="00AF0F10">
              <w:rPr>
                <w:rStyle w:val="a6"/>
                <w:bCs/>
                <w:noProof/>
                <w:lang w:val="uk-UA"/>
              </w:rPr>
              <w:t>) Комісія з питань культури та ЗМІ</w:t>
            </w:r>
            <w:r w:rsidRPr="00AF0F10">
              <w:rPr>
                <w:rStyle w:val="a6"/>
                <w:noProof/>
                <w:lang w:val="uk-UA"/>
              </w:rPr>
              <w:t xml:space="preserve">  (</w:t>
            </w:r>
            <w:r w:rsidRPr="00AF0F10">
              <w:rPr>
                <w:rStyle w:val="a6"/>
                <w:noProof/>
              </w:rPr>
              <w:t>Komisja Kultury i</w:t>
            </w:r>
            <w:r w:rsidRPr="00AF0F10">
              <w:rPr>
                <w:rStyle w:val="a6"/>
                <w:noProof/>
                <w:lang w:val="uk-UA"/>
              </w:rPr>
              <w:t xml:space="preserve"> </w:t>
            </w:r>
            <w:r w:rsidRPr="00AF0F10">
              <w:rPr>
                <w:rStyle w:val="a6"/>
                <w:noProof/>
              </w:rPr>
              <w:t>Środków Przekazu (KSP)</w:t>
            </w:r>
            <w:r w:rsidRPr="00AF0F10">
              <w:rPr>
                <w:rStyle w:val="a6"/>
                <w:noProof/>
                <w:lang w:val="uk-UA"/>
              </w:rPr>
              <w:t xml:space="preserve"> або Culture and Media Committee (KSP)</w:t>
            </w:r>
            <w:r>
              <w:rPr>
                <w:noProof/>
                <w:webHidden/>
              </w:rPr>
              <w:tab/>
            </w:r>
            <w:r>
              <w:rPr>
                <w:noProof/>
                <w:webHidden/>
              </w:rPr>
              <w:fldChar w:fldCharType="begin"/>
            </w:r>
            <w:r>
              <w:rPr>
                <w:noProof/>
                <w:webHidden/>
              </w:rPr>
              <w:instrText xml:space="preserve"> PAGEREF _Toc158132205 \h </w:instrText>
            </w:r>
            <w:r>
              <w:rPr>
                <w:noProof/>
                <w:webHidden/>
              </w:rPr>
            </w:r>
            <w:r>
              <w:rPr>
                <w:noProof/>
                <w:webHidden/>
              </w:rPr>
              <w:fldChar w:fldCharType="separate"/>
            </w:r>
            <w:r>
              <w:rPr>
                <w:noProof/>
                <w:webHidden/>
              </w:rPr>
              <w:t>9</w:t>
            </w:r>
            <w:r>
              <w:rPr>
                <w:noProof/>
                <w:webHidden/>
              </w:rPr>
              <w:fldChar w:fldCharType="end"/>
            </w:r>
          </w:hyperlink>
        </w:p>
        <w:p w14:paraId="223432FE" w14:textId="77777777" w:rsidR="003E0C25" w:rsidRDefault="003E0C25">
          <w:pPr>
            <w:pStyle w:val="11"/>
            <w:tabs>
              <w:tab w:val="right" w:leader="dot" w:pos="14558"/>
            </w:tabs>
            <w:rPr>
              <w:noProof/>
            </w:rPr>
          </w:pPr>
          <w:hyperlink w:anchor="_Toc158132206" w:history="1">
            <w:r w:rsidRPr="00AF0F10">
              <w:rPr>
                <w:rStyle w:val="a6"/>
                <w:noProof/>
                <w:lang w:val="uk-UA"/>
              </w:rPr>
              <w:t>Комітет з питань культури та ЗМІ</w:t>
            </w:r>
            <w:r w:rsidRPr="00AF0F10">
              <w:rPr>
                <w:rStyle w:val="a6"/>
                <w:bCs/>
                <w:noProof/>
                <w:lang w:val="uk-UA"/>
              </w:rPr>
              <w:t xml:space="preserve">  (</w:t>
            </w:r>
            <w:r w:rsidRPr="00AF0F10">
              <w:rPr>
                <w:rStyle w:val="a6"/>
                <w:bCs/>
                <w:noProof/>
              </w:rPr>
              <w:t>Komisja Kultury i Środków Przekazu</w:t>
            </w:r>
            <w:r w:rsidRPr="00AF0F10">
              <w:rPr>
                <w:rStyle w:val="a6"/>
                <w:bCs/>
                <w:noProof/>
                <w:lang w:val="uk-UA"/>
              </w:rPr>
              <w:t xml:space="preserve"> або Committee on Culture and Media)</w:t>
            </w:r>
            <w:r>
              <w:rPr>
                <w:noProof/>
                <w:webHidden/>
              </w:rPr>
              <w:tab/>
            </w:r>
            <w:r>
              <w:rPr>
                <w:noProof/>
                <w:webHidden/>
              </w:rPr>
              <w:fldChar w:fldCharType="begin"/>
            </w:r>
            <w:r>
              <w:rPr>
                <w:noProof/>
                <w:webHidden/>
              </w:rPr>
              <w:instrText xml:space="preserve"> PAGEREF _Toc158132206 \h </w:instrText>
            </w:r>
            <w:r>
              <w:rPr>
                <w:noProof/>
                <w:webHidden/>
              </w:rPr>
            </w:r>
            <w:r>
              <w:rPr>
                <w:noProof/>
                <w:webHidden/>
              </w:rPr>
              <w:fldChar w:fldCharType="separate"/>
            </w:r>
            <w:r>
              <w:rPr>
                <w:noProof/>
                <w:webHidden/>
              </w:rPr>
              <w:t>9</w:t>
            </w:r>
            <w:r>
              <w:rPr>
                <w:noProof/>
                <w:webHidden/>
              </w:rPr>
              <w:fldChar w:fldCharType="end"/>
            </w:r>
          </w:hyperlink>
        </w:p>
        <w:p w14:paraId="47950C9F" w14:textId="77777777" w:rsidR="003E0C25" w:rsidRDefault="003E0C25">
          <w:pPr>
            <w:pStyle w:val="11"/>
            <w:tabs>
              <w:tab w:val="right" w:leader="dot" w:pos="14558"/>
            </w:tabs>
            <w:rPr>
              <w:noProof/>
            </w:rPr>
          </w:pPr>
          <w:hyperlink w:anchor="_Toc158132207" w:history="1">
            <w:r w:rsidRPr="00AF0F10">
              <w:rPr>
                <w:rStyle w:val="a6"/>
                <w:rFonts w:ascii="Times New Roman" w:eastAsia="Times New Roman" w:hAnsi="Times New Roman" w:cs="Times New Roman"/>
                <w:b/>
                <w:bCs/>
                <w:noProof/>
                <w:spacing w:val="-7"/>
                <w:kern w:val="36"/>
              </w:rPr>
              <w:t>Комітет На</w:t>
            </w:r>
            <w:r w:rsidRPr="00AF0F10">
              <w:rPr>
                <w:rStyle w:val="a6"/>
                <w:rFonts w:ascii="Times New Roman" w:eastAsia="Times New Roman" w:hAnsi="Times New Roman" w:cs="Times New Roman"/>
                <w:b/>
                <w:bCs/>
                <w:noProof/>
                <w:spacing w:val="-7"/>
                <w:kern w:val="36"/>
                <w:lang w:val="uk-UA"/>
              </w:rPr>
              <w:t>ціональної</w:t>
            </w:r>
            <w:r w:rsidRPr="00AF0F10">
              <w:rPr>
                <w:rStyle w:val="a6"/>
                <w:rFonts w:ascii="Times New Roman" w:eastAsia="Times New Roman" w:hAnsi="Times New Roman" w:cs="Times New Roman"/>
                <w:b/>
                <w:bCs/>
                <w:noProof/>
                <w:spacing w:val="-7"/>
                <w:kern w:val="36"/>
              </w:rPr>
              <w:t xml:space="preserve"> ради </w:t>
            </w:r>
            <w:r w:rsidRPr="00AF0F10">
              <w:rPr>
                <w:rStyle w:val="a6"/>
                <w:rFonts w:ascii="Times New Roman" w:eastAsia="Times New Roman" w:hAnsi="Times New Roman" w:cs="Times New Roman"/>
                <w:b/>
                <w:bCs/>
                <w:noProof/>
                <w:spacing w:val="-7"/>
                <w:kern w:val="36"/>
                <w:lang w:val="uk-UA"/>
              </w:rPr>
              <w:t>Словацької республіки</w:t>
            </w:r>
            <w:r>
              <w:rPr>
                <w:noProof/>
                <w:webHidden/>
              </w:rPr>
              <w:tab/>
            </w:r>
            <w:r>
              <w:rPr>
                <w:noProof/>
                <w:webHidden/>
              </w:rPr>
              <w:fldChar w:fldCharType="begin"/>
            </w:r>
            <w:r>
              <w:rPr>
                <w:noProof/>
                <w:webHidden/>
              </w:rPr>
              <w:instrText xml:space="preserve"> PAGEREF _Toc158132207 \h </w:instrText>
            </w:r>
            <w:r>
              <w:rPr>
                <w:noProof/>
                <w:webHidden/>
              </w:rPr>
            </w:r>
            <w:r>
              <w:rPr>
                <w:noProof/>
                <w:webHidden/>
              </w:rPr>
              <w:fldChar w:fldCharType="separate"/>
            </w:r>
            <w:r>
              <w:rPr>
                <w:noProof/>
                <w:webHidden/>
              </w:rPr>
              <w:t>10</w:t>
            </w:r>
            <w:r>
              <w:rPr>
                <w:noProof/>
                <w:webHidden/>
              </w:rPr>
              <w:fldChar w:fldCharType="end"/>
            </w:r>
          </w:hyperlink>
        </w:p>
        <w:p w14:paraId="3C11FB24" w14:textId="77777777" w:rsidR="003E0C25" w:rsidRDefault="003E0C25">
          <w:pPr>
            <w:pStyle w:val="11"/>
            <w:tabs>
              <w:tab w:val="right" w:leader="dot" w:pos="14558"/>
            </w:tabs>
            <w:rPr>
              <w:noProof/>
            </w:rPr>
          </w:pPr>
          <w:hyperlink w:anchor="_Toc158132208" w:history="1">
            <w:r w:rsidRPr="00AF0F10">
              <w:rPr>
                <w:rStyle w:val="a6"/>
                <w:rFonts w:ascii="Times New Roman" w:eastAsia="Times New Roman" w:hAnsi="Times New Roman" w:cs="Times New Roman"/>
                <w:b/>
                <w:bCs/>
                <w:noProof/>
                <w:spacing w:val="-7"/>
                <w:kern w:val="36"/>
                <w:lang w:val="uk-UA"/>
              </w:rPr>
              <w:t>з питань</w:t>
            </w:r>
            <w:r w:rsidRPr="00AF0F10">
              <w:rPr>
                <w:rStyle w:val="a6"/>
                <w:rFonts w:ascii="Times New Roman" w:eastAsia="Times New Roman" w:hAnsi="Times New Roman" w:cs="Times New Roman"/>
                <w:b/>
                <w:bCs/>
                <w:noProof/>
                <w:spacing w:val="-7"/>
                <w:kern w:val="36"/>
              </w:rPr>
              <w:t xml:space="preserve"> культури та ЗМІ</w:t>
            </w:r>
            <w:r>
              <w:rPr>
                <w:noProof/>
                <w:webHidden/>
              </w:rPr>
              <w:tab/>
            </w:r>
            <w:r>
              <w:rPr>
                <w:noProof/>
                <w:webHidden/>
              </w:rPr>
              <w:fldChar w:fldCharType="begin"/>
            </w:r>
            <w:r>
              <w:rPr>
                <w:noProof/>
                <w:webHidden/>
              </w:rPr>
              <w:instrText xml:space="preserve"> PAGEREF _Toc158132208 \h </w:instrText>
            </w:r>
            <w:r>
              <w:rPr>
                <w:noProof/>
                <w:webHidden/>
              </w:rPr>
            </w:r>
            <w:r>
              <w:rPr>
                <w:noProof/>
                <w:webHidden/>
              </w:rPr>
              <w:fldChar w:fldCharType="separate"/>
            </w:r>
            <w:r>
              <w:rPr>
                <w:noProof/>
                <w:webHidden/>
              </w:rPr>
              <w:t>10</w:t>
            </w:r>
            <w:r>
              <w:rPr>
                <w:noProof/>
                <w:webHidden/>
              </w:rPr>
              <w:fldChar w:fldCharType="end"/>
            </w:r>
          </w:hyperlink>
        </w:p>
        <w:p w14:paraId="18DC6394" w14:textId="77777777" w:rsidR="003E0C25" w:rsidRDefault="003E0C25">
          <w:pPr>
            <w:pStyle w:val="11"/>
            <w:tabs>
              <w:tab w:val="right" w:leader="dot" w:pos="14558"/>
            </w:tabs>
            <w:rPr>
              <w:noProof/>
            </w:rPr>
          </w:pPr>
          <w:hyperlink w:anchor="_Toc158132209" w:history="1">
            <w:r w:rsidRPr="00AF0F10">
              <w:rPr>
                <w:rStyle w:val="a6"/>
                <w:rFonts w:ascii="Times New Roman" w:eastAsia="Times New Roman" w:hAnsi="Times New Roman" w:cs="Times New Roman"/>
                <w:noProof/>
                <w:spacing w:val="-7"/>
                <w:kern w:val="36"/>
              </w:rPr>
              <w:t>(Výbor NR SR pre kultúru a médiá)</w:t>
            </w:r>
            <w:r>
              <w:rPr>
                <w:noProof/>
                <w:webHidden/>
              </w:rPr>
              <w:tab/>
            </w:r>
            <w:r>
              <w:rPr>
                <w:noProof/>
                <w:webHidden/>
              </w:rPr>
              <w:fldChar w:fldCharType="begin"/>
            </w:r>
            <w:r>
              <w:rPr>
                <w:noProof/>
                <w:webHidden/>
              </w:rPr>
              <w:instrText xml:space="preserve"> PAGEREF _Toc158132209 \h </w:instrText>
            </w:r>
            <w:r>
              <w:rPr>
                <w:noProof/>
                <w:webHidden/>
              </w:rPr>
            </w:r>
            <w:r>
              <w:rPr>
                <w:noProof/>
                <w:webHidden/>
              </w:rPr>
              <w:fldChar w:fldCharType="separate"/>
            </w:r>
            <w:r>
              <w:rPr>
                <w:noProof/>
                <w:webHidden/>
              </w:rPr>
              <w:t>10</w:t>
            </w:r>
            <w:r>
              <w:rPr>
                <w:noProof/>
                <w:webHidden/>
              </w:rPr>
              <w:fldChar w:fldCharType="end"/>
            </w:r>
          </w:hyperlink>
        </w:p>
        <w:p w14:paraId="59E4F3E3" w14:textId="77777777" w:rsidR="003E0C25" w:rsidRDefault="003E0C25">
          <w:pPr>
            <w:pStyle w:val="11"/>
            <w:tabs>
              <w:tab w:val="right" w:leader="dot" w:pos="14558"/>
            </w:tabs>
            <w:rPr>
              <w:noProof/>
            </w:rPr>
          </w:pPr>
          <w:hyperlink w:anchor="_Toc158132210" w:history="1">
            <w:r w:rsidRPr="00AF0F10">
              <w:rPr>
                <w:rStyle w:val="a6"/>
                <w:bCs/>
                <w:noProof/>
                <w:spacing w:val="-7"/>
              </w:rPr>
              <w:t>Голова</w:t>
            </w:r>
            <w:r>
              <w:rPr>
                <w:noProof/>
                <w:webHidden/>
              </w:rPr>
              <w:tab/>
            </w:r>
            <w:r>
              <w:rPr>
                <w:noProof/>
                <w:webHidden/>
              </w:rPr>
              <w:fldChar w:fldCharType="begin"/>
            </w:r>
            <w:r>
              <w:rPr>
                <w:noProof/>
                <w:webHidden/>
              </w:rPr>
              <w:instrText xml:space="preserve"> PAGEREF _Toc158132210 \h </w:instrText>
            </w:r>
            <w:r>
              <w:rPr>
                <w:noProof/>
                <w:webHidden/>
              </w:rPr>
            </w:r>
            <w:r>
              <w:rPr>
                <w:noProof/>
                <w:webHidden/>
              </w:rPr>
              <w:fldChar w:fldCharType="separate"/>
            </w:r>
            <w:r>
              <w:rPr>
                <w:noProof/>
                <w:webHidden/>
              </w:rPr>
              <w:t>10</w:t>
            </w:r>
            <w:r>
              <w:rPr>
                <w:noProof/>
                <w:webHidden/>
              </w:rPr>
              <w:fldChar w:fldCharType="end"/>
            </w:r>
          </w:hyperlink>
        </w:p>
        <w:p w14:paraId="3F6D4479" w14:textId="77777777" w:rsidR="003E0C25" w:rsidRDefault="003E0C25">
          <w:pPr>
            <w:pStyle w:val="11"/>
            <w:tabs>
              <w:tab w:val="right" w:leader="dot" w:pos="14558"/>
            </w:tabs>
            <w:rPr>
              <w:noProof/>
            </w:rPr>
          </w:pPr>
          <w:hyperlink w:anchor="_Toc158132211" w:history="1">
            <w:r w:rsidRPr="00AF0F10">
              <w:rPr>
                <w:rStyle w:val="a6"/>
                <w:bCs/>
                <w:noProof/>
                <w:spacing w:val="-7"/>
              </w:rPr>
              <w:t>Mgr. Roman Michelko</w:t>
            </w:r>
            <w:r>
              <w:rPr>
                <w:noProof/>
                <w:webHidden/>
              </w:rPr>
              <w:tab/>
            </w:r>
            <w:r>
              <w:rPr>
                <w:noProof/>
                <w:webHidden/>
              </w:rPr>
              <w:fldChar w:fldCharType="begin"/>
            </w:r>
            <w:r>
              <w:rPr>
                <w:noProof/>
                <w:webHidden/>
              </w:rPr>
              <w:instrText xml:space="preserve"> PAGEREF _Toc158132211 \h </w:instrText>
            </w:r>
            <w:r>
              <w:rPr>
                <w:noProof/>
                <w:webHidden/>
              </w:rPr>
            </w:r>
            <w:r>
              <w:rPr>
                <w:noProof/>
                <w:webHidden/>
              </w:rPr>
              <w:fldChar w:fldCharType="separate"/>
            </w:r>
            <w:r>
              <w:rPr>
                <w:noProof/>
                <w:webHidden/>
              </w:rPr>
              <w:t>10</w:t>
            </w:r>
            <w:r>
              <w:rPr>
                <w:noProof/>
                <w:webHidden/>
              </w:rPr>
              <w:fldChar w:fldCharType="end"/>
            </w:r>
          </w:hyperlink>
        </w:p>
        <w:p w14:paraId="5DE8BD35" w14:textId="77777777" w:rsidR="003E0C25" w:rsidRDefault="003E0C25">
          <w:pPr>
            <w:pStyle w:val="11"/>
            <w:tabs>
              <w:tab w:val="right" w:leader="dot" w:pos="14558"/>
            </w:tabs>
            <w:rPr>
              <w:noProof/>
            </w:rPr>
          </w:pPr>
          <w:hyperlink w:anchor="_Toc158132212" w:history="1">
            <w:r w:rsidRPr="00AF0F10">
              <w:rPr>
                <w:rStyle w:val="a6"/>
                <w:rFonts w:ascii="Times New Roman" w:hAnsi="Times New Roman" w:cs="Times New Roman"/>
                <w:bCs/>
                <w:noProof/>
              </w:rPr>
              <w:t>roman.michelko@nrsr.sk</w:t>
            </w:r>
            <w:r>
              <w:rPr>
                <w:noProof/>
                <w:webHidden/>
              </w:rPr>
              <w:tab/>
            </w:r>
            <w:r>
              <w:rPr>
                <w:noProof/>
                <w:webHidden/>
              </w:rPr>
              <w:fldChar w:fldCharType="begin"/>
            </w:r>
            <w:r>
              <w:rPr>
                <w:noProof/>
                <w:webHidden/>
              </w:rPr>
              <w:instrText xml:space="preserve"> PAGEREF _Toc158132212 \h </w:instrText>
            </w:r>
            <w:r>
              <w:rPr>
                <w:noProof/>
                <w:webHidden/>
              </w:rPr>
            </w:r>
            <w:r>
              <w:rPr>
                <w:noProof/>
                <w:webHidden/>
              </w:rPr>
              <w:fldChar w:fldCharType="separate"/>
            </w:r>
            <w:r>
              <w:rPr>
                <w:noProof/>
                <w:webHidden/>
              </w:rPr>
              <w:t>10</w:t>
            </w:r>
            <w:r>
              <w:rPr>
                <w:noProof/>
                <w:webHidden/>
              </w:rPr>
              <w:fldChar w:fldCharType="end"/>
            </w:r>
          </w:hyperlink>
        </w:p>
        <w:p w14:paraId="44AF7FA2" w14:textId="77777777" w:rsidR="003E0C25" w:rsidRDefault="003E0C25">
          <w:pPr>
            <w:pStyle w:val="20"/>
            <w:tabs>
              <w:tab w:val="right" w:leader="dot" w:pos="14558"/>
            </w:tabs>
            <w:rPr>
              <w:noProof/>
            </w:rPr>
          </w:pPr>
          <w:hyperlink w:anchor="_Toc158132213" w:history="1">
            <w:r w:rsidRPr="00AF0F10">
              <w:rPr>
                <w:rStyle w:val="a6"/>
                <w:rFonts w:ascii="Times New Roman" w:hAnsi="Times New Roman" w:cs="Times New Roman"/>
                <w:b/>
                <w:bCs/>
                <w:noProof/>
                <w:lang w:val="uk-UA"/>
              </w:rPr>
              <w:t>Комітет  з питань Конституції</w:t>
            </w:r>
            <w:r w:rsidRPr="00AF0F10">
              <w:rPr>
                <w:rStyle w:val="a6"/>
                <w:rFonts w:ascii="Times New Roman" w:hAnsi="Times New Roman" w:cs="Times New Roman"/>
                <w:noProof/>
                <w:lang w:val="uk-UA"/>
              </w:rPr>
              <w:t xml:space="preserve">  (</w:t>
            </w:r>
            <w:r w:rsidRPr="00AF0F10">
              <w:rPr>
                <w:rStyle w:val="a6"/>
                <w:rFonts w:ascii="Times New Roman" w:hAnsi="Times New Roman" w:cs="Times New Roman"/>
                <w:noProof/>
                <w:spacing w:val="-2"/>
              </w:rPr>
              <w:t>Konstitutionsutskottet</w:t>
            </w:r>
            <w:r w:rsidRPr="00AF0F10">
              <w:rPr>
                <w:rStyle w:val="a6"/>
                <w:rFonts w:ascii="Times New Roman" w:hAnsi="Times New Roman" w:cs="Times New Roman"/>
                <w:noProof/>
              </w:rPr>
              <w:t xml:space="preserve"> </w:t>
            </w:r>
            <w:r w:rsidRPr="00AF0F10">
              <w:rPr>
                <w:rStyle w:val="a6"/>
                <w:rFonts w:ascii="Times New Roman" w:hAnsi="Times New Roman" w:cs="Times New Roman"/>
                <w:noProof/>
                <w:lang w:val="uk-UA"/>
              </w:rPr>
              <w:t xml:space="preserve">або </w:t>
            </w:r>
            <w:r w:rsidRPr="00AF0F10">
              <w:rPr>
                <w:rStyle w:val="a6"/>
                <w:rFonts w:ascii="Times New Roman" w:hAnsi="Times New Roman" w:cs="Times New Roman"/>
                <w:noProof/>
              </w:rPr>
              <w:t>The Committee on the Constitution</w:t>
            </w:r>
            <w:r w:rsidRPr="00AF0F10">
              <w:rPr>
                <w:rStyle w:val="a6"/>
                <w:rFonts w:ascii="Times New Roman" w:hAnsi="Times New Roman" w:cs="Times New Roman"/>
                <w:noProof/>
                <w:spacing w:val="-2"/>
                <w:lang w:val="uk-UA"/>
              </w:rPr>
              <w:t>)</w:t>
            </w:r>
            <w:r>
              <w:rPr>
                <w:noProof/>
                <w:webHidden/>
              </w:rPr>
              <w:tab/>
            </w:r>
            <w:r>
              <w:rPr>
                <w:noProof/>
                <w:webHidden/>
              </w:rPr>
              <w:fldChar w:fldCharType="begin"/>
            </w:r>
            <w:r>
              <w:rPr>
                <w:noProof/>
                <w:webHidden/>
              </w:rPr>
              <w:instrText xml:space="preserve"> PAGEREF _Toc158132213 \h </w:instrText>
            </w:r>
            <w:r>
              <w:rPr>
                <w:noProof/>
                <w:webHidden/>
              </w:rPr>
            </w:r>
            <w:r>
              <w:rPr>
                <w:noProof/>
                <w:webHidden/>
              </w:rPr>
              <w:fldChar w:fldCharType="separate"/>
            </w:r>
            <w:r>
              <w:rPr>
                <w:noProof/>
                <w:webHidden/>
              </w:rPr>
              <w:t>11</w:t>
            </w:r>
            <w:r>
              <w:rPr>
                <w:noProof/>
                <w:webHidden/>
              </w:rPr>
              <w:fldChar w:fldCharType="end"/>
            </w:r>
          </w:hyperlink>
        </w:p>
        <w:p w14:paraId="1BC03A7A" w14:textId="77777777" w:rsidR="003E0C25" w:rsidRDefault="003E0C25">
          <w:pPr>
            <w:pStyle w:val="11"/>
            <w:tabs>
              <w:tab w:val="right" w:leader="dot" w:pos="14558"/>
            </w:tabs>
            <w:rPr>
              <w:noProof/>
            </w:rPr>
          </w:pPr>
          <w:hyperlink w:anchor="_Toc158132214" w:history="1">
            <w:r w:rsidRPr="00AF0F10">
              <w:rPr>
                <w:rStyle w:val="a6"/>
                <w:noProof/>
                <w:spacing w:val="-2"/>
              </w:rPr>
              <w:t xml:space="preserve">Ida Karkiainen (S) </w:t>
            </w:r>
            <w:r w:rsidRPr="00AF0F10">
              <w:rPr>
                <w:rStyle w:val="a6"/>
                <w:noProof/>
              </w:rPr>
              <w:t>Tjänstgörande riksdagsledamot</w:t>
            </w:r>
            <w:r>
              <w:rPr>
                <w:noProof/>
                <w:webHidden/>
              </w:rPr>
              <w:tab/>
            </w:r>
            <w:r>
              <w:rPr>
                <w:noProof/>
                <w:webHidden/>
              </w:rPr>
              <w:fldChar w:fldCharType="begin"/>
            </w:r>
            <w:r>
              <w:rPr>
                <w:noProof/>
                <w:webHidden/>
              </w:rPr>
              <w:instrText xml:space="preserve"> PAGEREF _Toc158132214 \h </w:instrText>
            </w:r>
            <w:r>
              <w:rPr>
                <w:noProof/>
                <w:webHidden/>
              </w:rPr>
            </w:r>
            <w:r>
              <w:rPr>
                <w:noProof/>
                <w:webHidden/>
              </w:rPr>
              <w:fldChar w:fldCharType="separate"/>
            </w:r>
            <w:r>
              <w:rPr>
                <w:noProof/>
                <w:webHidden/>
              </w:rPr>
              <w:t>11</w:t>
            </w:r>
            <w:r>
              <w:rPr>
                <w:noProof/>
                <w:webHidden/>
              </w:rPr>
              <w:fldChar w:fldCharType="end"/>
            </w:r>
          </w:hyperlink>
        </w:p>
        <w:p w14:paraId="38901EE1" w14:textId="77777777" w:rsidR="003E0C25" w:rsidRDefault="003E0C25">
          <w:pPr>
            <w:pStyle w:val="20"/>
            <w:tabs>
              <w:tab w:val="right" w:leader="dot" w:pos="14558"/>
            </w:tabs>
            <w:rPr>
              <w:noProof/>
            </w:rPr>
          </w:pPr>
          <w:hyperlink w:anchor="_Toc158132215" w:history="1">
            <w:r w:rsidRPr="00AF0F10">
              <w:rPr>
                <w:rStyle w:val="a6"/>
                <w:rFonts w:ascii="Times New Roman" w:hAnsi="Times New Roman" w:cs="Times New Roman"/>
                <w:b/>
                <w:bCs/>
                <w:noProof/>
                <w:lang w:val="uk-UA"/>
              </w:rPr>
              <w:t>Комітет з питань культури</w:t>
            </w:r>
            <w:r w:rsidRPr="00AF0F10">
              <w:rPr>
                <w:rStyle w:val="a6"/>
                <w:rFonts w:ascii="Times New Roman" w:hAnsi="Times New Roman" w:cs="Times New Roman"/>
                <w:noProof/>
                <w:lang w:val="uk-UA"/>
              </w:rPr>
              <w:t xml:space="preserve"> (</w:t>
            </w:r>
            <w:r w:rsidRPr="00AF0F10">
              <w:rPr>
                <w:rStyle w:val="a6"/>
                <w:rFonts w:ascii="Times New Roman" w:hAnsi="Times New Roman" w:cs="Times New Roman"/>
                <w:noProof/>
                <w:shd w:val="clear" w:color="auto" w:fill="FFFFFF"/>
              </w:rPr>
              <w:t>Kulturutskottet</w:t>
            </w:r>
            <w:r w:rsidRPr="00AF0F10">
              <w:rPr>
                <w:rStyle w:val="a6"/>
                <w:rFonts w:ascii="Times New Roman" w:hAnsi="Times New Roman" w:cs="Times New Roman"/>
                <w:noProof/>
                <w:lang w:val="uk-UA"/>
              </w:rPr>
              <w:t xml:space="preserve"> або </w:t>
            </w:r>
            <w:r w:rsidRPr="00AF0F10">
              <w:rPr>
                <w:rStyle w:val="a6"/>
                <w:rFonts w:ascii="Times New Roman" w:hAnsi="Times New Roman" w:cs="Times New Roman"/>
                <w:noProof/>
              </w:rPr>
              <w:t>The Committee on Cultural Affairs</w:t>
            </w:r>
            <w:r w:rsidRPr="00AF0F10">
              <w:rPr>
                <w:rStyle w:val="a6"/>
                <w:rFonts w:ascii="Times New Roman" w:hAnsi="Times New Roman" w:cs="Times New Roman"/>
                <w:noProof/>
                <w:lang w:val="uk-UA"/>
              </w:rPr>
              <w:t>)</w:t>
            </w:r>
            <w:r>
              <w:rPr>
                <w:noProof/>
                <w:webHidden/>
              </w:rPr>
              <w:tab/>
            </w:r>
            <w:r>
              <w:rPr>
                <w:noProof/>
                <w:webHidden/>
              </w:rPr>
              <w:fldChar w:fldCharType="begin"/>
            </w:r>
            <w:r>
              <w:rPr>
                <w:noProof/>
                <w:webHidden/>
              </w:rPr>
              <w:instrText xml:space="preserve"> PAGEREF _Toc158132215 \h </w:instrText>
            </w:r>
            <w:r>
              <w:rPr>
                <w:noProof/>
                <w:webHidden/>
              </w:rPr>
            </w:r>
            <w:r>
              <w:rPr>
                <w:noProof/>
                <w:webHidden/>
              </w:rPr>
              <w:fldChar w:fldCharType="separate"/>
            </w:r>
            <w:r>
              <w:rPr>
                <w:noProof/>
                <w:webHidden/>
              </w:rPr>
              <w:t>11</w:t>
            </w:r>
            <w:r>
              <w:rPr>
                <w:noProof/>
                <w:webHidden/>
              </w:rPr>
              <w:fldChar w:fldCharType="end"/>
            </w:r>
          </w:hyperlink>
        </w:p>
        <w:p w14:paraId="0BFD7F4C" w14:textId="77777777" w:rsidR="003E0C25" w:rsidRDefault="003E0C25">
          <w:pPr>
            <w:pStyle w:val="11"/>
            <w:tabs>
              <w:tab w:val="right" w:leader="dot" w:pos="14558"/>
            </w:tabs>
            <w:rPr>
              <w:noProof/>
            </w:rPr>
          </w:pPr>
          <w:hyperlink w:anchor="_Toc158132216" w:history="1">
            <w:r w:rsidRPr="00AF0F10">
              <w:rPr>
                <w:rStyle w:val="a6"/>
                <w:noProof/>
                <w:spacing w:val="-2"/>
              </w:rPr>
              <w:t xml:space="preserve">Amanda Lind (MP) </w:t>
            </w:r>
            <w:r w:rsidRPr="00AF0F10">
              <w:rPr>
                <w:rStyle w:val="a6"/>
                <w:noProof/>
              </w:rPr>
              <w:t>Tjänstgörande riksdagsledamot</w:t>
            </w:r>
            <w:r>
              <w:rPr>
                <w:noProof/>
                <w:webHidden/>
              </w:rPr>
              <w:tab/>
            </w:r>
            <w:r>
              <w:rPr>
                <w:noProof/>
                <w:webHidden/>
              </w:rPr>
              <w:fldChar w:fldCharType="begin"/>
            </w:r>
            <w:r>
              <w:rPr>
                <w:noProof/>
                <w:webHidden/>
              </w:rPr>
              <w:instrText xml:space="preserve"> PAGEREF _Toc158132216 \h </w:instrText>
            </w:r>
            <w:r>
              <w:rPr>
                <w:noProof/>
                <w:webHidden/>
              </w:rPr>
            </w:r>
            <w:r>
              <w:rPr>
                <w:noProof/>
                <w:webHidden/>
              </w:rPr>
              <w:fldChar w:fldCharType="separate"/>
            </w:r>
            <w:r>
              <w:rPr>
                <w:noProof/>
                <w:webHidden/>
              </w:rPr>
              <w:t>11</w:t>
            </w:r>
            <w:r>
              <w:rPr>
                <w:noProof/>
                <w:webHidden/>
              </w:rPr>
              <w:fldChar w:fldCharType="end"/>
            </w:r>
          </w:hyperlink>
        </w:p>
        <w:p w14:paraId="17094D1F" w14:textId="77777777" w:rsidR="003E0C25" w:rsidRDefault="003E0C25">
          <w:pPr>
            <w:pStyle w:val="20"/>
            <w:tabs>
              <w:tab w:val="right" w:leader="dot" w:pos="14558"/>
            </w:tabs>
            <w:rPr>
              <w:noProof/>
            </w:rPr>
          </w:pPr>
          <w:hyperlink w:anchor="_Toc158132217" w:history="1">
            <w:r w:rsidRPr="00AF0F10">
              <w:rPr>
                <w:rStyle w:val="a6"/>
                <w:rFonts w:ascii="Times New Roman" w:hAnsi="Times New Roman" w:cs="Times New Roman"/>
                <w:b/>
                <w:bCs/>
                <w:noProof/>
                <w:lang w:val="uk-UA"/>
              </w:rPr>
              <w:t>Комітет з питань туризму, культури, мистецтва, спорту та ЗМІ</w:t>
            </w:r>
            <w:r w:rsidRPr="00AF0F10">
              <w:rPr>
                <w:rStyle w:val="a6"/>
                <w:rFonts w:ascii="Times New Roman" w:hAnsi="Times New Roman" w:cs="Times New Roman"/>
                <w:noProof/>
                <w:lang w:val="uk-UA"/>
              </w:rPr>
              <w:t xml:space="preserve">  (Committee on Tourism, Culture, Arts, Sport and Media)</w:t>
            </w:r>
            <w:r>
              <w:rPr>
                <w:noProof/>
                <w:webHidden/>
              </w:rPr>
              <w:tab/>
            </w:r>
            <w:r>
              <w:rPr>
                <w:noProof/>
                <w:webHidden/>
              </w:rPr>
              <w:fldChar w:fldCharType="begin"/>
            </w:r>
            <w:r>
              <w:rPr>
                <w:noProof/>
                <w:webHidden/>
              </w:rPr>
              <w:instrText xml:space="preserve"> PAGEREF _Toc158132217 \h </w:instrText>
            </w:r>
            <w:r>
              <w:rPr>
                <w:noProof/>
                <w:webHidden/>
              </w:rPr>
            </w:r>
            <w:r>
              <w:rPr>
                <w:noProof/>
                <w:webHidden/>
              </w:rPr>
              <w:fldChar w:fldCharType="separate"/>
            </w:r>
            <w:r>
              <w:rPr>
                <w:noProof/>
                <w:webHidden/>
              </w:rPr>
              <w:t>12</w:t>
            </w:r>
            <w:r>
              <w:rPr>
                <w:noProof/>
                <w:webHidden/>
              </w:rPr>
              <w:fldChar w:fldCharType="end"/>
            </w:r>
          </w:hyperlink>
        </w:p>
        <w:p w14:paraId="5AE04ED0" w14:textId="77777777" w:rsidR="003E0C25" w:rsidRDefault="003E0C25">
          <w:pPr>
            <w:pStyle w:val="20"/>
            <w:tabs>
              <w:tab w:val="right" w:leader="dot" w:pos="14558"/>
            </w:tabs>
            <w:rPr>
              <w:noProof/>
            </w:rPr>
          </w:pPr>
          <w:hyperlink w:anchor="_Toc158132218" w:history="1">
            <w:r w:rsidRPr="00AF0F10">
              <w:rPr>
                <w:rStyle w:val="a6"/>
                <w:rFonts w:ascii="Times New Roman" w:hAnsi="Times New Roman" w:cs="Times New Roman"/>
                <w:b/>
                <w:bCs/>
                <w:noProof/>
              </w:rPr>
              <w:t>Парламент Мальти (</w:t>
            </w:r>
            <w:r w:rsidRPr="00AF0F10">
              <w:rPr>
                <w:rStyle w:val="a6"/>
                <w:rFonts w:ascii="Times New Roman" w:hAnsi="Times New Roman" w:cs="Times New Roman"/>
                <w:b/>
                <w:bCs/>
                <w:noProof/>
                <w:lang w:val="en-US"/>
              </w:rPr>
              <w:t xml:space="preserve">Parlament ta Malta </w:t>
            </w:r>
            <w:r w:rsidRPr="00AF0F10">
              <w:rPr>
                <w:rStyle w:val="a6"/>
                <w:rFonts w:ascii="Times New Roman" w:hAnsi="Times New Roman" w:cs="Times New Roman"/>
                <w:b/>
                <w:bCs/>
                <w:noProof/>
                <w:lang w:val="uk-UA"/>
              </w:rPr>
              <w:t xml:space="preserve">/ </w:t>
            </w:r>
            <w:r w:rsidRPr="00AF0F10">
              <w:rPr>
                <w:rStyle w:val="a6"/>
                <w:rFonts w:ascii="Times New Roman" w:hAnsi="Times New Roman" w:cs="Times New Roman"/>
                <w:b/>
                <w:bCs/>
                <w:noProof/>
              </w:rPr>
              <w:t>Parliament of Malta</w:t>
            </w:r>
            <w:r w:rsidRPr="00AF0F10">
              <w:rPr>
                <w:rStyle w:val="a6"/>
                <w:rFonts w:ascii="Times New Roman" w:hAnsi="Times New Roman" w:cs="Times New Roman"/>
                <w:b/>
                <w:bCs/>
                <w:noProof/>
                <w:lang w:val="uk-UA"/>
              </w:rPr>
              <w:t xml:space="preserve"> /</w:t>
            </w:r>
            <w:r w:rsidRPr="00AF0F10">
              <w:rPr>
                <w:rStyle w:val="a6"/>
                <w:rFonts w:ascii="Times New Roman" w:hAnsi="Times New Roman" w:cs="Times New Roman"/>
                <w:b/>
                <w:bCs/>
                <w:noProof/>
                <w:shd w:val="clear" w:color="auto" w:fill="FFFFFF"/>
              </w:rPr>
              <w:t xml:space="preserve"> House of Representatives</w:t>
            </w:r>
            <w:r w:rsidRPr="00AF0F10">
              <w:rPr>
                <w:rStyle w:val="a6"/>
                <w:rFonts w:ascii="Times New Roman" w:hAnsi="Times New Roman" w:cs="Times New Roman"/>
                <w:b/>
                <w:bCs/>
                <w:noProof/>
              </w:rPr>
              <w:t>)</w:t>
            </w:r>
            <w:r>
              <w:rPr>
                <w:noProof/>
                <w:webHidden/>
              </w:rPr>
              <w:tab/>
            </w:r>
            <w:r>
              <w:rPr>
                <w:noProof/>
                <w:webHidden/>
              </w:rPr>
              <w:fldChar w:fldCharType="begin"/>
            </w:r>
            <w:r>
              <w:rPr>
                <w:noProof/>
                <w:webHidden/>
              </w:rPr>
              <w:instrText xml:space="preserve"> PAGEREF _Toc158132218 \h </w:instrText>
            </w:r>
            <w:r>
              <w:rPr>
                <w:noProof/>
                <w:webHidden/>
              </w:rPr>
            </w:r>
            <w:r>
              <w:rPr>
                <w:noProof/>
                <w:webHidden/>
              </w:rPr>
              <w:fldChar w:fldCharType="separate"/>
            </w:r>
            <w:r>
              <w:rPr>
                <w:noProof/>
                <w:webHidden/>
              </w:rPr>
              <w:t>12</w:t>
            </w:r>
            <w:r>
              <w:rPr>
                <w:noProof/>
                <w:webHidden/>
              </w:rPr>
              <w:fldChar w:fldCharType="end"/>
            </w:r>
          </w:hyperlink>
        </w:p>
        <w:p w14:paraId="6A3C7660" w14:textId="77777777" w:rsidR="003E0C25" w:rsidRDefault="003E0C25">
          <w:pPr>
            <w:pStyle w:val="20"/>
            <w:tabs>
              <w:tab w:val="right" w:leader="dot" w:pos="14558"/>
            </w:tabs>
            <w:rPr>
              <w:noProof/>
            </w:rPr>
          </w:pPr>
          <w:hyperlink w:anchor="_Toc158132219" w:history="1">
            <w:r w:rsidRPr="00AF0F10">
              <w:rPr>
                <w:rStyle w:val="a6"/>
                <w:rFonts w:ascii="Times New Roman" w:hAnsi="Times New Roman" w:cs="Times New Roman"/>
                <w:noProof/>
                <w:lang w:val="uk-UA"/>
              </w:rPr>
              <w:t xml:space="preserve">Комітет-відповідник – відсутній </w:t>
            </w:r>
            <w:r w:rsidRPr="00AF0F10">
              <w:rPr>
                <w:rStyle w:val="a6"/>
                <w:rFonts w:ascii="Times New Roman" w:hAnsi="Times New Roman" w:cs="Times New Roman"/>
                <w:b/>
                <w:bCs/>
                <w:noProof/>
                <w:lang w:val="uk-UA"/>
              </w:rPr>
              <w:t xml:space="preserve"> П</w:t>
            </w:r>
            <w:r w:rsidRPr="00AF0F10">
              <w:rPr>
                <w:rStyle w:val="a6"/>
                <w:rFonts w:ascii="Times New Roman" w:hAnsi="Times New Roman" w:cs="Times New Roman"/>
                <w:b/>
                <w:bCs/>
                <w:noProof/>
              </w:rPr>
              <w:t>остійн</w:t>
            </w:r>
            <w:r w:rsidRPr="00AF0F10">
              <w:rPr>
                <w:rStyle w:val="a6"/>
                <w:rFonts w:ascii="Times New Roman" w:hAnsi="Times New Roman" w:cs="Times New Roman"/>
                <w:b/>
                <w:bCs/>
                <w:noProof/>
                <w:lang w:val="uk-UA"/>
              </w:rPr>
              <w:t xml:space="preserve">ий </w:t>
            </w:r>
            <w:r w:rsidRPr="00AF0F10">
              <w:rPr>
                <w:rStyle w:val="a6"/>
                <w:rFonts w:ascii="Times New Roman" w:hAnsi="Times New Roman" w:cs="Times New Roman"/>
                <w:b/>
                <w:bCs/>
                <w:noProof/>
              </w:rPr>
              <w:t>комі</w:t>
            </w:r>
            <w:r w:rsidRPr="00AF0F10">
              <w:rPr>
                <w:rStyle w:val="a6"/>
                <w:rFonts w:ascii="Times New Roman" w:hAnsi="Times New Roman" w:cs="Times New Roman"/>
                <w:b/>
                <w:bCs/>
                <w:noProof/>
                <w:lang w:val="uk-UA"/>
              </w:rPr>
              <w:t xml:space="preserve">тет </w:t>
            </w:r>
            <w:r w:rsidRPr="00AF0F10">
              <w:rPr>
                <w:rStyle w:val="a6"/>
                <w:rFonts w:ascii="Times New Roman" w:hAnsi="Times New Roman" w:cs="Times New Roman"/>
                <w:b/>
                <w:bCs/>
                <w:noProof/>
              </w:rPr>
              <w:t>стандартів у суспільному житті</w:t>
            </w:r>
            <w:r w:rsidRPr="00AF0F10">
              <w:rPr>
                <w:rStyle w:val="a6"/>
                <w:rFonts w:ascii="Times New Roman" w:hAnsi="Times New Roman" w:cs="Times New Roman"/>
                <w:noProof/>
              </w:rPr>
              <w:t xml:space="preserve"> </w:t>
            </w:r>
            <w:r w:rsidRPr="00AF0F10">
              <w:rPr>
                <w:rStyle w:val="a6"/>
                <w:rFonts w:ascii="Times New Roman" w:hAnsi="Times New Roman" w:cs="Times New Roman"/>
                <w:noProof/>
                <w:lang w:val="uk-UA"/>
              </w:rPr>
              <w:t>(</w:t>
            </w:r>
            <w:r w:rsidRPr="00AF0F10">
              <w:rPr>
                <w:rStyle w:val="a6"/>
                <w:rFonts w:ascii="Times New Roman" w:hAnsi="Times New Roman" w:cs="Times New Roman"/>
                <w:noProof/>
              </w:rPr>
              <w:t>Kumitat Permanenti għall-iStandards fil-Ħajja Pubblika</w:t>
            </w:r>
            <w:r w:rsidRPr="00AF0F10">
              <w:rPr>
                <w:rStyle w:val="a6"/>
                <w:rFonts w:ascii="Times New Roman" w:hAnsi="Times New Roman" w:cs="Times New Roman"/>
                <w:noProof/>
                <w:lang w:val="uk-UA"/>
              </w:rPr>
              <w:t>)</w:t>
            </w:r>
            <w:r>
              <w:rPr>
                <w:noProof/>
                <w:webHidden/>
              </w:rPr>
              <w:tab/>
            </w:r>
            <w:r>
              <w:rPr>
                <w:noProof/>
                <w:webHidden/>
              </w:rPr>
              <w:fldChar w:fldCharType="begin"/>
            </w:r>
            <w:r>
              <w:rPr>
                <w:noProof/>
                <w:webHidden/>
              </w:rPr>
              <w:instrText xml:space="preserve"> PAGEREF _Toc158132219 \h </w:instrText>
            </w:r>
            <w:r>
              <w:rPr>
                <w:noProof/>
                <w:webHidden/>
              </w:rPr>
            </w:r>
            <w:r>
              <w:rPr>
                <w:noProof/>
                <w:webHidden/>
              </w:rPr>
              <w:fldChar w:fldCharType="separate"/>
            </w:r>
            <w:r>
              <w:rPr>
                <w:noProof/>
                <w:webHidden/>
              </w:rPr>
              <w:t>12</w:t>
            </w:r>
            <w:r>
              <w:rPr>
                <w:noProof/>
                <w:webHidden/>
              </w:rPr>
              <w:fldChar w:fldCharType="end"/>
            </w:r>
          </w:hyperlink>
        </w:p>
        <w:p w14:paraId="2C962189" w14:textId="77777777" w:rsidR="003E0C25" w:rsidRDefault="003E0C25">
          <w:pPr>
            <w:pStyle w:val="20"/>
            <w:tabs>
              <w:tab w:val="right" w:leader="dot" w:pos="14558"/>
            </w:tabs>
            <w:rPr>
              <w:noProof/>
            </w:rPr>
          </w:pPr>
          <w:hyperlink w:anchor="_Toc158132220" w:history="1">
            <w:r w:rsidRPr="00AF0F10">
              <w:rPr>
                <w:rStyle w:val="a6"/>
                <w:rFonts w:ascii="Times New Roman" w:hAnsi="Times New Roman" w:cs="Times New Roman"/>
                <w:b/>
                <w:bCs/>
                <w:noProof/>
                <w:highlight w:val="green"/>
                <w:lang w:val="uk-UA"/>
              </w:rPr>
              <w:t>Парламент Іспанії (</w:t>
            </w:r>
            <w:r w:rsidRPr="00AF0F10">
              <w:rPr>
                <w:rStyle w:val="a6"/>
                <w:rFonts w:ascii="Times New Roman" w:hAnsi="Times New Roman" w:cs="Times New Roman"/>
                <w:b/>
                <w:bCs/>
                <w:noProof/>
                <w:highlight w:val="green"/>
                <w:shd w:val="clear" w:color="auto" w:fill="FFFFFF"/>
                <w:lang w:val="es-ES"/>
              </w:rPr>
              <w:t>Cortes Generales</w:t>
            </w:r>
            <w:r w:rsidRPr="00AF0F10">
              <w:rPr>
                <w:rStyle w:val="a6"/>
                <w:rFonts w:ascii="Times New Roman" w:hAnsi="Times New Roman" w:cs="Times New Roman"/>
                <w:b/>
                <w:bCs/>
                <w:noProof/>
                <w:highlight w:val="green"/>
                <w:shd w:val="clear" w:color="auto" w:fill="FFFFFF"/>
                <w:lang w:val="uk-UA"/>
              </w:rPr>
              <w:t xml:space="preserve">):  </w:t>
            </w:r>
            <w:r w:rsidRPr="00AF0F10">
              <w:rPr>
                <w:rStyle w:val="a6"/>
                <w:rFonts w:ascii="Times New Roman" w:hAnsi="Times New Roman" w:cs="Times New Roman"/>
                <w:b/>
                <w:bCs/>
                <w:noProof/>
                <w:highlight w:val="green"/>
              </w:rPr>
              <w:t>Congreso de los Diputados</w:t>
            </w:r>
            <w:r w:rsidRPr="00AF0F10">
              <w:rPr>
                <w:rStyle w:val="a6"/>
                <w:rFonts w:ascii="Times New Roman" w:hAnsi="Times New Roman" w:cs="Times New Roman"/>
                <w:b/>
                <w:bCs/>
                <w:noProof/>
                <w:highlight w:val="green"/>
                <w:lang w:val="uk-UA"/>
              </w:rPr>
              <w:t xml:space="preserve"> (</w:t>
            </w:r>
            <w:r w:rsidRPr="00AF0F10">
              <w:rPr>
                <w:rStyle w:val="a6"/>
                <w:rFonts w:ascii="Times New Roman" w:hAnsi="Times New Roman" w:cs="Times New Roman"/>
                <w:b/>
                <w:bCs/>
                <w:noProof/>
                <w:highlight w:val="green"/>
                <w:shd w:val="clear" w:color="auto" w:fill="FFFFFF"/>
                <w:lang w:val="uk-UA"/>
              </w:rPr>
              <w:t xml:space="preserve">Конгрес депутатів) та </w:t>
            </w:r>
            <w:r w:rsidRPr="00AF0F10">
              <w:rPr>
                <w:rStyle w:val="a6"/>
                <w:rFonts w:ascii="Times New Roman" w:hAnsi="Times New Roman" w:cs="Times New Roman"/>
                <w:b/>
                <w:bCs/>
                <w:noProof/>
                <w:highlight w:val="green"/>
              </w:rPr>
              <w:t>Senado</w:t>
            </w:r>
            <w:r w:rsidRPr="00AF0F10">
              <w:rPr>
                <w:rStyle w:val="a6"/>
                <w:rFonts w:ascii="Times New Roman" w:hAnsi="Times New Roman" w:cs="Times New Roman"/>
                <w:b/>
                <w:bCs/>
                <w:noProof/>
                <w:highlight w:val="green"/>
                <w:lang w:val="uk-UA"/>
              </w:rPr>
              <w:t xml:space="preserve"> (</w:t>
            </w:r>
            <w:r w:rsidRPr="00AF0F10">
              <w:rPr>
                <w:rStyle w:val="a6"/>
                <w:rFonts w:ascii="Times New Roman" w:hAnsi="Times New Roman" w:cs="Times New Roman"/>
                <w:b/>
                <w:bCs/>
                <w:noProof/>
                <w:highlight w:val="green"/>
                <w:shd w:val="clear" w:color="auto" w:fill="FFFFFF"/>
                <w:lang w:val="uk-UA"/>
              </w:rPr>
              <w:t>Сенат)</w:t>
            </w:r>
            <w:r>
              <w:rPr>
                <w:noProof/>
                <w:webHidden/>
              </w:rPr>
              <w:tab/>
            </w:r>
            <w:r>
              <w:rPr>
                <w:noProof/>
                <w:webHidden/>
              </w:rPr>
              <w:fldChar w:fldCharType="begin"/>
            </w:r>
            <w:r>
              <w:rPr>
                <w:noProof/>
                <w:webHidden/>
              </w:rPr>
              <w:instrText xml:space="preserve"> PAGEREF _Toc158132220 \h </w:instrText>
            </w:r>
            <w:r>
              <w:rPr>
                <w:noProof/>
                <w:webHidden/>
              </w:rPr>
            </w:r>
            <w:r>
              <w:rPr>
                <w:noProof/>
                <w:webHidden/>
              </w:rPr>
              <w:fldChar w:fldCharType="separate"/>
            </w:r>
            <w:r>
              <w:rPr>
                <w:noProof/>
                <w:webHidden/>
              </w:rPr>
              <w:t>12</w:t>
            </w:r>
            <w:r>
              <w:rPr>
                <w:noProof/>
                <w:webHidden/>
              </w:rPr>
              <w:fldChar w:fldCharType="end"/>
            </w:r>
          </w:hyperlink>
        </w:p>
        <w:p w14:paraId="16914463" w14:textId="77777777" w:rsidR="003E0C25" w:rsidRDefault="003E0C25">
          <w:pPr>
            <w:pStyle w:val="20"/>
            <w:tabs>
              <w:tab w:val="right" w:leader="dot" w:pos="14558"/>
            </w:tabs>
            <w:rPr>
              <w:noProof/>
            </w:rPr>
          </w:pPr>
          <w:hyperlink w:anchor="_Toc158132221" w:history="1">
            <w:r w:rsidRPr="00AF0F10">
              <w:rPr>
                <w:rStyle w:val="a6"/>
                <w:rFonts w:ascii="Times New Roman" w:hAnsi="Times New Roman" w:cs="Times New Roman"/>
                <w:b/>
                <w:bCs/>
                <w:noProof/>
                <w:shd w:val="clear" w:color="auto" w:fill="FFFFFF"/>
                <w:lang w:val="uk-UA"/>
              </w:rPr>
              <w:t>Конгрес депутатів (</w:t>
            </w:r>
            <w:r w:rsidRPr="00AF0F10">
              <w:rPr>
                <w:rStyle w:val="a6"/>
                <w:rFonts w:ascii="Times New Roman" w:hAnsi="Times New Roman" w:cs="Times New Roman"/>
                <w:b/>
                <w:bCs/>
                <w:noProof/>
              </w:rPr>
              <w:t>Congreso de los Diputados</w:t>
            </w:r>
            <w:r w:rsidRPr="00AF0F10">
              <w:rPr>
                <w:rStyle w:val="a6"/>
                <w:rFonts w:ascii="Times New Roman" w:hAnsi="Times New Roman" w:cs="Times New Roman"/>
                <w:b/>
                <w:bCs/>
                <w:noProof/>
                <w:lang w:val="uk-UA"/>
              </w:rPr>
              <w:t>)</w:t>
            </w:r>
            <w:r>
              <w:rPr>
                <w:noProof/>
                <w:webHidden/>
              </w:rPr>
              <w:tab/>
            </w:r>
            <w:r>
              <w:rPr>
                <w:noProof/>
                <w:webHidden/>
              </w:rPr>
              <w:fldChar w:fldCharType="begin"/>
            </w:r>
            <w:r>
              <w:rPr>
                <w:noProof/>
                <w:webHidden/>
              </w:rPr>
              <w:instrText xml:space="preserve"> PAGEREF _Toc158132221 \h </w:instrText>
            </w:r>
            <w:r>
              <w:rPr>
                <w:noProof/>
                <w:webHidden/>
              </w:rPr>
            </w:r>
            <w:r>
              <w:rPr>
                <w:noProof/>
                <w:webHidden/>
              </w:rPr>
              <w:fldChar w:fldCharType="separate"/>
            </w:r>
            <w:r>
              <w:rPr>
                <w:noProof/>
                <w:webHidden/>
              </w:rPr>
              <w:t>13</w:t>
            </w:r>
            <w:r>
              <w:rPr>
                <w:noProof/>
                <w:webHidden/>
              </w:rPr>
              <w:fldChar w:fldCharType="end"/>
            </w:r>
          </w:hyperlink>
        </w:p>
        <w:p w14:paraId="5DF9459B" w14:textId="77777777" w:rsidR="003E0C25" w:rsidRDefault="003E0C25">
          <w:pPr>
            <w:pStyle w:val="20"/>
            <w:tabs>
              <w:tab w:val="right" w:leader="dot" w:pos="14558"/>
            </w:tabs>
            <w:rPr>
              <w:noProof/>
            </w:rPr>
          </w:pPr>
          <w:hyperlink w:anchor="_Toc158132222" w:history="1">
            <w:r w:rsidRPr="00AF0F10">
              <w:rPr>
                <w:rStyle w:val="a6"/>
                <w:rFonts w:ascii="Times New Roman" w:hAnsi="Times New Roman" w:cs="Times New Roman"/>
                <w:b/>
                <w:bCs/>
                <w:noProof/>
                <w:lang w:val="uk-UA"/>
              </w:rPr>
              <w:t xml:space="preserve">Конституційна комісія </w:t>
            </w:r>
            <w:r w:rsidRPr="00AF0F10">
              <w:rPr>
                <w:rStyle w:val="a6"/>
                <w:rFonts w:ascii="Times New Roman" w:hAnsi="Times New Roman" w:cs="Times New Roman"/>
                <w:noProof/>
                <w:lang w:val="uk-UA"/>
              </w:rPr>
              <w:t xml:space="preserve"> (</w:t>
            </w:r>
            <w:r w:rsidRPr="00AF0F10">
              <w:rPr>
                <w:rStyle w:val="a6"/>
                <w:rFonts w:ascii="Times New Roman" w:hAnsi="Times New Roman" w:cs="Times New Roman"/>
                <w:noProof/>
              </w:rPr>
              <w:t>Composición Actual de la Comisión Constitucional</w:t>
            </w:r>
            <w:r w:rsidRPr="00AF0F10">
              <w:rPr>
                <w:rStyle w:val="a6"/>
                <w:rFonts w:ascii="Times New Roman" w:hAnsi="Times New Roman" w:cs="Times New Roman"/>
                <w:noProof/>
                <w:lang w:val="uk-UA"/>
              </w:rPr>
              <w:t>)</w:t>
            </w:r>
            <w:r>
              <w:rPr>
                <w:noProof/>
                <w:webHidden/>
              </w:rPr>
              <w:tab/>
            </w:r>
            <w:r>
              <w:rPr>
                <w:noProof/>
                <w:webHidden/>
              </w:rPr>
              <w:fldChar w:fldCharType="begin"/>
            </w:r>
            <w:r>
              <w:rPr>
                <w:noProof/>
                <w:webHidden/>
              </w:rPr>
              <w:instrText xml:space="preserve"> PAGEREF _Toc158132222 \h </w:instrText>
            </w:r>
            <w:r>
              <w:rPr>
                <w:noProof/>
                <w:webHidden/>
              </w:rPr>
            </w:r>
            <w:r>
              <w:rPr>
                <w:noProof/>
                <w:webHidden/>
              </w:rPr>
              <w:fldChar w:fldCharType="separate"/>
            </w:r>
            <w:r>
              <w:rPr>
                <w:noProof/>
                <w:webHidden/>
              </w:rPr>
              <w:t>13</w:t>
            </w:r>
            <w:r>
              <w:rPr>
                <w:noProof/>
                <w:webHidden/>
              </w:rPr>
              <w:fldChar w:fldCharType="end"/>
            </w:r>
          </w:hyperlink>
        </w:p>
        <w:p w14:paraId="3EF03BA0" w14:textId="77777777" w:rsidR="003E0C25" w:rsidRDefault="003E0C25">
          <w:pPr>
            <w:pStyle w:val="20"/>
            <w:tabs>
              <w:tab w:val="right" w:leader="dot" w:pos="14558"/>
            </w:tabs>
            <w:rPr>
              <w:noProof/>
            </w:rPr>
          </w:pPr>
          <w:hyperlink w:anchor="_Toc158132223" w:history="1">
            <w:r w:rsidRPr="00AF0F10">
              <w:rPr>
                <w:rStyle w:val="a6"/>
                <w:rFonts w:ascii="Times New Roman" w:hAnsi="Times New Roman" w:cs="Times New Roman"/>
                <w:b/>
                <w:bCs/>
                <w:noProof/>
                <w:shd w:val="clear" w:color="auto" w:fill="FFFFFF"/>
                <w:lang w:val="uk-UA"/>
              </w:rPr>
              <w:t>Конгрес депутатів (</w:t>
            </w:r>
            <w:r w:rsidRPr="00AF0F10">
              <w:rPr>
                <w:rStyle w:val="a6"/>
                <w:rFonts w:ascii="Times New Roman" w:hAnsi="Times New Roman" w:cs="Times New Roman"/>
                <w:b/>
                <w:bCs/>
                <w:noProof/>
              </w:rPr>
              <w:t>Congreso de los Diputados</w:t>
            </w:r>
            <w:r w:rsidRPr="00AF0F10">
              <w:rPr>
                <w:rStyle w:val="a6"/>
                <w:rFonts w:ascii="Times New Roman" w:hAnsi="Times New Roman" w:cs="Times New Roman"/>
                <w:b/>
                <w:bCs/>
                <w:noProof/>
                <w:lang w:val="uk-UA"/>
              </w:rPr>
              <w:t>)</w:t>
            </w:r>
            <w:r>
              <w:rPr>
                <w:noProof/>
                <w:webHidden/>
              </w:rPr>
              <w:tab/>
            </w:r>
            <w:r>
              <w:rPr>
                <w:noProof/>
                <w:webHidden/>
              </w:rPr>
              <w:fldChar w:fldCharType="begin"/>
            </w:r>
            <w:r>
              <w:rPr>
                <w:noProof/>
                <w:webHidden/>
              </w:rPr>
              <w:instrText xml:space="preserve"> PAGEREF _Toc158132223 \h </w:instrText>
            </w:r>
            <w:r>
              <w:rPr>
                <w:noProof/>
                <w:webHidden/>
              </w:rPr>
            </w:r>
            <w:r>
              <w:rPr>
                <w:noProof/>
                <w:webHidden/>
              </w:rPr>
              <w:fldChar w:fldCharType="separate"/>
            </w:r>
            <w:r>
              <w:rPr>
                <w:noProof/>
                <w:webHidden/>
              </w:rPr>
              <w:t>13</w:t>
            </w:r>
            <w:r>
              <w:rPr>
                <w:noProof/>
                <w:webHidden/>
              </w:rPr>
              <w:fldChar w:fldCharType="end"/>
            </w:r>
          </w:hyperlink>
        </w:p>
        <w:p w14:paraId="212C4DAE" w14:textId="77777777" w:rsidR="003E0C25" w:rsidRDefault="003E0C25">
          <w:pPr>
            <w:pStyle w:val="20"/>
            <w:tabs>
              <w:tab w:val="right" w:leader="dot" w:pos="14558"/>
            </w:tabs>
            <w:rPr>
              <w:noProof/>
            </w:rPr>
          </w:pPr>
          <w:hyperlink w:anchor="_Toc158132224" w:history="1">
            <w:r w:rsidRPr="00AF0F10">
              <w:rPr>
                <w:rStyle w:val="a6"/>
                <w:rFonts w:ascii="Times New Roman" w:hAnsi="Times New Roman" w:cs="Times New Roman"/>
                <w:b/>
                <w:bCs/>
                <w:noProof/>
                <w:shd w:val="clear" w:color="auto" w:fill="FFFFFF"/>
                <w:lang w:val="uk-UA"/>
              </w:rPr>
              <w:t>Конгрес депутатів (</w:t>
            </w:r>
            <w:r w:rsidRPr="00AF0F10">
              <w:rPr>
                <w:rStyle w:val="a6"/>
                <w:rFonts w:ascii="Times New Roman" w:hAnsi="Times New Roman" w:cs="Times New Roman"/>
                <w:b/>
                <w:bCs/>
                <w:noProof/>
              </w:rPr>
              <w:t>Congreso de los Diputados</w:t>
            </w:r>
            <w:r w:rsidRPr="00AF0F10">
              <w:rPr>
                <w:rStyle w:val="a6"/>
                <w:rFonts w:ascii="Times New Roman" w:hAnsi="Times New Roman" w:cs="Times New Roman"/>
                <w:b/>
                <w:bCs/>
                <w:noProof/>
                <w:lang w:val="uk-UA"/>
              </w:rPr>
              <w:t>)</w:t>
            </w:r>
            <w:r>
              <w:rPr>
                <w:noProof/>
                <w:webHidden/>
              </w:rPr>
              <w:tab/>
            </w:r>
            <w:r>
              <w:rPr>
                <w:noProof/>
                <w:webHidden/>
              </w:rPr>
              <w:fldChar w:fldCharType="begin"/>
            </w:r>
            <w:r>
              <w:rPr>
                <w:noProof/>
                <w:webHidden/>
              </w:rPr>
              <w:instrText xml:space="preserve"> PAGEREF _Toc158132224 \h </w:instrText>
            </w:r>
            <w:r>
              <w:rPr>
                <w:noProof/>
                <w:webHidden/>
              </w:rPr>
            </w:r>
            <w:r>
              <w:rPr>
                <w:noProof/>
                <w:webHidden/>
              </w:rPr>
              <w:fldChar w:fldCharType="separate"/>
            </w:r>
            <w:r>
              <w:rPr>
                <w:noProof/>
                <w:webHidden/>
              </w:rPr>
              <w:t>13</w:t>
            </w:r>
            <w:r>
              <w:rPr>
                <w:noProof/>
                <w:webHidden/>
              </w:rPr>
              <w:fldChar w:fldCharType="end"/>
            </w:r>
          </w:hyperlink>
        </w:p>
        <w:p w14:paraId="3BACDCE9" w14:textId="77777777" w:rsidR="003E0C25" w:rsidRDefault="003E0C25">
          <w:pPr>
            <w:pStyle w:val="20"/>
            <w:tabs>
              <w:tab w:val="right" w:leader="dot" w:pos="14558"/>
            </w:tabs>
            <w:rPr>
              <w:noProof/>
            </w:rPr>
          </w:pPr>
          <w:hyperlink w:anchor="_Toc158132225" w:history="1">
            <w:r w:rsidRPr="00AF0F10">
              <w:rPr>
                <w:rStyle w:val="a6"/>
                <w:rFonts w:ascii="Times New Roman" w:hAnsi="Times New Roman" w:cs="Times New Roman"/>
                <w:noProof/>
                <w:lang w:val="uk-UA"/>
              </w:rPr>
              <w:t xml:space="preserve">Серед «незаконодавчих постійних комісій» є ще  </w:t>
            </w:r>
            <w:r w:rsidRPr="00AF0F10">
              <w:rPr>
                <w:rStyle w:val="a6"/>
                <w:rFonts w:ascii="Times New Roman" w:hAnsi="Times New Roman" w:cs="Times New Roman"/>
                <w:b/>
                <w:bCs/>
                <w:noProof/>
                <w:shd w:val="clear" w:color="auto" w:fill="FFFFFF"/>
              </w:rPr>
              <w:t>Комісія з аудиту демократичності, боротьби з корупцією та інституційно-правових реформ</w:t>
            </w:r>
            <w:r w:rsidRPr="00AF0F10">
              <w:rPr>
                <w:rStyle w:val="a6"/>
                <w:rFonts w:ascii="Times New Roman" w:hAnsi="Times New Roman" w:cs="Times New Roman"/>
                <w:noProof/>
                <w:lang w:val="uk-UA"/>
              </w:rPr>
              <w:t xml:space="preserve">  (</w:t>
            </w:r>
            <w:r w:rsidRPr="00AF0F10">
              <w:rPr>
                <w:rStyle w:val="a6"/>
                <w:rFonts w:ascii="Times New Roman" w:hAnsi="Times New Roman" w:cs="Times New Roman"/>
                <w:noProof/>
                <w:shd w:val="clear" w:color="auto" w:fill="FFFFFF"/>
              </w:rPr>
              <w:t>Comisión para la auditoría de la calidad democrática, la lucha contra la corrupción y las reformas institucionales y legales</w:t>
            </w:r>
            <w:r w:rsidRPr="00AF0F10">
              <w:rPr>
                <w:rStyle w:val="a6"/>
                <w:rFonts w:ascii="Times New Roman" w:hAnsi="Times New Roman" w:cs="Times New Roman"/>
                <w:noProof/>
                <w:shd w:val="clear" w:color="auto" w:fill="FFFFFF"/>
                <w:lang w:val="uk-UA"/>
              </w:rPr>
              <w:t>)</w:t>
            </w:r>
            <w:r>
              <w:rPr>
                <w:noProof/>
                <w:webHidden/>
              </w:rPr>
              <w:tab/>
            </w:r>
            <w:r>
              <w:rPr>
                <w:noProof/>
                <w:webHidden/>
              </w:rPr>
              <w:fldChar w:fldCharType="begin"/>
            </w:r>
            <w:r>
              <w:rPr>
                <w:noProof/>
                <w:webHidden/>
              </w:rPr>
              <w:instrText xml:space="preserve"> PAGEREF _Toc158132225 \h </w:instrText>
            </w:r>
            <w:r>
              <w:rPr>
                <w:noProof/>
                <w:webHidden/>
              </w:rPr>
            </w:r>
            <w:r>
              <w:rPr>
                <w:noProof/>
                <w:webHidden/>
              </w:rPr>
              <w:fldChar w:fldCharType="separate"/>
            </w:r>
            <w:r>
              <w:rPr>
                <w:noProof/>
                <w:webHidden/>
              </w:rPr>
              <w:t>13</w:t>
            </w:r>
            <w:r>
              <w:rPr>
                <w:noProof/>
                <w:webHidden/>
              </w:rPr>
              <w:fldChar w:fldCharType="end"/>
            </w:r>
          </w:hyperlink>
        </w:p>
        <w:p w14:paraId="71A3A22B" w14:textId="77777777" w:rsidR="003E0C25" w:rsidRDefault="003E0C25">
          <w:pPr>
            <w:pStyle w:val="20"/>
            <w:tabs>
              <w:tab w:val="right" w:leader="dot" w:pos="14558"/>
            </w:tabs>
            <w:rPr>
              <w:noProof/>
            </w:rPr>
          </w:pPr>
          <w:hyperlink w:anchor="_Toc158132226" w:history="1">
            <w:r w:rsidRPr="00AF0F10">
              <w:rPr>
                <w:rStyle w:val="a6"/>
                <w:rFonts w:ascii="Times New Roman" w:hAnsi="Times New Roman" w:cs="Times New Roman"/>
                <w:b/>
                <w:bCs/>
                <w:noProof/>
                <w:shd w:val="clear" w:color="auto" w:fill="FFFFFF"/>
                <w:lang w:val="uk-UA"/>
              </w:rPr>
              <w:t>Сенат (</w:t>
            </w:r>
            <w:r w:rsidRPr="00AF0F10">
              <w:rPr>
                <w:rStyle w:val="a6"/>
                <w:rFonts w:ascii="Times New Roman" w:hAnsi="Times New Roman" w:cs="Times New Roman"/>
                <w:b/>
                <w:bCs/>
                <w:noProof/>
              </w:rPr>
              <w:t>Senado</w:t>
            </w:r>
            <w:r w:rsidRPr="00AF0F10">
              <w:rPr>
                <w:rStyle w:val="a6"/>
                <w:rFonts w:ascii="Times New Roman" w:hAnsi="Times New Roman" w:cs="Times New Roman"/>
                <w:b/>
                <w:bCs/>
                <w:noProof/>
                <w:lang w:val="uk-UA"/>
              </w:rPr>
              <w:t>)</w:t>
            </w:r>
            <w:r>
              <w:rPr>
                <w:noProof/>
                <w:webHidden/>
              </w:rPr>
              <w:tab/>
            </w:r>
            <w:r>
              <w:rPr>
                <w:noProof/>
                <w:webHidden/>
              </w:rPr>
              <w:fldChar w:fldCharType="begin"/>
            </w:r>
            <w:r>
              <w:rPr>
                <w:noProof/>
                <w:webHidden/>
              </w:rPr>
              <w:instrText xml:space="preserve"> PAGEREF _Toc158132226 \h </w:instrText>
            </w:r>
            <w:r>
              <w:rPr>
                <w:noProof/>
                <w:webHidden/>
              </w:rPr>
            </w:r>
            <w:r>
              <w:rPr>
                <w:noProof/>
                <w:webHidden/>
              </w:rPr>
              <w:fldChar w:fldCharType="separate"/>
            </w:r>
            <w:r>
              <w:rPr>
                <w:noProof/>
                <w:webHidden/>
              </w:rPr>
              <w:t>14</w:t>
            </w:r>
            <w:r>
              <w:rPr>
                <w:noProof/>
                <w:webHidden/>
              </w:rPr>
              <w:fldChar w:fldCharType="end"/>
            </w:r>
          </w:hyperlink>
        </w:p>
        <w:p w14:paraId="2D914F6C" w14:textId="77777777" w:rsidR="003E0C25" w:rsidRDefault="003E0C25">
          <w:pPr>
            <w:pStyle w:val="20"/>
            <w:tabs>
              <w:tab w:val="right" w:leader="dot" w:pos="14558"/>
            </w:tabs>
            <w:rPr>
              <w:noProof/>
            </w:rPr>
          </w:pPr>
          <w:hyperlink w:anchor="_Toc158132227" w:history="1">
            <w:r w:rsidRPr="00AF0F10">
              <w:rPr>
                <w:rStyle w:val="a6"/>
                <w:rFonts w:ascii="Times New Roman" w:hAnsi="Times New Roman" w:cs="Times New Roman"/>
                <w:b/>
                <w:bCs/>
                <w:noProof/>
                <w:shd w:val="clear" w:color="auto" w:fill="FFFFFF"/>
                <w:lang w:val="uk-UA"/>
              </w:rPr>
              <w:t>Сенат (</w:t>
            </w:r>
            <w:r w:rsidRPr="00AF0F10">
              <w:rPr>
                <w:rStyle w:val="a6"/>
                <w:rFonts w:ascii="Times New Roman" w:hAnsi="Times New Roman" w:cs="Times New Roman"/>
                <w:b/>
                <w:bCs/>
                <w:noProof/>
              </w:rPr>
              <w:t>Senado</w:t>
            </w:r>
            <w:r w:rsidRPr="00AF0F10">
              <w:rPr>
                <w:rStyle w:val="a6"/>
                <w:rFonts w:ascii="Times New Roman" w:hAnsi="Times New Roman" w:cs="Times New Roman"/>
                <w:b/>
                <w:bCs/>
                <w:noProof/>
                <w:lang w:val="uk-UA"/>
              </w:rPr>
              <w:t>)</w:t>
            </w:r>
            <w:r>
              <w:rPr>
                <w:noProof/>
                <w:webHidden/>
              </w:rPr>
              <w:tab/>
            </w:r>
            <w:r>
              <w:rPr>
                <w:noProof/>
                <w:webHidden/>
              </w:rPr>
              <w:fldChar w:fldCharType="begin"/>
            </w:r>
            <w:r>
              <w:rPr>
                <w:noProof/>
                <w:webHidden/>
              </w:rPr>
              <w:instrText xml:space="preserve"> PAGEREF _Toc158132227 \h </w:instrText>
            </w:r>
            <w:r>
              <w:rPr>
                <w:noProof/>
                <w:webHidden/>
              </w:rPr>
            </w:r>
            <w:r>
              <w:rPr>
                <w:noProof/>
                <w:webHidden/>
              </w:rPr>
              <w:fldChar w:fldCharType="separate"/>
            </w:r>
            <w:r>
              <w:rPr>
                <w:noProof/>
                <w:webHidden/>
              </w:rPr>
              <w:t>14</w:t>
            </w:r>
            <w:r>
              <w:rPr>
                <w:noProof/>
                <w:webHidden/>
              </w:rPr>
              <w:fldChar w:fldCharType="end"/>
            </w:r>
          </w:hyperlink>
        </w:p>
        <w:p w14:paraId="3AA0A931" w14:textId="77777777" w:rsidR="003E0C25" w:rsidRDefault="003E0C25">
          <w:pPr>
            <w:pStyle w:val="20"/>
            <w:tabs>
              <w:tab w:val="right" w:leader="dot" w:pos="14558"/>
            </w:tabs>
            <w:rPr>
              <w:noProof/>
            </w:rPr>
          </w:pPr>
          <w:hyperlink w:anchor="_Toc158132228" w:history="1">
            <w:r w:rsidRPr="00AF0F10">
              <w:rPr>
                <w:rStyle w:val="a6"/>
                <w:rFonts w:ascii="Times New Roman" w:hAnsi="Times New Roman" w:cs="Times New Roman"/>
                <w:b/>
                <w:bCs/>
                <w:noProof/>
                <w:shd w:val="clear" w:color="auto" w:fill="FFFFFF"/>
                <w:lang w:val="uk-UA"/>
              </w:rPr>
              <w:t xml:space="preserve">Бундестаг </w:t>
            </w:r>
            <w:r w:rsidRPr="00AF0F10">
              <w:rPr>
                <w:rStyle w:val="a6"/>
                <w:rFonts w:ascii="Times New Roman" w:hAnsi="Times New Roman" w:cs="Times New Roman"/>
                <w:b/>
                <w:bCs/>
                <w:noProof/>
                <w:highlight w:val="green"/>
                <w:shd w:val="clear" w:color="auto" w:fill="FFFFFF"/>
                <w:lang w:val="uk-UA"/>
              </w:rPr>
              <w:t>(Bundestag)</w:t>
            </w:r>
            <w:r>
              <w:rPr>
                <w:noProof/>
                <w:webHidden/>
              </w:rPr>
              <w:tab/>
            </w:r>
            <w:r>
              <w:rPr>
                <w:noProof/>
                <w:webHidden/>
              </w:rPr>
              <w:fldChar w:fldCharType="begin"/>
            </w:r>
            <w:r>
              <w:rPr>
                <w:noProof/>
                <w:webHidden/>
              </w:rPr>
              <w:instrText xml:space="preserve"> PAGEREF _Toc158132228 \h </w:instrText>
            </w:r>
            <w:r>
              <w:rPr>
                <w:noProof/>
                <w:webHidden/>
              </w:rPr>
            </w:r>
            <w:r>
              <w:rPr>
                <w:noProof/>
                <w:webHidden/>
              </w:rPr>
              <w:fldChar w:fldCharType="separate"/>
            </w:r>
            <w:r>
              <w:rPr>
                <w:noProof/>
                <w:webHidden/>
              </w:rPr>
              <w:t>15</w:t>
            </w:r>
            <w:r>
              <w:rPr>
                <w:noProof/>
                <w:webHidden/>
              </w:rPr>
              <w:fldChar w:fldCharType="end"/>
            </w:r>
          </w:hyperlink>
        </w:p>
        <w:p w14:paraId="4087972A" w14:textId="77777777" w:rsidR="003E0C25" w:rsidRDefault="003E0C25">
          <w:pPr>
            <w:pStyle w:val="20"/>
            <w:tabs>
              <w:tab w:val="right" w:leader="dot" w:pos="14558"/>
            </w:tabs>
            <w:rPr>
              <w:noProof/>
            </w:rPr>
          </w:pPr>
          <w:hyperlink w:anchor="_Toc158132229" w:history="1">
            <w:r w:rsidRPr="00AF0F10">
              <w:rPr>
                <w:rStyle w:val="a6"/>
                <w:rFonts w:ascii="Times New Roman" w:hAnsi="Times New Roman" w:cs="Times New Roman"/>
                <w:b/>
                <w:bCs/>
                <w:noProof/>
                <w:shd w:val="clear" w:color="auto" w:fill="FFFFFF"/>
                <w:lang w:val="uk-UA"/>
              </w:rPr>
              <w:t>Бундесрат (Bundesrat)</w:t>
            </w:r>
            <w:r>
              <w:rPr>
                <w:noProof/>
                <w:webHidden/>
              </w:rPr>
              <w:tab/>
            </w:r>
            <w:r>
              <w:rPr>
                <w:noProof/>
                <w:webHidden/>
              </w:rPr>
              <w:fldChar w:fldCharType="begin"/>
            </w:r>
            <w:r>
              <w:rPr>
                <w:noProof/>
                <w:webHidden/>
              </w:rPr>
              <w:instrText xml:space="preserve"> PAGEREF _Toc158132229 \h </w:instrText>
            </w:r>
            <w:r>
              <w:rPr>
                <w:noProof/>
                <w:webHidden/>
              </w:rPr>
            </w:r>
            <w:r>
              <w:rPr>
                <w:noProof/>
                <w:webHidden/>
              </w:rPr>
              <w:fldChar w:fldCharType="separate"/>
            </w:r>
            <w:r>
              <w:rPr>
                <w:noProof/>
                <w:webHidden/>
              </w:rPr>
              <w:t>16</w:t>
            </w:r>
            <w:r>
              <w:rPr>
                <w:noProof/>
                <w:webHidden/>
              </w:rPr>
              <w:fldChar w:fldCharType="end"/>
            </w:r>
          </w:hyperlink>
        </w:p>
        <w:p w14:paraId="2CBF0259" w14:textId="77777777" w:rsidR="003E0C25" w:rsidRDefault="003E0C25">
          <w:pPr>
            <w:pStyle w:val="20"/>
            <w:tabs>
              <w:tab w:val="right" w:leader="dot" w:pos="14558"/>
            </w:tabs>
            <w:rPr>
              <w:noProof/>
            </w:rPr>
          </w:pPr>
          <w:hyperlink w:anchor="_Toc158132230" w:history="1">
            <w:r w:rsidRPr="00AF0F10">
              <w:rPr>
                <w:rStyle w:val="a6"/>
                <w:rFonts w:ascii="Times New Roman" w:hAnsi="Times New Roman" w:cs="Times New Roman"/>
                <w:noProof/>
                <w:lang w:val="uk-UA"/>
              </w:rPr>
              <w:t>(Ausschuss für Kulturfragen)</w:t>
            </w:r>
            <w:r>
              <w:rPr>
                <w:noProof/>
                <w:webHidden/>
              </w:rPr>
              <w:tab/>
            </w:r>
            <w:r>
              <w:rPr>
                <w:noProof/>
                <w:webHidden/>
              </w:rPr>
              <w:fldChar w:fldCharType="begin"/>
            </w:r>
            <w:r>
              <w:rPr>
                <w:noProof/>
                <w:webHidden/>
              </w:rPr>
              <w:instrText xml:space="preserve"> PAGEREF _Toc158132230 \h </w:instrText>
            </w:r>
            <w:r>
              <w:rPr>
                <w:noProof/>
                <w:webHidden/>
              </w:rPr>
            </w:r>
            <w:r>
              <w:rPr>
                <w:noProof/>
                <w:webHidden/>
              </w:rPr>
              <w:fldChar w:fldCharType="separate"/>
            </w:r>
            <w:r>
              <w:rPr>
                <w:noProof/>
                <w:webHidden/>
              </w:rPr>
              <w:t>16</w:t>
            </w:r>
            <w:r>
              <w:rPr>
                <w:noProof/>
                <w:webHidden/>
              </w:rPr>
              <w:fldChar w:fldCharType="end"/>
            </w:r>
          </w:hyperlink>
        </w:p>
        <w:p w14:paraId="36C9CCE0" w14:textId="77777777" w:rsidR="003E0C25" w:rsidRDefault="003E0C25">
          <w:pPr>
            <w:pStyle w:val="11"/>
            <w:tabs>
              <w:tab w:val="right" w:leader="dot" w:pos="14558"/>
            </w:tabs>
            <w:rPr>
              <w:noProof/>
            </w:rPr>
          </w:pPr>
          <w:hyperlink w:anchor="_Toc158132231" w:history="1">
            <w:r w:rsidRPr="00AF0F10">
              <w:rPr>
                <w:rStyle w:val="a6"/>
                <w:noProof/>
              </w:rPr>
              <w:t>Комітет з інновацій, технологій і майбутнього Федеральної ради</w:t>
            </w:r>
            <w:r>
              <w:rPr>
                <w:noProof/>
                <w:webHidden/>
              </w:rPr>
              <w:tab/>
            </w:r>
            <w:r>
              <w:rPr>
                <w:noProof/>
                <w:webHidden/>
              </w:rPr>
              <w:fldChar w:fldCharType="begin"/>
            </w:r>
            <w:r>
              <w:rPr>
                <w:noProof/>
                <w:webHidden/>
              </w:rPr>
              <w:instrText xml:space="preserve"> PAGEREF _Toc158132231 \h </w:instrText>
            </w:r>
            <w:r>
              <w:rPr>
                <w:noProof/>
                <w:webHidden/>
              </w:rPr>
            </w:r>
            <w:r>
              <w:rPr>
                <w:noProof/>
                <w:webHidden/>
              </w:rPr>
              <w:fldChar w:fldCharType="separate"/>
            </w:r>
            <w:r>
              <w:rPr>
                <w:noProof/>
                <w:webHidden/>
              </w:rPr>
              <w:t>21</w:t>
            </w:r>
            <w:r>
              <w:rPr>
                <w:noProof/>
                <w:webHidden/>
              </w:rPr>
              <w:fldChar w:fldCharType="end"/>
            </w:r>
          </w:hyperlink>
        </w:p>
        <w:p w14:paraId="76C57E38" w14:textId="77777777" w:rsidR="003E0C25" w:rsidRDefault="003E0C25">
          <w:pPr>
            <w:pStyle w:val="11"/>
            <w:tabs>
              <w:tab w:val="right" w:leader="dot" w:pos="14558"/>
            </w:tabs>
            <w:rPr>
              <w:noProof/>
            </w:rPr>
          </w:pPr>
          <w:hyperlink w:anchor="_Toc158132232" w:history="1">
            <w:r w:rsidRPr="00AF0F10">
              <w:rPr>
                <w:rStyle w:val="a6"/>
                <w:bCs/>
                <w:noProof/>
                <w:lang w:val="uk-UA"/>
              </w:rPr>
              <w:t>(</w:t>
            </w:r>
            <w:r w:rsidRPr="00AF0F10">
              <w:rPr>
                <w:rStyle w:val="a6"/>
                <w:bCs/>
                <w:noProof/>
              </w:rPr>
              <w:t>Ausschuss für Innovation, Technologie und Zukunft des Bundesrates </w:t>
            </w:r>
            <w:r w:rsidRPr="00AF0F10">
              <w:rPr>
                <w:rStyle w:val="a6"/>
                <w:bCs/>
                <w:noProof/>
                <w:spacing w:val="24"/>
              </w:rPr>
              <w:t>(1/A-IT-BR) seit 03.12.2015</w:t>
            </w:r>
            <w:r w:rsidRPr="00AF0F10">
              <w:rPr>
                <w:rStyle w:val="a6"/>
                <w:bCs/>
                <w:noProof/>
                <w:spacing w:val="24"/>
                <w:lang w:val="uk-UA"/>
              </w:rPr>
              <w:t>)</w:t>
            </w:r>
            <w:r>
              <w:rPr>
                <w:noProof/>
                <w:webHidden/>
              </w:rPr>
              <w:tab/>
            </w:r>
            <w:r>
              <w:rPr>
                <w:noProof/>
                <w:webHidden/>
              </w:rPr>
              <w:fldChar w:fldCharType="begin"/>
            </w:r>
            <w:r>
              <w:rPr>
                <w:noProof/>
                <w:webHidden/>
              </w:rPr>
              <w:instrText xml:space="preserve"> PAGEREF _Toc158132232 \h </w:instrText>
            </w:r>
            <w:r>
              <w:rPr>
                <w:noProof/>
                <w:webHidden/>
              </w:rPr>
            </w:r>
            <w:r>
              <w:rPr>
                <w:noProof/>
                <w:webHidden/>
              </w:rPr>
              <w:fldChar w:fldCharType="separate"/>
            </w:r>
            <w:r>
              <w:rPr>
                <w:noProof/>
                <w:webHidden/>
              </w:rPr>
              <w:t>21</w:t>
            </w:r>
            <w:r>
              <w:rPr>
                <w:noProof/>
                <w:webHidden/>
              </w:rPr>
              <w:fldChar w:fldCharType="end"/>
            </w:r>
          </w:hyperlink>
        </w:p>
        <w:p w14:paraId="11882A2D" w14:textId="77777777" w:rsidR="003E0C25" w:rsidRDefault="003E0C25">
          <w:pPr>
            <w:pStyle w:val="11"/>
            <w:tabs>
              <w:tab w:val="right" w:leader="dot" w:pos="14558"/>
            </w:tabs>
            <w:rPr>
              <w:noProof/>
            </w:rPr>
          </w:pPr>
          <w:hyperlink w:anchor="_Toc158132233" w:history="1">
            <w:r w:rsidRPr="00AF0F10">
              <w:rPr>
                <w:rStyle w:val="a6"/>
                <w:noProof/>
                <w:lang w:val="uk-UA"/>
              </w:rPr>
              <w:t>Спеціальний постійний комітет з питань інституцій та прозорості</w:t>
            </w:r>
            <w:r>
              <w:rPr>
                <w:noProof/>
                <w:webHidden/>
              </w:rPr>
              <w:tab/>
            </w:r>
            <w:r>
              <w:rPr>
                <w:noProof/>
                <w:webHidden/>
              </w:rPr>
              <w:fldChar w:fldCharType="begin"/>
            </w:r>
            <w:r>
              <w:rPr>
                <w:noProof/>
                <w:webHidden/>
              </w:rPr>
              <w:instrText xml:space="preserve"> PAGEREF _Toc158132233 \h </w:instrText>
            </w:r>
            <w:r>
              <w:rPr>
                <w:noProof/>
                <w:webHidden/>
              </w:rPr>
            </w:r>
            <w:r>
              <w:rPr>
                <w:noProof/>
                <w:webHidden/>
              </w:rPr>
              <w:fldChar w:fldCharType="separate"/>
            </w:r>
            <w:r>
              <w:rPr>
                <w:noProof/>
                <w:webHidden/>
              </w:rPr>
              <w:t>22</w:t>
            </w:r>
            <w:r>
              <w:rPr>
                <w:noProof/>
                <w:webHidden/>
              </w:rPr>
              <w:fldChar w:fldCharType="end"/>
            </w:r>
          </w:hyperlink>
        </w:p>
        <w:p w14:paraId="2FC6AF54" w14:textId="77777777" w:rsidR="003E0C25" w:rsidRDefault="003E0C25">
          <w:pPr>
            <w:pStyle w:val="11"/>
            <w:tabs>
              <w:tab w:val="right" w:leader="dot" w:pos="14558"/>
            </w:tabs>
            <w:rPr>
              <w:noProof/>
            </w:rPr>
          </w:pPr>
          <w:hyperlink w:anchor="_Toc158132234" w:history="1">
            <w:r w:rsidRPr="00AF0F10">
              <w:rPr>
                <w:rStyle w:val="a6"/>
                <w:noProof/>
              </w:rPr>
              <w:t>Постійн</w:t>
            </w:r>
            <w:r w:rsidRPr="00AF0F10">
              <w:rPr>
                <w:rStyle w:val="a6"/>
                <w:noProof/>
                <w:lang w:val="uk-UA"/>
              </w:rPr>
              <w:t>ий</w:t>
            </w:r>
            <w:r w:rsidRPr="00AF0F10">
              <w:rPr>
                <w:rStyle w:val="a6"/>
                <w:noProof/>
              </w:rPr>
              <w:t xml:space="preserve"> комі</w:t>
            </w:r>
            <w:r w:rsidRPr="00AF0F10">
              <w:rPr>
                <w:rStyle w:val="a6"/>
                <w:noProof/>
                <w:lang w:val="uk-UA"/>
              </w:rPr>
              <w:t>тет</w:t>
            </w:r>
            <w:r w:rsidRPr="00AF0F10">
              <w:rPr>
                <w:rStyle w:val="a6"/>
                <w:noProof/>
              </w:rPr>
              <w:t xml:space="preserve"> з питань державного управління, громадського порядку та </w:t>
            </w:r>
            <w:r w:rsidRPr="00AF0F10">
              <w:rPr>
                <w:rStyle w:val="a6"/>
                <w:noProof/>
                <w:lang w:val="uk-UA"/>
              </w:rPr>
              <w:t xml:space="preserve">юстиції </w:t>
            </w:r>
            <w:r w:rsidRPr="00AF0F10">
              <w:rPr>
                <w:rStyle w:val="a6"/>
                <w:bCs/>
                <w:noProof/>
                <w:lang w:val="uk-UA"/>
              </w:rPr>
              <w:t>(</w:t>
            </w:r>
            <w:r w:rsidRPr="00AF0F10">
              <w:rPr>
                <w:rStyle w:val="a6"/>
                <w:bCs/>
                <w:noProof/>
              </w:rPr>
              <w:t>Διαρκής Επιτροπή Δημόσιας Διοίκησης, Δημόσιας Τάξης και Δικαιοσύνης</w:t>
            </w:r>
            <w:r w:rsidRPr="00AF0F10">
              <w:rPr>
                <w:rStyle w:val="a6"/>
                <w:bCs/>
                <w:noProof/>
                <w:lang w:val="uk-UA"/>
              </w:rPr>
              <w:t>)</w:t>
            </w:r>
            <w:r>
              <w:rPr>
                <w:noProof/>
                <w:webHidden/>
              </w:rPr>
              <w:tab/>
            </w:r>
            <w:r>
              <w:rPr>
                <w:noProof/>
                <w:webHidden/>
              </w:rPr>
              <w:fldChar w:fldCharType="begin"/>
            </w:r>
            <w:r>
              <w:rPr>
                <w:noProof/>
                <w:webHidden/>
              </w:rPr>
              <w:instrText xml:space="preserve"> PAGEREF _Toc158132234 \h </w:instrText>
            </w:r>
            <w:r>
              <w:rPr>
                <w:noProof/>
                <w:webHidden/>
              </w:rPr>
            </w:r>
            <w:r>
              <w:rPr>
                <w:noProof/>
                <w:webHidden/>
              </w:rPr>
              <w:fldChar w:fldCharType="separate"/>
            </w:r>
            <w:r>
              <w:rPr>
                <w:noProof/>
                <w:webHidden/>
              </w:rPr>
              <w:t>22</w:t>
            </w:r>
            <w:r>
              <w:rPr>
                <w:noProof/>
                <w:webHidden/>
              </w:rPr>
              <w:fldChar w:fldCharType="end"/>
            </w:r>
          </w:hyperlink>
        </w:p>
        <w:p w14:paraId="7440FF15" w14:textId="77777777" w:rsidR="003E0C25" w:rsidRDefault="003E0C25">
          <w:pPr>
            <w:pStyle w:val="11"/>
            <w:tabs>
              <w:tab w:val="right" w:leader="dot" w:pos="14558"/>
            </w:tabs>
            <w:rPr>
              <w:noProof/>
            </w:rPr>
          </w:pPr>
          <w:hyperlink w:anchor="_Toc158132235" w:history="1">
            <w:r w:rsidRPr="00AF0F10">
              <w:rPr>
                <w:rStyle w:val="a6"/>
                <w:noProof/>
                <w:lang w:val="uk-UA"/>
              </w:rPr>
              <w:t>Постійний комітет з освітніх справ</w:t>
            </w:r>
            <w:r>
              <w:rPr>
                <w:noProof/>
                <w:webHidden/>
              </w:rPr>
              <w:tab/>
            </w:r>
            <w:r>
              <w:rPr>
                <w:noProof/>
                <w:webHidden/>
              </w:rPr>
              <w:fldChar w:fldCharType="begin"/>
            </w:r>
            <w:r>
              <w:rPr>
                <w:noProof/>
                <w:webHidden/>
              </w:rPr>
              <w:instrText xml:space="preserve"> PAGEREF _Toc158132235 \h </w:instrText>
            </w:r>
            <w:r>
              <w:rPr>
                <w:noProof/>
                <w:webHidden/>
              </w:rPr>
            </w:r>
            <w:r>
              <w:rPr>
                <w:noProof/>
                <w:webHidden/>
              </w:rPr>
              <w:fldChar w:fldCharType="separate"/>
            </w:r>
            <w:r>
              <w:rPr>
                <w:noProof/>
                <w:webHidden/>
              </w:rPr>
              <w:t>23</w:t>
            </w:r>
            <w:r>
              <w:rPr>
                <w:noProof/>
                <w:webHidden/>
              </w:rPr>
              <w:fldChar w:fldCharType="end"/>
            </w:r>
          </w:hyperlink>
        </w:p>
        <w:p w14:paraId="7C86B319" w14:textId="77777777" w:rsidR="003E0C25" w:rsidRDefault="003E0C25">
          <w:r>
            <w:rPr>
              <w:b/>
              <w:bCs/>
            </w:rPr>
            <w:fldChar w:fldCharType="end"/>
          </w:r>
        </w:p>
      </w:sdtContent>
    </w:sdt>
    <w:p w14:paraId="5691CAA1" w14:textId="77777777" w:rsidR="005500A6" w:rsidRDefault="005500A6">
      <w:pPr>
        <w:rPr>
          <w:rFonts w:ascii="Times New Roman" w:eastAsia="Times New Roman" w:hAnsi="Times New Roman" w:cs="Times New Roman"/>
          <w:sz w:val="24"/>
          <w:szCs w:val="24"/>
        </w:rPr>
      </w:pPr>
    </w:p>
    <w:p w14:paraId="321768C4" w14:textId="77777777" w:rsidR="006B2AE5" w:rsidRDefault="006B2AE5">
      <w:pPr>
        <w:rPr>
          <w:rFonts w:ascii="Times New Roman" w:eastAsia="Times New Roman" w:hAnsi="Times New Roman" w:cs="Times New Roman"/>
          <w:sz w:val="24"/>
          <w:szCs w:val="24"/>
        </w:rPr>
      </w:pPr>
    </w:p>
    <w:p w14:paraId="471AFEB8" w14:textId="77777777" w:rsidR="006B2AE5" w:rsidRDefault="006B2AE5">
      <w:pPr>
        <w:rPr>
          <w:rFonts w:ascii="Times New Roman" w:eastAsia="Times New Roman" w:hAnsi="Times New Roman" w:cs="Times New Roman"/>
          <w:sz w:val="24"/>
          <w:szCs w:val="24"/>
        </w:rPr>
      </w:pPr>
    </w:p>
    <w:p w14:paraId="71AAB8AD" w14:textId="77777777" w:rsidR="006B2AE5" w:rsidRDefault="006B2AE5">
      <w:pPr>
        <w:rPr>
          <w:rFonts w:ascii="Times New Roman" w:eastAsia="Times New Roman" w:hAnsi="Times New Roman" w:cs="Times New Roman"/>
          <w:sz w:val="24"/>
          <w:szCs w:val="24"/>
        </w:rPr>
      </w:pPr>
    </w:p>
    <w:tbl>
      <w:tblPr>
        <w:tblStyle w:val="a5"/>
        <w:tblW w:w="15255"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2"/>
        <w:gridCol w:w="7797"/>
        <w:gridCol w:w="3706"/>
      </w:tblGrid>
      <w:tr w:rsidR="00394B6B" w:rsidRPr="00ED65D6" w14:paraId="1EC4B9DF" w14:textId="77777777" w:rsidTr="00ED65D6">
        <w:trPr>
          <w:tblHeader/>
        </w:trPr>
        <w:tc>
          <w:tcPr>
            <w:tcW w:w="3752" w:type="dxa"/>
            <w:shd w:val="clear" w:color="auto" w:fill="073763"/>
            <w:tcMar>
              <w:top w:w="100" w:type="dxa"/>
              <w:left w:w="100" w:type="dxa"/>
              <w:bottom w:w="100" w:type="dxa"/>
              <w:right w:w="100" w:type="dxa"/>
            </w:tcMar>
          </w:tcPr>
          <w:p w14:paraId="3D7BAAE7" w14:textId="77777777" w:rsidR="00394B6B" w:rsidRPr="00ED65D6" w:rsidRDefault="00394B6B" w:rsidP="00EB5CAB">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24"/>
                <w:szCs w:val="24"/>
              </w:rPr>
            </w:pPr>
            <w:r w:rsidRPr="00ED65D6">
              <w:rPr>
                <w:rFonts w:ascii="Times New Roman" w:eastAsia="Times New Roman" w:hAnsi="Times New Roman" w:cs="Times New Roman"/>
                <w:b/>
                <w:color w:val="FFFFFF"/>
                <w:sz w:val="24"/>
                <w:szCs w:val="24"/>
              </w:rPr>
              <w:t>Назва відповідного комітету</w:t>
            </w:r>
          </w:p>
        </w:tc>
        <w:tc>
          <w:tcPr>
            <w:tcW w:w="7797" w:type="dxa"/>
            <w:shd w:val="clear" w:color="auto" w:fill="073763"/>
            <w:tcMar>
              <w:top w:w="100" w:type="dxa"/>
              <w:left w:w="100" w:type="dxa"/>
              <w:bottom w:w="100" w:type="dxa"/>
              <w:right w:w="100" w:type="dxa"/>
            </w:tcMar>
          </w:tcPr>
          <w:p w14:paraId="4C5822AE" w14:textId="77777777" w:rsidR="00394B6B" w:rsidRPr="00ED65D6" w:rsidRDefault="00394B6B" w:rsidP="00EB5CAB">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24"/>
                <w:szCs w:val="24"/>
              </w:rPr>
            </w:pPr>
            <w:r w:rsidRPr="00ED65D6">
              <w:rPr>
                <w:rFonts w:ascii="Times New Roman" w:eastAsia="Times New Roman" w:hAnsi="Times New Roman" w:cs="Times New Roman"/>
                <w:b/>
                <w:color w:val="FFFFFF"/>
                <w:sz w:val="24"/>
                <w:szCs w:val="24"/>
              </w:rPr>
              <w:t>Сфера діяльності комітету</w:t>
            </w:r>
          </w:p>
        </w:tc>
        <w:tc>
          <w:tcPr>
            <w:tcW w:w="3706" w:type="dxa"/>
            <w:shd w:val="clear" w:color="auto" w:fill="073763"/>
            <w:tcMar>
              <w:top w:w="100" w:type="dxa"/>
              <w:left w:w="100" w:type="dxa"/>
              <w:bottom w:w="100" w:type="dxa"/>
              <w:right w:w="100" w:type="dxa"/>
            </w:tcMar>
          </w:tcPr>
          <w:p w14:paraId="6C3740FA" w14:textId="77777777" w:rsidR="00394B6B" w:rsidRPr="00ED65D6" w:rsidRDefault="00394B6B" w:rsidP="00EB5CAB">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24"/>
                <w:szCs w:val="24"/>
              </w:rPr>
            </w:pPr>
            <w:r w:rsidRPr="00ED65D6">
              <w:rPr>
                <w:rFonts w:ascii="Times New Roman" w:eastAsia="Times New Roman" w:hAnsi="Times New Roman" w:cs="Times New Roman"/>
                <w:b/>
                <w:color w:val="FFFFFF"/>
                <w:sz w:val="24"/>
                <w:szCs w:val="24"/>
              </w:rPr>
              <w:t>Веб-сайт та контакти</w:t>
            </w:r>
          </w:p>
        </w:tc>
      </w:tr>
      <w:tr w:rsidR="0090253C" w:rsidRPr="00ED65D6" w14:paraId="4358464D" w14:textId="77777777" w:rsidTr="00FD39FB">
        <w:tc>
          <w:tcPr>
            <w:tcW w:w="15255" w:type="dxa"/>
            <w:gridSpan w:val="3"/>
            <w:shd w:val="clear" w:color="auto" w:fill="auto"/>
            <w:tcMar>
              <w:top w:w="100" w:type="dxa"/>
              <w:left w:w="100" w:type="dxa"/>
              <w:bottom w:w="100" w:type="dxa"/>
              <w:right w:w="100" w:type="dxa"/>
            </w:tcMar>
          </w:tcPr>
          <w:p w14:paraId="7C1B6E02" w14:textId="77777777" w:rsidR="0090253C" w:rsidRPr="00ED65D6" w:rsidRDefault="0090253C" w:rsidP="0090253C">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ED65D6">
              <w:rPr>
                <w:rFonts w:ascii="Times New Roman" w:hAnsi="Times New Roman" w:cs="Times New Roman"/>
                <w:b/>
                <w:bCs/>
                <w:sz w:val="24"/>
                <w:szCs w:val="24"/>
              </w:rPr>
              <w:t>Парламент Болгарії (Народно Събрание на Република България)</w:t>
            </w:r>
          </w:p>
        </w:tc>
      </w:tr>
      <w:tr w:rsidR="00220DDB" w:rsidRPr="00ED65D6" w14:paraId="71B0C634" w14:textId="77777777" w:rsidTr="00ED65D6">
        <w:tc>
          <w:tcPr>
            <w:tcW w:w="3752" w:type="dxa"/>
            <w:shd w:val="clear" w:color="auto" w:fill="auto"/>
            <w:tcMar>
              <w:top w:w="100" w:type="dxa"/>
              <w:left w:w="100" w:type="dxa"/>
              <w:bottom w:w="100" w:type="dxa"/>
              <w:right w:w="100" w:type="dxa"/>
            </w:tcMar>
          </w:tcPr>
          <w:p w14:paraId="2C8DD051" w14:textId="77777777" w:rsidR="006B2AE5" w:rsidRPr="00ED65D6" w:rsidRDefault="00FD39FB" w:rsidP="00FD39FB">
            <w:pPr>
              <w:pStyle w:val="a8"/>
              <w:spacing w:before="0" w:beforeAutospacing="0" w:after="0" w:afterAutospacing="0"/>
              <w:rPr>
                <w:b/>
                <w:bCs/>
                <w:color w:val="000000" w:themeColor="text1"/>
              </w:rPr>
            </w:pPr>
            <w:r w:rsidRPr="00ED65D6">
              <w:rPr>
                <w:b/>
                <w:bCs/>
                <w:color w:val="000000" w:themeColor="text1"/>
              </w:rPr>
              <w:t xml:space="preserve">Комісія з питань культури та медіа </w:t>
            </w:r>
          </w:p>
          <w:p w14:paraId="577D6CD2" w14:textId="77777777" w:rsidR="00FD39FB" w:rsidRPr="00ED65D6" w:rsidRDefault="00FD39FB" w:rsidP="00FD39FB">
            <w:pPr>
              <w:pStyle w:val="a8"/>
              <w:spacing w:before="0" w:beforeAutospacing="0" w:after="0" w:afterAutospacing="0"/>
              <w:rPr>
                <w:color w:val="000000" w:themeColor="text1"/>
                <w:lang w:val="en-US"/>
              </w:rPr>
            </w:pPr>
            <w:r w:rsidRPr="00ED65D6">
              <w:rPr>
                <w:color w:val="000000" w:themeColor="text1"/>
              </w:rPr>
              <w:t xml:space="preserve">(Комисия по културата и медиите або </w:t>
            </w:r>
            <w:r w:rsidRPr="00ED65D6">
              <w:rPr>
                <w:color w:val="000000" w:themeColor="text1"/>
                <w:lang w:val="en-US"/>
              </w:rPr>
              <w:t>C</w:t>
            </w:r>
            <w:r w:rsidRPr="00ED65D6">
              <w:rPr>
                <w:color w:val="000000" w:themeColor="text1"/>
              </w:rPr>
              <w:t>ommittee on culture and media</w:t>
            </w:r>
            <w:r w:rsidRPr="00ED65D6">
              <w:rPr>
                <w:color w:val="000000" w:themeColor="text1"/>
                <w:lang w:val="en-US"/>
              </w:rPr>
              <w:t>)</w:t>
            </w:r>
          </w:p>
          <w:p w14:paraId="01C49361" w14:textId="77777777" w:rsidR="00721E51" w:rsidRPr="00ED65D6" w:rsidRDefault="00721E51" w:rsidP="00220DDB">
            <w:pPr>
              <w:widowControl w:val="0"/>
              <w:spacing w:line="240" w:lineRule="auto"/>
              <w:rPr>
                <w:rFonts w:ascii="Times New Roman" w:eastAsia="Times New Roman" w:hAnsi="Times New Roman" w:cs="Times New Roman"/>
                <w:bCs/>
                <w:color w:val="000000" w:themeColor="text1"/>
                <w:sz w:val="24"/>
                <w:szCs w:val="24"/>
                <w:lang w:val="uk-UA"/>
              </w:rPr>
            </w:pPr>
          </w:p>
          <w:p w14:paraId="6D56909B" w14:textId="77777777" w:rsidR="00721E51" w:rsidRPr="00ED65D6" w:rsidRDefault="00721E51" w:rsidP="00220DDB">
            <w:pPr>
              <w:widowControl w:val="0"/>
              <w:spacing w:line="240" w:lineRule="auto"/>
              <w:rPr>
                <w:rFonts w:ascii="Times New Roman" w:eastAsia="Times New Roman" w:hAnsi="Times New Roman" w:cs="Times New Roman"/>
                <w:bCs/>
                <w:color w:val="000000" w:themeColor="text1"/>
                <w:sz w:val="24"/>
                <w:szCs w:val="24"/>
                <w:lang w:val="uk-UA"/>
              </w:rPr>
            </w:pPr>
          </w:p>
          <w:p w14:paraId="2CF67622" w14:textId="77777777" w:rsidR="00220DDB" w:rsidRPr="00ED65D6" w:rsidRDefault="00220DDB" w:rsidP="00721E51">
            <w:pPr>
              <w:pStyle w:val="a8"/>
              <w:spacing w:before="0" w:beforeAutospacing="0" w:after="0" w:afterAutospacing="0"/>
              <w:rPr>
                <w:color w:val="000000" w:themeColor="text1"/>
              </w:rPr>
            </w:pPr>
          </w:p>
        </w:tc>
        <w:tc>
          <w:tcPr>
            <w:tcW w:w="7797" w:type="dxa"/>
            <w:shd w:val="clear" w:color="auto" w:fill="auto"/>
            <w:tcMar>
              <w:top w:w="100" w:type="dxa"/>
              <w:left w:w="100" w:type="dxa"/>
              <w:bottom w:w="100" w:type="dxa"/>
              <w:right w:w="100" w:type="dxa"/>
            </w:tcMar>
          </w:tcPr>
          <w:p w14:paraId="061ECF72" w14:textId="77777777" w:rsidR="00510616" w:rsidRPr="00ED65D6" w:rsidRDefault="00510616" w:rsidP="00510616">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Постійні комісії сприяють діяльності Народних зборів і здійснюють від її імені парламентський контроль. Комітети розглядають законопроекти, проекти постанов, декларацій і звернень, готують доповіді, надають рекомендації та висновки щодо них.</w:t>
            </w:r>
          </w:p>
          <w:p w14:paraId="6708FAC4" w14:textId="77777777" w:rsidR="00510616" w:rsidRPr="00ED65D6" w:rsidRDefault="00510616" w:rsidP="00220DDB">
            <w:pPr>
              <w:widowControl w:val="0"/>
              <w:spacing w:line="240" w:lineRule="auto"/>
              <w:rPr>
                <w:rFonts w:ascii="Times New Roman" w:eastAsia="Times New Roman" w:hAnsi="Times New Roman" w:cs="Times New Roman"/>
                <w:color w:val="000000" w:themeColor="text1"/>
                <w:sz w:val="24"/>
                <w:szCs w:val="24"/>
                <w:lang w:val="uk-UA"/>
              </w:rPr>
            </w:pPr>
          </w:p>
          <w:p w14:paraId="5E890D70" w14:textId="77777777" w:rsidR="00CA7510" w:rsidRPr="00ED65D6" w:rsidRDefault="00CA7510" w:rsidP="00CA7510">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Глава II</w:t>
            </w:r>
          </w:p>
          <w:p w14:paraId="4AD57287" w14:textId="77777777" w:rsidR="00CA7510" w:rsidRPr="00ED65D6" w:rsidRDefault="00CA7510" w:rsidP="00CA7510">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Предмет діяльності комісії</w:t>
            </w:r>
          </w:p>
          <w:p w14:paraId="79979402" w14:textId="77777777" w:rsidR="00CA7510" w:rsidRPr="00ED65D6" w:rsidRDefault="00CA7510" w:rsidP="00CA7510">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 xml:space="preserve">ст. 3. (1) Комісія з питань культури та ЗМІ розглядає проекти законів, річну програму відповідно до ст. 116 Регламенту Народних Зборів, проекти рішень, декларацій, звернень та інших пропозицій, </w:t>
            </w:r>
            <w:r w:rsidRPr="00ED65D6">
              <w:rPr>
                <w:rFonts w:ascii="Times New Roman" w:eastAsia="Times New Roman" w:hAnsi="Times New Roman" w:cs="Times New Roman"/>
                <w:color w:val="000000" w:themeColor="text1"/>
                <w:sz w:val="24"/>
                <w:szCs w:val="24"/>
              </w:rPr>
              <w:t xml:space="preserve">надіслані </w:t>
            </w:r>
            <w:r w:rsidRPr="00ED65D6">
              <w:rPr>
                <w:rFonts w:ascii="Times New Roman" w:eastAsia="Times New Roman" w:hAnsi="Times New Roman" w:cs="Times New Roman"/>
                <w:color w:val="000000" w:themeColor="text1"/>
                <w:sz w:val="24"/>
                <w:szCs w:val="24"/>
                <w:lang w:val="uk-UA"/>
              </w:rPr>
              <w:t xml:space="preserve">їй </w:t>
            </w:r>
            <w:r w:rsidRPr="00ED65D6">
              <w:rPr>
                <w:rFonts w:ascii="Times New Roman" w:eastAsia="Times New Roman" w:hAnsi="Times New Roman" w:cs="Times New Roman"/>
                <w:color w:val="000000" w:themeColor="text1"/>
                <w:sz w:val="24"/>
                <w:szCs w:val="24"/>
              </w:rPr>
              <w:t>спікером На</w:t>
            </w:r>
            <w:r w:rsidRPr="00ED65D6">
              <w:rPr>
                <w:rFonts w:ascii="Times New Roman" w:eastAsia="Times New Roman" w:hAnsi="Times New Roman" w:cs="Times New Roman"/>
                <w:color w:val="000000" w:themeColor="text1"/>
                <w:sz w:val="24"/>
                <w:szCs w:val="24"/>
                <w:lang w:val="uk-UA"/>
              </w:rPr>
              <w:t xml:space="preserve">родних </w:t>
            </w:r>
            <w:r w:rsidRPr="00ED65D6">
              <w:rPr>
                <w:rFonts w:ascii="Times New Roman" w:eastAsia="Times New Roman" w:hAnsi="Times New Roman" w:cs="Times New Roman"/>
                <w:color w:val="000000" w:themeColor="text1"/>
                <w:sz w:val="24"/>
                <w:szCs w:val="24"/>
              </w:rPr>
              <w:t>збор</w:t>
            </w:r>
            <w:r w:rsidRPr="00ED65D6">
              <w:rPr>
                <w:rFonts w:ascii="Times New Roman" w:eastAsia="Times New Roman" w:hAnsi="Times New Roman" w:cs="Times New Roman"/>
                <w:color w:val="000000" w:themeColor="text1"/>
                <w:sz w:val="24"/>
                <w:szCs w:val="24"/>
                <w:lang w:val="uk-UA"/>
              </w:rPr>
              <w:t>ів.</w:t>
            </w:r>
          </w:p>
          <w:p w14:paraId="4716114E" w14:textId="77777777" w:rsidR="00CA7510" w:rsidRPr="00ED65D6" w:rsidRDefault="00CA7510" w:rsidP="00CA7510">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(2) Про законопроекти та інші акти Народних Зборів Комісія готує звіти, пропозиції та письмові висновки, які подаються Голові Народних Зборів.</w:t>
            </w:r>
          </w:p>
          <w:p w14:paraId="34A2AB7D" w14:textId="77777777" w:rsidR="00CA7510" w:rsidRPr="00ED65D6" w:rsidRDefault="00CA7510" w:rsidP="00CA7510">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(3) Комісія з питань культури та медіа відповідно до сфери діяльності здійснює періодичний контроль за ступенем освоєння, доцільністю та законністю витрачання коштів фондів і програм Європейського Союзу.</w:t>
            </w:r>
          </w:p>
          <w:p w14:paraId="5F999F31" w14:textId="77777777" w:rsidR="00CA7510" w:rsidRPr="00ED65D6" w:rsidRDefault="00CA7510" w:rsidP="00CA7510">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ст. 6. (1) Комісія з питань культури та ЗМІ може проводити слухання у сфері культури та ЗМІ, зобов’язуючи Міністра культури та інших посадових осіб з’являтися на її засідання та відповідати на запитання. На цих зустрічах можуть бути присутні зацікавлені організації та громадяни.</w:t>
            </w:r>
          </w:p>
          <w:p w14:paraId="237D1144" w14:textId="77777777" w:rsidR="00510616" w:rsidRPr="00ED65D6" w:rsidRDefault="00510616" w:rsidP="00220DDB">
            <w:pPr>
              <w:widowControl w:val="0"/>
              <w:spacing w:line="240" w:lineRule="auto"/>
              <w:rPr>
                <w:rFonts w:ascii="Times New Roman" w:eastAsia="Times New Roman" w:hAnsi="Times New Roman" w:cs="Times New Roman"/>
                <w:color w:val="000000" w:themeColor="text1"/>
                <w:sz w:val="24"/>
                <w:szCs w:val="24"/>
                <w:lang w:val="uk-UA"/>
              </w:rPr>
            </w:pPr>
          </w:p>
          <w:p w14:paraId="100C17DA" w14:textId="77777777" w:rsidR="00510616" w:rsidRPr="00ED65D6" w:rsidRDefault="00510616" w:rsidP="00220DDB">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 xml:space="preserve">Внутрішні правила роботи комісії тут: </w:t>
            </w:r>
          </w:p>
          <w:p w14:paraId="3AFBB7E0" w14:textId="77777777" w:rsidR="00220DDB" w:rsidRPr="00ED65D6" w:rsidRDefault="003E0C25" w:rsidP="00220DDB">
            <w:pPr>
              <w:widowControl w:val="0"/>
              <w:spacing w:line="240" w:lineRule="auto"/>
              <w:rPr>
                <w:rFonts w:ascii="Times New Roman" w:eastAsia="Times New Roman" w:hAnsi="Times New Roman" w:cs="Times New Roman"/>
                <w:color w:val="000000" w:themeColor="text1"/>
                <w:sz w:val="24"/>
                <w:szCs w:val="24"/>
                <w:lang w:val="uk-UA"/>
              </w:rPr>
            </w:pPr>
            <w:hyperlink r:id="rId13" w:history="1">
              <w:r w:rsidR="00510616" w:rsidRPr="00ED65D6">
                <w:rPr>
                  <w:rStyle w:val="a6"/>
                  <w:rFonts w:ascii="Times New Roman" w:eastAsia="Times New Roman" w:hAnsi="Times New Roman" w:cs="Times New Roman"/>
                  <w:sz w:val="24"/>
                  <w:szCs w:val="24"/>
                  <w:lang w:val="uk-UA"/>
                </w:rPr>
                <w:t>https://www.parliament.bg/bg/parliamentarycommittees/3219</w:t>
              </w:r>
            </w:hyperlink>
          </w:p>
          <w:p w14:paraId="65C9D042" w14:textId="77777777" w:rsidR="00510616" w:rsidRPr="00ED65D6" w:rsidRDefault="00510616" w:rsidP="00220DDB">
            <w:pPr>
              <w:widowControl w:val="0"/>
              <w:spacing w:line="240" w:lineRule="auto"/>
              <w:rPr>
                <w:rFonts w:ascii="Times New Roman" w:eastAsia="Times New Roman" w:hAnsi="Times New Roman" w:cs="Times New Roman"/>
                <w:color w:val="000000" w:themeColor="text1"/>
                <w:sz w:val="24"/>
                <w:szCs w:val="24"/>
                <w:lang w:val="uk-UA"/>
              </w:rPr>
            </w:pPr>
          </w:p>
        </w:tc>
        <w:tc>
          <w:tcPr>
            <w:tcW w:w="3706" w:type="dxa"/>
            <w:shd w:val="clear" w:color="auto" w:fill="auto"/>
            <w:tcMar>
              <w:top w:w="100" w:type="dxa"/>
              <w:left w:w="100" w:type="dxa"/>
              <w:bottom w:w="100" w:type="dxa"/>
              <w:right w:w="100" w:type="dxa"/>
            </w:tcMar>
          </w:tcPr>
          <w:p w14:paraId="0A47638C" w14:textId="77777777" w:rsidR="00721E51" w:rsidRPr="00ED65D6" w:rsidRDefault="003E0C25" w:rsidP="00220DDB">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hyperlink r:id="rId14" w:history="1">
              <w:r w:rsidR="00FD39FB" w:rsidRPr="00ED65D6">
                <w:rPr>
                  <w:rStyle w:val="a6"/>
                  <w:rFonts w:ascii="Times New Roman" w:hAnsi="Times New Roman" w:cs="Times New Roman"/>
                  <w:color w:val="000000" w:themeColor="text1"/>
                  <w:sz w:val="24"/>
                  <w:szCs w:val="24"/>
                </w:rPr>
                <w:t>https://www.parliament.bg/bg/parliamentarycommittees/3219</w:t>
              </w:r>
            </w:hyperlink>
          </w:p>
          <w:p w14:paraId="6FC2B717" w14:textId="77777777" w:rsidR="00220DDB" w:rsidRPr="00ED65D6" w:rsidRDefault="003E0C25" w:rsidP="00FD39FB">
            <w:pPr>
              <w:pStyle w:val="a8"/>
              <w:spacing w:before="240" w:beforeAutospacing="0" w:after="240" w:afterAutospacing="0"/>
              <w:rPr>
                <w:color w:val="000000" w:themeColor="text1"/>
              </w:rPr>
            </w:pPr>
            <w:hyperlink r:id="rId15" w:history="1">
              <w:r w:rsidR="00FD39FB" w:rsidRPr="00ED65D6">
                <w:rPr>
                  <w:rStyle w:val="a6"/>
                  <w:color w:val="000000" w:themeColor="text1"/>
                </w:rPr>
                <w:t>49_kkm@parliament.bg</w:t>
              </w:r>
            </w:hyperlink>
          </w:p>
          <w:p w14:paraId="1BF6E744" w14:textId="77777777" w:rsidR="00FD39FB" w:rsidRPr="00ED65D6" w:rsidRDefault="00FD39FB" w:rsidP="00FD39FB">
            <w:pPr>
              <w:pStyle w:val="a8"/>
              <w:spacing w:before="0" w:beforeAutospacing="0" w:after="0" w:afterAutospacing="0"/>
              <w:rPr>
                <w:color w:val="000000" w:themeColor="text1"/>
              </w:rPr>
            </w:pPr>
            <w:r w:rsidRPr="00ED65D6">
              <w:rPr>
                <w:color w:val="000000" w:themeColor="text1"/>
              </w:rPr>
              <w:t>Председател (голова)</w:t>
            </w:r>
            <w:r w:rsidRPr="00ED65D6">
              <w:rPr>
                <w:color w:val="000000" w:themeColor="text1"/>
              </w:rPr>
              <w:br/>
            </w:r>
            <w:hyperlink r:id="rId16" w:history="1">
              <w:r w:rsidRPr="00ED65D6">
                <w:rPr>
                  <w:rStyle w:val="a6"/>
                  <w:color w:val="000000" w:themeColor="text1"/>
                </w:rPr>
                <w:t>ТОМА ЛЮБОМИРОВ БИКОВ</w:t>
              </w:r>
            </w:hyperlink>
          </w:p>
          <w:p w14:paraId="6A12E38F" w14:textId="77777777" w:rsidR="00FD39FB" w:rsidRPr="00ED65D6" w:rsidRDefault="00FD39FB" w:rsidP="00FD39FB">
            <w:pPr>
              <w:pStyle w:val="a8"/>
              <w:spacing w:before="0" w:beforeAutospacing="0" w:after="0" w:afterAutospacing="0"/>
              <w:rPr>
                <w:color w:val="000000" w:themeColor="text1"/>
              </w:rPr>
            </w:pPr>
            <w:r w:rsidRPr="00ED65D6">
              <w:rPr>
                <w:color w:val="000000" w:themeColor="text1"/>
              </w:rPr>
              <w:t>Toma.Bikov@parliament.bg</w:t>
            </w:r>
          </w:p>
        </w:tc>
      </w:tr>
      <w:tr w:rsidR="00FD39FB" w:rsidRPr="00ED65D6" w14:paraId="46C64C45" w14:textId="77777777" w:rsidTr="00ED65D6">
        <w:tc>
          <w:tcPr>
            <w:tcW w:w="3752" w:type="dxa"/>
            <w:shd w:val="clear" w:color="auto" w:fill="auto"/>
            <w:tcMar>
              <w:top w:w="100" w:type="dxa"/>
              <w:left w:w="100" w:type="dxa"/>
              <w:bottom w:w="100" w:type="dxa"/>
              <w:right w:w="100" w:type="dxa"/>
            </w:tcMar>
          </w:tcPr>
          <w:p w14:paraId="25B0B041" w14:textId="77777777" w:rsidR="00FD39FB" w:rsidRPr="00ED65D6" w:rsidRDefault="00FD39FB" w:rsidP="00FD39FB">
            <w:pPr>
              <w:widowControl w:val="0"/>
              <w:spacing w:line="240" w:lineRule="auto"/>
              <w:rPr>
                <w:rFonts w:ascii="Times New Roman" w:eastAsia="Times New Roman" w:hAnsi="Times New Roman" w:cs="Times New Roman"/>
                <w:b/>
                <w:color w:val="000000" w:themeColor="text1"/>
                <w:sz w:val="24"/>
                <w:szCs w:val="24"/>
                <w:lang w:val="uk-UA"/>
              </w:rPr>
            </w:pPr>
            <w:r w:rsidRPr="00ED65D6">
              <w:rPr>
                <w:rFonts w:ascii="Times New Roman" w:eastAsia="Times New Roman" w:hAnsi="Times New Roman" w:cs="Times New Roman"/>
                <w:b/>
                <w:color w:val="000000" w:themeColor="text1"/>
                <w:sz w:val="24"/>
                <w:szCs w:val="24"/>
                <w:lang w:val="uk-UA"/>
              </w:rPr>
              <w:t>Комісія з питань прямої участі громадян та взаємодії з громадянським суспільством</w:t>
            </w:r>
          </w:p>
          <w:p w14:paraId="06666EBB" w14:textId="77777777" w:rsidR="00FD39FB" w:rsidRPr="00ED65D6" w:rsidRDefault="00FD39FB" w:rsidP="00FD39FB">
            <w:pPr>
              <w:widowControl w:val="0"/>
              <w:spacing w:line="240" w:lineRule="auto"/>
              <w:rPr>
                <w:rFonts w:ascii="Times New Roman" w:hAnsi="Times New Roman" w:cs="Times New Roman"/>
                <w:b/>
                <w:bCs/>
                <w:color w:val="000000" w:themeColor="text1"/>
                <w:sz w:val="24"/>
                <w:szCs w:val="24"/>
                <w:lang w:val="uk-UA"/>
              </w:rPr>
            </w:pPr>
            <w:r w:rsidRPr="00ED65D6">
              <w:rPr>
                <w:rFonts w:ascii="Times New Roman" w:eastAsia="Times New Roman" w:hAnsi="Times New Roman" w:cs="Times New Roman"/>
                <w:bCs/>
                <w:color w:val="000000" w:themeColor="text1"/>
                <w:sz w:val="24"/>
                <w:szCs w:val="24"/>
                <w:lang w:val="uk-UA"/>
              </w:rPr>
              <w:t>(Комисия за прякото участие на гражданите и взаимодейстивието с гражданското общество або</w:t>
            </w:r>
            <w:r w:rsidRPr="00ED65D6">
              <w:rPr>
                <w:rFonts w:ascii="Times New Roman" w:hAnsi="Times New Roman" w:cs="Times New Roman"/>
                <w:color w:val="000000" w:themeColor="text1"/>
                <w:sz w:val="24"/>
                <w:szCs w:val="24"/>
                <w:lang w:val="uk-UA"/>
              </w:rPr>
              <w:t xml:space="preserve"> </w:t>
            </w:r>
            <w:r w:rsidRPr="00ED65D6">
              <w:rPr>
                <w:rFonts w:ascii="Times New Roman" w:hAnsi="Times New Roman" w:cs="Times New Roman"/>
                <w:color w:val="000000" w:themeColor="text1"/>
                <w:sz w:val="24"/>
                <w:szCs w:val="24"/>
              </w:rPr>
              <w:t>Committee on direct participation of citizens and interaction with civil society</w:t>
            </w:r>
            <w:r w:rsidRPr="00ED65D6">
              <w:rPr>
                <w:rFonts w:ascii="Times New Roman" w:eastAsia="Times New Roman" w:hAnsi="Times New Roman" w:cs="Times New Roman"/>
                <w:bCs/>
                <w:color w:val="000000" w:themeColor="text1"/>
                <w:sz w:val="24"/>
                <w:szCs w:val="24"/>
                <w:lang w:val="uk-UA"/>
              </w:rPr>
              <w:t>)</w:t>
            </w:r>
          </w:p>
        </w:tc>
        <w:tc>
          <w:tcPr>
            <w:tcW w:w="7797" w:type="dxa"/>
            <w:shd w:val="clear" w:color="auto" w:fill="auto"/>
            <w:tcMar>
              <w:top w:w="100" w:type="dxa"/>
              <w:left w:w="100" w:type="dxa"/>
              <w:bottom w:w="100" w:type="dxa"/>
              <w:right w:w="100" w:type="dxa"/>
            </w:tcMar>
          </w:tcPr>
          <w:p w14:paraId="22B2A97E" w14:textId="77777777" w:rsidR="00FD39FB" w:rsidRPr="00ED65D6" w:rsidRDefault="00FD39FB" w:rsidP="00FD39FB">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 xml:space="preserve">Комісія розглядає законопроєкти, які стосуються </w:t>
            </w:r>
            <w:r w:rsidRPr="00ED65D6">
              <w:rPr>
                <w:rFonts w:ascii="Times New Roman" w:eastAsia="Times New Roman" w:hAnsi="Times New Roman" w:cs="Times New Roman"/>
                <w:i/>
                <w:iCs/>
                <w:color w:val="000000" w:themeColor="text1"/>
                <w:sz w:val="24"/>
                <w:szCs w:val="24"/>
                <w:lang w:val="uk-UA"/>
              </w:rPr>
              <w:t>доступу до публічної інформації</w:t>
            </w:r>
            <w:r w:rsidRPr="00ED65D6">
              <w:rPr>
                <w:rFonts w:ascii="Times New Roman" w:eastAsia="Times New Roman" w:hAnsi="Times New Roman" w:cs="Times New Roman"/>
                <w:color w:val="000000" w:themeColor="text1"/>
                <w:sz w:val="24"/>
                <w:szCs w:val="24"/>
                <w:lang w:val="uk-UA"/>
              </w:rPr>
              <w:t>, діяльності неприбуткових організацій, участі громадян у діяльності органів державної влади та місцевого самоврядування.</w:t>
            </w:r>
          </w:p>
        </w:tc>
        <w:tc>
          <w:tcPr>
            <w:tcW w:w="3706" w:type="dxa"/>
            <w:shd w:val="clear" w:color="auto" w:fill="auto"/>
            <w:tcMar>
              <w:top w:w="100" w:type="dxa"/>
              <w:left w:w="100" w:type="dxa"/>
              <w:bottom w:w="100" w:type="dxa"/>
              <w:right w:w="100" w:type="dxa"/>
            </w:tcMar>
          </w:tcPr>
          <w:p w14:paraId="3B1D0B09" w14:textId="77777777" w:rsidR="00FD39FB" w:rsidRPr="00ED65D6" w:rsidRDefault="003E0C25" w:rsidP="00FD39FB">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hyperlink r:id="rId17" w:history="1">
              <w:r w:rsidR="00FD39FB" w:rsidRPr="00ED65D6">
                <w:rPr>
                  <w:rStyle w:val="a6"/>
                  <w:rFonts w:ascii="Times New Roman" w:eastAsia="Times New Roman" w:hAnsi="Times New Roman" w:cs="Times New Roman"/>
                  <w:color w:val="000000" w:themeColor="text1"/>
                  <w:sz w:val="24"/>
                  <w:szCs w:val="24"/>
                </w:rPr>
                <w:t>https://www.parliament.bg/bg/parliamentarycommittees/3220</w:t>
              </w:r>
            </w:hyperlink>
          </w:p>
          <w:p w14:paraId="643D1DF3" w14:textId="77777777" w:rsidR="00FD39FB" w:rsidRPr="00ED65D6" w:rsidRDefault="003E0C25" w:rsidP="00FD39FB">
            <w:pPr>
              <w:pStyle w:val="a8"/>
              <w:spacing w:before="240" w:beforeAutospacing="0" w:after="240" w:afterAutospacing="0"/>
              <w:rPr>
                <w:color w:val="000000" w:themeColor="text1"/>
              </w:rPr>
            </w:pPr>
            <w:hyperlink r:id="rId18" w:history="1">
              <w:r w:rsidR="00FD39FB" w:rsidRPr="00ED65D6">
                <w:rPr>
                  <w:rStyle w:val="a6"/>
                  <w:color w:val="000000" w:themeColor="text1"/>
                </w:rPr>
                <w:t>49_kpugvgo@parliament.bg</w:t>
              </w:r>
            </w:hyperlink>
          </w:p>
          <w:p w14:paraId="17B2F0A3" w14:textId="77777777" w:rsidR="00FD39FB" w:rsidRPr="00ED65D6" w:rsidRDefault="00FD39FB" w:rsidP="00CA7510">
            <w:pPr>
              <w:pStyle w:val="a8"/>
              <w:spacing w:before="240" w:beforeAutospacing="0" w:after="240" w:afterAutospacing="0"/>
              <w:rPr>
                <w:color w:val="000000" w:themeColor="text1"/>
              </w:rPr>
            </w:pPr>
            <w:r w:rsidRPr="00ED65D6">
              <w:rPr>
                <w:color w:val="000000" w:themeColor="text1"/>
              </w:rPr>
              <w:t>Председател (голова)</w:t>
            </w:r>
            <w:hyperlink r:id="rId19" w:history="1">
              <w:r w:rsidRPr="00ED65D6">
                <w:rPr>
                  <w:rStyle w:val="a6"/>
                  <w:color w:val="000000" w:themeColor="text1"/>
                </w:rPr>
                <w:br/>
              </w:r>
              <w:r w:rsidRPr="00ED65D6">
                <w:rPr>
                  <w:rStyle w:val="a6"/>
                  <w:b/>
                  <w:bCs/>
                  <w:color w:val="000000" w:themeColor="text1"/>
                </w:rPr>
                <w:t>ВАЛЕНТИН</w:t>
              </w:r>
              <w:r w:rsidRPr="00ED65D6">
                <w:rPr>
                  <w:rStyle w:val="a6"/>
                  <w:color w:val="000000" w:themeColor="text1"/>
                </w:rPr>
                <w:t xml:space="preserve"> ЙОВКОВ </w:t>
              </w:r>
              <w:r w:rsidRPr="00ED65D6">
                <w:rPr>
                  <w:rStyle w:val="a6"/>
                  <w:b/>
                  <w:bCs/>
                  <w:color w:val="000000" w:themeColor="text1"/>
                </w:rPr>
                <w:t>ТОНЧЕВ</w:t>
              </w:r>
            </w:hyperlink>
            <w:r w:rsidRPr="00ED65D6">
              <w:rPr>
                <w:color w:val="000000" w:themeColor="text1"/>
              </w:rPr>
              <w:br/>
              <w:t>Valentin.Tonchev@parliament.bg</w:t>
            </w:r>
          </w:p>
        </w:tc>
      </w:tr>
      <w:tr w:rsidR="00220DDB" w:rsidRPr="00ED65D6" w14:paraId="09D4E313" w14:textId="77777777" w:rsidTr="00ED65D6">
        <w:tc>
          <w:tcPr>
            <w:tcW w:w="3752" w:type="dxa"/>
            <w:shd w:val="clear" w:color="auto" w:fill="auto"/>
            <w:tcMar>
              <w:top w:w="100" w:type="dxa"/>
              <w:left w:w="100" w:type="dxa"/>
              <w:bottom w:w="100" w:type="dxa"/>
              <w:right w:w="100" w:type="dxa"/>
            </w:tcMar>
          </w:tcPr>
          <w:p w14:paraId="4068CF9A" w14:textId="77777777" w:rsidR="00220DDB" w:rsidRPr="00ED65D6" w:rsidRDefault="00220DDB" w:rsidP="00220DDB">
            <w:pPr>
              <w:widowControl w:val="0"/>
              <w:spacing w:line="240" w:lineRule="auto"/>
              <w:rPr>
                <w:rFonts w:ascii="Times New Roman" w:eastAsia="Times New Roman" w:hAnsi="Times New Roman" w:cs="Times New Roman"/>
                <w:b/>
                <w:color w:val="000000" w:themeColor="text1"/>
                <w:sz w:val="24"/>
                <w:szCs w:val="24"/>
                <w:lang w:val="uk-UA"/>
              </w:rPr>
            </w:pPr>
            <w:r w:rsidRPr="00ED65D6">
              <w:rPr>
                <w:rFonts w:ascii="Times New Roman" w:eastAsia="Times New Roman" w:hAnsi="Times New Roman" w:cs="Times New Roman"/>
                <w:b/>
                <w:color w:val="000000" w:themeColor="text1"/>
                <w:sz w:val="24"/>
                <w:szCs w:val="24"/>
                <w:lang w:val="uk-UA"/>
              </w:rPr>
              <w:t>Комісія з питань електронного урядування та інформаційних технологій</w:t>
            </w:r>
          </w:p>
          <w:p w14:paraId="0FF12D4D" w14:textId="77777777" w:rsidR="00220DDB" w:rsidRPr="00ED65D6" w:rsidRDefault="00220DDB" w:rsidP="00220DDB">
            <w:pPr>
              <w:widowControl w:val="0"/>
              <w:spacing w:line="240" w:lineRule="auto"/>
              <w:rPr>
                <w:rFonts w:ascii="Times New Roman" w:eastAsia="Times New Roman" w:hAnsi="Times New Roman" w:cs="Times New Roman"/>
                <w:bCs/>
                <w:color w:val="000000" w:themeColor="text1"/>
                <w:sz w:val="24"/>
                <w:szCs w:val="24"/>
                <w:lang w:val="uk-UA"/>
              </w:rPr>
            </w:pPr>
            <w:r w:rsidRPr="00ED65D6">
              <w:rPr>
                <w:rFonts w:ascii="Times New Roman" w:eastAsia="Times New Roman" w:hAnsi="Times New Roman" w:cs="Times New Roman"/>
                <w:bCs/>
                <w:color w:val="000000" w:themeColor="text1"/>
                <w:sz w:val="24"/>
                <w:szCs w:val="24"/>
                <w:lang w:val="uk-UA"/>
              </w:rPr>
              <w:t xml:space="preserve">(Комисия по електронно управление и информационни технологии або </w:t>
            </w:r>
            <w:hyperlink r:id="rId20" w:tooltip="Committee on e-Governance and Information Technology" w:history="1">
              <w:r w:rsidRPr="00ED65D6">
                <w:rPr>
                  <w:rStyle w:val="a6"/>
                  <w:rFonts w:ascii="Times New Roman" w:hAnsi="Times New Roman" w:cs="Times New Roman"/>
                  <w:bCs/>
                  <w:color w:val="000000" w:themeColor="text1"/>
                  <w:sz w:val="24"/>
                  <w:szCs w:val="24"/>
                </w:rPr>
                <w:t>Committee on e-Governance and Information Technology</w:t>
              </w:r>
            </w:hyperlink>
            <w:r w:rsidRPr="00ED65D6">
              <w:rPr>
                <w:rFonts w:ascii="Times New Roman" w:eastAsia="Times New Roman" w:hAnsi="Times New Roman" w:cs="Times New Roman"/>
                <w:bCs/>
                <w:color w:val="000000" w:themeColor="text1"/>
                <w:sz w:val="24"/>
                <w:szCs w:val="24"/>
                <w:lang w:val="uk-UA"/>
              </w:rPr>
              <w:t>)</w:t>
            </w:r>
          </w:p>
          <w:p w14:paraId="32639B18" w14:textId="77777777" w:rsidR="00220DDB" w:rsidRPr="00ED65D6" w:rsidRDefault="00220DDB" w:rsidP="00220DDB">
            <w:pPr>
              <w:widowControl w:val="0"/>
              <w:spacing w:line="240" w:lineRule="auto"/>
              <w:rPr>
                <w:rFonts w:ascii="Times New Roman" w:eastAsia="Times New Roman" w:hAnsi="Times New Roman" w:cs="Times New Roman"/>
                <w:bCs/>
                <w:color w:val="000000" w:themeColor="text1"/>
                <w:sz w:val="24"/>
                <w:szCs w:val="24"/>
                <w:lang w:val="uk-UA"/>
              </w:rPr>
            </w:pPr>
          </w:p>
        </w:tc>
        <w:tc>
          <w:tcPr>
            <w:tcW w:w="7797" w:type="dxa"/>
            <w:shd w:val="clear" w:color="auto" w:fill="auto"/>
            <w:tcMar>
              <w:top w:w="100" w:type="dxa"/>
              <w:left w:w="100" w:type="dxa"/>
              <w:bottom w:w="100" w:type="dxa"/>
              <w:right w:w="100" w:type="dxa"/>
            </w:tcMar>
          </w:tcPr>
          <w:p w14:paraId="3241C36F"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Комісія:</w:t>
            </w:r>
          </w:p>
          <w:p w14:paraId="1FF33964"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1. здійснює діалог та взаємодію з представниками державних органів, неурядовими та громадськими організаціями, у тому числі шляхом проведення громадських обговорень з питань, що становлять значний суспільний інтерес; здійснює парламентський та громадський моніторинг діяльності органів державного регулювання у зв’язку із запровадженням електронного урядування;</w:t>
            </w:r>
          </w:p>
          <w:p w14:paraId="50ED706B"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rPr>
              <w:t>2. виконує функції постійної комісії відповідно до глави п’ятої Регламенту організації та діяльності На</w:t>
            </w:r>
            <w:r w:rsidR="00551C36" w:rsidRPr="00ED65D6">
              <w:rPr>
                <w:rFonts w:ascii="Times New Roman" w:eastAsia="Times New Roman" w:hAnsi="Times New Roman" w:cs="Times New Roman"/>
                <w:color w:val="000000" w:themeColor="text1"/>
                <w:sz w:val="24"/>
                <w:szCs w:val="24"/>
                <w:lang w:val="uk-UA"/>
              </w:rPr>
              <w:t>родних</w:t>
            </w:r>
            <w:r w:rsidRPr="00ED65D6">
              <w:rPr>
                <w:rFonts w:ascii="Times New Roman" w:eastAsia="Times New Roman" w:hAnsi="Times New Roman" w:cs="Times New Roman"/>
                <w:color w:val="000000" w:themeColor="text1"/>
                <w:sz w:val="24"/>
                <w:szCs w:val="24"/>
              </w:rPr>
              <w:t xml:space="preserve"> Зборів.</w:t>
            </w:r>
            <w:r w:rsidR="00E02456" w:rsidRPr="00ED65D6">
              <w:rPr>
                <w:rFonts w:ascii="Times New Roman" w:eastAsia="Times New Roman" w:hAnsi="Times New Roman" w:cs="Times New Roman"/>
                <w:color w:val="000000" w:themeColor="text1"/>
                <w:sz w:val="24"/>
                <w:szCs w:val="24"/>
              </w:rPr>
              <w:t xml:space="preserve"> </w:t>
            </w:r>
            <w:r w:rsidR="00E02456" w:rsidRPr="00ED65D6">
              <w:rPr>
                <w:rFonts w:ascii="Times New Roman" w:eastAsia="Times New Roman" w:hAnsi="Times New Roman" w:cs="Times New Roman"/>
                <w:color w:val="000000" w:themeColor="text1"/>
                <w:sz w:val="24"/>
                <w:szCs w:val="24"/>
                <w:lang w:val="uk-UA"/>
              </w:rPr>
              <w:t xml:space="preserve">Внутрішні правила роботи комісії тут: </w:t>
            </w:r>
            <w:hyperlink r:id="rId21" w:history="1">
              <w:r w:rsidR="00E02456" w:rsidRPr="00ED65D6">
                <w:rPr>
                  <w:rStyle w:val="a6"/>
                  <w:rFonts w:ascii="Times New Roman" w:eastAsia="Times New Roman" w:hAnsi="Times New Roman" w:cs="Times New Roman"/>
                  <w:color w:val="000000" w:themeColor="text1"/>
                  <w:sz w:val="24"/>
                  <w:szCs w:val="24"/>
                  <w:lang w:val="uk-UA"/>
                </w:rPr>
                <w:t>https://www.parliament.bg/bg/parliamentarycommittees/3218</w:t>
              </w:r>
            </w:hyperlink>
          </w:p>
          <w:p w14:paraId="3FFE9076" w14:textId="77777777" w:rsidR="00E02456" w:rsidRPr="00ED65D6" w:rsidRDefault="00E02456" w:rsidP="00220DDB">
            <w:pPr>
              <w:widowControl w:val="0"/>
              <w:spacing w:line="240" w:lineRule="auto"/>
              <w:rPr>
                <w:rFonts w:ascii="Times New Roman" w:eastAsia="Times New Roman" w:hAnsi="Times New Roman" w:cs="Times New Roman"/>
                <w:color w:val="000000" w:themeColor="text1"/>
                <w:sz w:val="24"/>
                <w:szCs w:val="24"/>
                <w:lang w:val="uk-UA"/>
              </w:rPr>
            </w:pPr>
          </w:p>
        </w:tc>
        <w:tc>
          <w:tcPr>
            <w:tcW w:w="3706" w:type="dxa"/>
            <w:shd w:val="clear" w:color="auto" w:fill="auto"/>
            <w:tcMar>
              <w:top w:w="100" w:type="dxa"/>
              <w:left w:w="100" w:type="dxa"/>
              <w:bottom w:w="100" w:type="dxa"/>
              <w:right w:w="100" w:type="dxa"/>
            </w:tcMar>
          </w:tcPr>
          <w:p w14:paraId="23F8E5AC" w14:textId="77777777" w:rsidR="00220DDB" w:rsidRPr="00ED65D6" w:rsidRDefault="003E0C25" w:rsidP="00220DDB">
            <w:pPr>
              <w:widowControl w:val="0"/>
              <w:pBdr>
                <w:top w:val="nil"/>
                <w:left w:val="nil"/>
                <w:bottom w:val="nil"/>
                <w:right w:val="nil"/>
                <w:between w:val="nil"/>
              </w:pBdr>
              <w:spacing w:line="240" w:lineRule="auto"/>
              <w:rPr>
                <w:rStyle w:val="a6"/>
                <w:rFonts w:ascii="Times New Roman" w:eastAsia="Times New Roman" w:hAnsi="Times New Roman" w:cs="Times New Roman"/>
                <w:color w:val="000000" w:themeColor="text1"/>
                <w:sz w:val="24"/>
                <w:szCs w:val="24"/>
              </w:rPr>
            </w:pPr>
            <w:hyperlink r:id="rId22" w:history="1">
              <w:r w:rsidR="00220DDB" w:rsidRPr="00ED65D6">
                <w:rPr>
                  <w:rStyle w:val="a6"/>
                  <w:rFonts w:ascii="Times New Roman" w:eastAsia="Times New Roman" w:hAnsi="Times New Roman" w:cs="Times New Roman"/>
                  <w:color w:val="000000" w:themeColor="text1"/>
                  <w:sz w:val="24"/>
                  <w:szCs w:val="24"/>
                </w:rPr>
                <w:t>https://www.parliament.bg/bg/parliamentarycommittees/3218</w:t>
              </w:r>
            </w:hyperlink>
          </w:p>
          <w:p w14:paraId="1E8FB30E" w14:textId="77777777" w:rsidR="00220DDB" w:rsidRPr="00ED65D6" w:rsidRDefault="003E0C25" w:rsidP="00721E51">
            <w:pPr>
              <w:pStyle w:val="a8"/>
              <w:spacing w:before="240" w:beforeAutospacing="0" w:after="240" w:afterAutospacing="0"/>
              <w:rPr>
                <w:color w:val="000000" w:themeColor="text1"/>
              </w:rPr>
            </w:pPr>
            <w:hyperlink r:id="rId23" w:history="1">
              <w:r w:rsidR="00721E51" w:rsidRPr="00ED65D6">
                <w:rPr>
                  <w:rStyle w:val="a6"/>
                  <w:color w:val="000000" w:themeColor="text1"/>
                </w:rPr>
                <w:t>49_keuit@parliament.bg</w:t>
              </w:r>
            </w:hyperlink>
            <w:r w:rsidR="00721E51" w:rsidRPr="00ED65D6">
              <w:rPr>
                <w:color w:val="000000" w:themeColor="text1"/>
              </w:rPr>
              <w:t>, тел. 02/9393479</w:t>
            </w:r>
            <w:r w:rsidR="00721E51" w:rsidRPr="00ED65D6">
              <w:rPr>
                <w:color w:val="000000" w:themeColor="text1"/>
              </w:rPr>
              <w:br/>
            </w:r>
            <w:r w:rsidR="00721E51" w:rsidRPr="00ED65D6">
              <w:rPr>
                <w:color w:val="000000" w:themeColor="text1"/>
              </w:rPr>
              <w:br/>
              <w:t>Председател (голова)</w:t>
            </w:r>
            <w:r w:rsidR="00721E51" w:rsidRPr="00ED65D6">
              <w:rPr>
                <w:color w:val="000000" w:themeColor="text1"/>
              </w:rPr>
              <w:br/>
            </w:r>
            <w:hyperlink r:id="rId24" w:history="1">
              <w:r w:rsidR="00721E51" w:rsidRPr="00ED65D6">
                <w:rPr>
                  <w:rStyle w:val="a6"/>
                  <w:b/>
                  <w:bCs/>
                  <w:color w:val="000000" w:themeColor="text1"/>
                </w:rPr>
                <w:t>БОЖИДАР</w:t>
              </w:r>
              <w:r w:rsidR="00721E51" w:rsidRPr="00ED65D6">
                <w:rPr>
                  <w:rStyle w:val="a6"/>
                  <w:color w:val="000000" w:themeColor="text1"/>
                </w:rPr>
                <w:t xml:space="preserve"> ПЛАМЕНОВ </w:t>
              </w:r>
              <w:r w:rsidR="00721E51" w:rsidRPr="00ED65D6">
                <w:rPr>
                  <w:rStyle w:val="a6"/>
                  <w:b/>
                  <w:bCs/>
                  <w:color w:val="000000" w:themeColor="text1"/>
                </w:rPr>
                <w:t>БОЖАНОВ</w:t>
              </w:r>
            </w:hyperlink>
            <w:r w:rsidR="00721E51" w:rsidRPr="00ED65D6">
              <w:rPr>
                <w:color w:val="000000" w:themeColor="text1"/>
              </w:rPr>
              <w:br/>
              <w:t>Bozhidar.Bozhanov@parliament.bg</w:t>
            </w:r>
          </w:p>
        </w:tc>
      </w:tr>
      <w:tr w:rsidR="00220DDB" w:rsidRPr="00ED65D6" w14:paraId="6268E493" w14:textId="77777777" w:rsidTr="00ED65D6">
        <w:tc>
          <w:tcPr>
            <w:tcW w:w="3752" w:type="dxa"/>
            <w:shd w:val="clear" w:color="auto" w:fill="auto"/>
            <w:tcMar>
              <w:top w:w="100" w:type="dxa"/>
              <w:left w:w="100" w:type="dxa"/>
              <w:bottom w:w="100" w:type="dxa"/>
              <w:right w:w="100" w:type="dxa"/>
            </w:tcMar>
          </w:tcPr>
          <w:p w14:paraId="47181237" w14:textId="77777777" w:rsidR="006B2AE5" w:rsidRPr="00ED65D6" w:rsidRDefault="00220DDB" w:rsidP="00220DDB">
            <w:pPr>
              <w:widowControl w:val="0"/>
              <w:spacing w:line="240" w:lineRule="auto"/>
              <w:rPr>
                <w:rFonts w:ascii="Times New Roman" w:eastAsia="Times New Roman" w:hAnsi="Times New Roman" w:cs="Times New Roman"/>
                <w:b/>
                <w:color w:val="000000" w:themeColor="text1"/>
                <w:sz w:val="24"/>
                <w:szCs w:val="24"/>
                <w:lang w:val="uk-UA"/>
              </w:rPr>
            </w:pPr>
            <w:r w:rsidRPr="00ED65D6">
              <w:rPr>
                <w:rFonts w:ascii="Times New Roman" w:eastAsia="Times New Roman" w:hAnsi="Times New Roman" w:cs="Times New Roman"/>
                <w:b/>
                <w:color w:val="000000" w:themeColor="text1"/>
                <w:sz w:val="24"/>
                <w:szCs w:val="24"/>
                <w:lang w:val="uk-UA"/>
              </w:rPr>
              <w:t>Комісія з прав людини,</w:t>
            </w:r>
            <w:r w:rsidR="006B2AE5" w:rsidRPr="00ED65D6">
              <w:rPr>
                <w:rFonts w:ascii="Times New Roman" w:eastAsia="Times New Roman" w:hAnsi="Times New Roman" w:cs="Times New Roman"/>
                <w:b/>
                <w:color w:val="000000" w:themeColor="text1"/>
                <w:sz w:val="24"/>
                <w:szCs w:val="24"/>
                <w:lang w:val="uk-UA"/>
              </w:rPr>
              <w:t xml:space="preserve"> релігій та скарг громадян</w:t>
            </w:r>
          </w:p>
          <w:p w14:paraId="017F984F" w14:textId="77777777" w:rsidR="00220DDB" w:rsidRPr="00ED65D6" w:rsidRDefault="00220DDB" w:rsidP="00220DDB">
            <w:pPr>
              <w:widowControl w:val="0"/>
              <w:spacing w:line="240" w:lineRule="auto"/>
              <w:rPr>
                <w:rFonts w:ascii="Times New Roman" w:eastAsia="Times New Roman" w:hAnsi="Times New Roman" w:cs="Times New Roman"/>
                <w:bCs/>
                <w:color w:val="000000" w:themeColor="text1"/>
                <w:sz w:val="24"/>
                <w:szCs w:val="24"/>
                <w:highlight w:val="yellow"/>
                <w:lang w:val="uk-UA"/>
              </w:rPr>
            </w:pPr>
            <w:r w:rsidRPr="00ED65D6">
              <w:rPr>
                <w:rFonts w:ascii="Times New Roman" w:eastAsia="Times New Roman" w:hAnsi="Times New Roman" w:cs="Times New Roman"/>
                <w:bCs/>
                <w:color w:val="000000" w:themeColor="text1"/>
                <w:sz w:val="24"/>
                <w:szCs w:val="24"/>
                <w:lang w:val="uk-UA"/>
              </w:rPr>
              <w:t>(Комисия по права на човека, вероизповеданията и жалбите на гражданите або</w:t>
            </w:r>
            <w:r w:rsidR="00B9746F" w:rsidRPr="00ED65D6">
              <w:rPr>
                <w:rFonts w:ascii="Times New Roman" w:eastAsia="Times New Roman" w:hAnsi="Times New Roman" w:cs="Times New Roman"/>
                <w:bCs/>
                <w:color w:val="000000" w:themeColor="text1"/>
                <w:sz w:val="24"/>
                <w:szCs w:val="24"/>
                <w:lang w:val="uk-UA"/>
              </w:rPr>
              <w:t xml:space="preserve"> </w:t>
            </w:r>
            <w:r w:rsidR="00B9746F" w:rsidRPr="00ED65D6">
              <w:rPr>
                <w:rFonts w:ascii="Times New Roman" w:hAnsi="Times New Roman" w:cs="Times New Roman"/>
                <w:color w:val="000000"/>
                <w:sz w:val="24"/>
                <w:szCs w:val="24"/>
              </w:rPr>
              <w:t>Committee on human rights, religion and citizens’ complaints</w:t>
            </w:r>
            <w:r w:rsidRPr="00ED65D6">
              <w:rPr>
                <w:rFonts w:ascii="Times New Roman" w:hAnsi="Times New Roman" w:cs="Times New Roman"/>
                <w:bCs/>
                <w:sz w:val="24"/>
                <w:szCs w:val="24"/>
                <w:lang w:val="uk-UA"/>
              </w:rPr>
              <w:t>)</w:t>
            </w:r>
          </w:p>
        </w:tc>
        <w:tc>
          <w:tcPr>
            <w:tcW w:w="7797" w:type="dxa"/>
            <w:shd w:val="clear" w:color="auto" w:fill="auto"/>
            <w:tcMar>
              <w:top w:w="100" w:type="dxa"/>
              <w:left w:w="100" w:type="dxa"/>
              <w:bottom w:w="100" w:type="dxa"/>
              <w:right w:w="100" w:type="dxa"/>
            </w:tcMar>
          </w:tcPr>
          <w:p w14:paraId="1702B763" w14:textId="77777777" w:rsidR="00220DDB" w:rsidRPr="00ED65D6" w:rsidRDefault="00CA7510" w:rsidP="00220DDB">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 xml:space="preserve">Глава </w:t>
            </w:r>
            <w:r w:rsidR="00551C36" w:rsidRPr="00ED65D6">
              <w:rPr>
                <w:rFonts w:ascii="Times New Roman" w:eastAsia="Times New Roman" w:hAnsi="Times New Roman" w:cs="Times New Roman"/>
                <w:color w:val="000000" w:themeColor="text1"/>
                <w:sz w:val="24"/>
                <w:szCs w:val="24"/>
                <w:lang w:val="uk-UA"/>
              </w:rPr>
              <w:t>2</w:t>
            </w:r>
            <w:r w:rsidR="00551C36" w:rsidRPr="00ED65D6">
              <w:rPr>
                <w:rFonts w:ascii="Times New Roman" w:eastAsia="Times New Roman" w:hAnsi="Times New Roman" w:cs="Times New Roman"/>
                <w:color w:val="000000" w:themeColor="text1"/>
                <w:sz w:val="24"/>
                <w:szCs w:val="24"/>
                <w:lang w:val="uk-UA"/>
              </w:rPr>
              <w:br/>
            </w:r>
            <w:r w:rsidR="00220DDB" w:rsidRPr="00ED65D6">
              <w:rPr>
                <w:rFonts w:ascii="Times New Roman" w:eastAsia="Times New Roman" w:hAnsi="Times New Roman" w:cs="Times New Roman"/>
                <w:color w:val="000000" w:themeColor="text1"/>
                <w:sz w:val="24"/>
                <w:szCs w:val="24"/>
              </w:rPr>
              <w:t>ст. 6. (1) Комісія розглядає проекти законів, Річну програму участі Республіки Болгарія в процесі прийняття рішень Європейського Союзу, проекти рішень, декларації, звернення та інші пропозиції, надіслані їй спікером На</w:t>
            </w:r>
            <w:r w:rsidR="00551C36" w:rsidRPr="00ED65D6">
              <w:rPr>
                <w:rFonts w:ascii="Times New Roman" w:eastAsia="Times New Roman" w:hAnsi="Times New Roman" w:cs="Times New Roman"/>
                <w:color w:val="000000" w:themeColor="text1"/>
                <w:sz w:val="24"/>
                <w:szCs w:val="24"/>
                <w:lang w:val="uk-UA"/>
              </w:rPr>
              <w:t xml:space="preserve">родних </w:t>
            </w:r>
            <w:r w:rsidR="00220DDB" w:rsidRPr="00ED65D6">
              <w:rPr>
                <w:rFonts w:ascii="Times New Roman" w:eastAsia="Times New Roman" w:hAnsi="Times New Roman" w:cs="Times New Roman"/>
                <w:color w:val="000000" w:themeColor="text1"/>
                <w:sz w:val="24"/>
                <w:szCs w:val="24"/>
              </w:rPr>
              <w:t>збор</w:t>
            </w:r>
            <w:r w:rsidR="00551C36" w:rsidRPr="00ED65D6">
              <w:rPr>
                <w:rFonts w:ascii="Times New Roman" w:eastAsia="Times New Roman" w:hAnsi="Times New Roman" w:cs="Times New Roman"/>
                <w:color w:val="000000" w:themeColor="text1"/>
                <w:sz w:val="24"/>
                <w:szCs w:val="24"/>
                <w:lang w:val="uk-UA"/>
              </w:rPr>
              <w:t>ів.</w:t>
            </w:r>
          </w:p>
          <w:p w14:paraId="5E421CA4"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(2) Про законопроекти та інші проекти актів Народних Зборів комісія готує доповіді, пропозиції та висновки.</w:t>
            </w:r>
          </w:p>
          <w:p w14:paraId="2951B674"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(3) Комісія може призначити відповідно до ст. 17 Фінансових правил про бюджет Національних зборів, подальш</w:t>
            </w:r>
            <w:r w:rsidR="00551C36" w:rsidRPr="00ED65D6">
              <w:rPr>
                <w:rFonts w:ascii="Times New Roman" w:eastAsia="Times New Roman" w:hAnsi="Times New Roman" w:cs="Times New Roman"/>
                <w:color w:val="000000" w:themeColor="text1"/>
                <w:sz w:val="24"/>
                <w:szCs w:val="24"/>
                <w:lang w:val="uk-UA"/>
              </w:rPr>
              <w:t>у оцін</w:t>
            </w:r>
            <w:r w:rsidRPr="00ED65D6">
              <w:rPr>
                <w:rFonts w:ascii="Times New Roman" w:eastAsia="Times New Roman" w:hAnsi="Times New Roman" w:cs="Times New Roman"/>
                <w:color w:val="000000" w:themeColor="text1"/>
                <w:sz w:val="24"/>
                <w:szCs w:val="24"/>
              </w:rPr>
              <w:t>к</w:t>
            </w:r>
            <w:r w:rsidR="00551C36" w:rsidRPr="00ED65D6">
              <w:rPr>
                <w:rFonts w:ascii="Times New Roman" w:eastAsia="Times New Roman" w:hAnsi="Times New Roman" w:cs="Times New Roman"/>
                <w:color w:val="000000" w:themeColor="text1"/>
                <w:sz w:val="24"/>
                <w:szCs w:val="24"/>
                <w:lang w:val="uk-UA"/>
              </w:rPr>
              <w:t>у</w:t>
            </w:r>
            <w:r w:rsidRPr="00ED65D6">
              <w:rPr>
                <w:rFonts w:ascii="Times New Roman" w:eastAsia="Times New Roman" w:hAnsi="Times New Roman" w:cs="Times New Roman"/>
                <w:color w:val="000000" w:themeColor="text1"/>
                <w:sz w:val="24"/>
                <w:szCs w:val="24"/>
              </w:rPr>
              <w:t xml:space="preserve"> впливу законів, яка спрямована на встановлення їх ефективності та ступеня досягнення поставлених цілей.</w:t>
            </w:r>
          </w:p>
          <w:p w14:paraId="3ED14D78" w14:textId="77777777" w:rsidR="00B9746F" w:rsidRPr="00ED65D6" w:rsidRDefault="00B9746F" w:rsidP="00220DDB">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lang w:val="uk-UA"/>
              </w:rPr>
              <w:t>Внутрішні правила роботи комісії тут:</w:t>
            </w:r>
            <w:r w:rsidRPr="00ED65D6">
              <w:rPr>
                <w:rFonts w:ascii="Times New Roman" w:eastAsia="Times New Roman" w:hAnsi="Times New Roman" w:cs="Times New Roman"/>
                <w:color w:val="000000" w:themeColor="text1"/>
                <w:sz w:val="24"/>
                <w:szCs w:val="24"/>
              </w:rPr>
              <w:t xml:space="preserve"> </w:t>
            </w:r>
            <w:hyperlink r:id="rId25" w:history="1">
              <w:r w:rsidRPr="00ED65D6">
                <w:rPr>
                  <w:rStyle w:val="a6"/>
                  <w:rFonts w:ascii="Times New Roman" w:eastAsia="Times New Roman" w:hAnsi="Times New Roman" w:cs="Times New Roman"/>
                  <w:sz w:val="24"/>
                  <w:szCs w:val="24"/>
                  <w:lang w:val="en-US"/>
                </w:rPr>
                <w:t>https</w:t>
              </w:r>
              <w:r w:rsidRPr="00ED65D6">
                <w:rPr>
                  <w:rStyle w:val="a6"/>
                  <w:rFonts w:ascii="Times New Roman" w:eastAsia="Times New Roman" w:hAnsi="Times New Roman" w:cs="Times New Roman"/>
                  <w:sz w:val="24"/>
                  <w:szCs w:val="24"/>
                </w:rPr>
                <w:t>://</w:t>
              </w:r>
              <w:r w:rsidRPr="00ED65D6">
                <w:rPr>
                  <w:rStyle w:val="a6"/>
                  <w:rFonts w:ascii="Times New Roman" w:eastAsia="Times New Roman" w:hAnsi="Times New Roman" w:cs="Times New Roman"/>
                  <w:sz w:val="24"/>
                  <w:szCs w:val="24"/>
                  <w:lang w:val="en-US"/>
                </w:rPr>
                <w:t>www</w:t>
              </w:r>
              <w:r w:rsidRPr="00ED65D6">
                <w:rPr>
                  <w:rStyle w:val="a6"/>
                  <w:rFonts w:ascii="Times New Roman" w:eastAsia="Times New Roman" w:hAnsi="Times New Roman" w:cs="Times New Roman"/>
                  <w:sz w:val="24"/>
                  <w:szCs w:val="24"/>
                </w:rPr>
                <w:t>.</w:t>
              </w:r>
              <w:r w:rsidRPr="00ED65D6">
                <w:rPr>
                  <w:rStyle w:val="a6"/>
                  <w:rFonts w:ascii="Times New Roman" w:eastAsia="Times New Roman" w:hAnsi="Times New Roman" w:cs="Times New Roman"/>
                  <w:sz w:val="24"/>
                  <w:szCs w:val="24"/>
                  <w:lang w:val="en-US"/>
                </w:rPr>
                <w:t>parliament</w:t>
              </w:r>
              <w:r w:rsidRPr="00ED65D6">
                <w:rPr>
                  <w:rStyle w:val="a6"/>
                  <w:rFonts w:ascii="Times New Roman" w:eastAsia="Times New Roman" w:hAnsi="Times New Roman" w:cs="Times New Roman"/>
                  <w:sz w:val="24"/>
                  <w:szCs w:val="24"/>
                </w:rPr>
                <w:t>.</w:t>
              </w:r>
              <w:r w:rsidRPr="00ED65D6">
                <w:rPr>
                  <w:rStyle w:val="a6"/>
                  <w:rFonts w:ascii="Times New Roman" w:eastAsia="Times New Roman" w:hAnsi="Times New Roman" w:cs="Times New Roman"/>
                  <w:sz w:val="24"/>
                  <w:szCs w:val="24"/>
                  <w:lang w:val="en-US"/>
                </w:rPr>
                <w:t>bg</w:t>
              </w:r>
              <w:r w:rsidRPr="00ED65D6">
                <w:rPr>
                  <w:rStyle w:val="a6"/>
                  <w:rFonts w:ascii="Times New Roman" w:eastAsia="Times New Roman" w:hAnsi="Times New Roman" w:cs="Times New Roman"/>
                  <w:sz w:val="24"/>
                  <w:szCs w:val="24"/>
                </w:rPr>
                <w:t>/</w:t>
              </w:r>
              <w:r w:rsidRPr="00ED65D6">
                <w:rPr>
                  <w:rStyle w:val="a6"/>
                  <w:rFonts w:ascii="Times New Roman" w:eastAsia="Times New Roman" w:hAnsi="Times New Roman" w:cs="Times New Roman"/>
                  <w:sz w:val="24"/>
                  <w:szCs w:val="24"/>
                  <w:lang w:val="en-US"/>
                </w:rPr>
                <w:t>bg</w:t>
              </w:r>
              <w:r w:rsidRPr="00ED65D6">
                <w:rPr>
                  <w:rStyle w:val="a6"/>
                  <w:rFonts w:ascii="Times New Roman" w:eastAsia="Times New Roman" w:hAnsi="Times New Roman" w:cs="Times New Roman"/>
                  <w:sz w:val="24"/>
                  <w:szCs w:val="24"/>
                </w:rPr>
                <w:t>/</w:t>
              </w:r>
              <w:r w:rsidRPr="00ED65D6">
                <w:rPr>
                  <w:rStyle w:val="a6"/>
                  <w:rFonts w:ascii="Times New Roman" w:eastAsia="Times New Roman" w:hAnsi="Times New Roman" w:cs="Times New Roman"/>
                  <w:sz w:val="24"/>
                  <w:szCs w:val="24"/>
                  <w:lang w:val="en-US"/>
                </w:rPr>
                <w:t>parliamentarycommittees</w:t>
              </w:r>
              <w:r w:rsidRPr="00ED65D6">
                <w:rPr>
                  <w:rStyle w:val="a6"/>
                  <w:rFonts w:ascii="Times New Roman" w:eastAsia="Times New Roman" w:hAnsi="Times New Roman" w:cs="Times New Roman"/>
                  <w:sz w:val="24"/>
                  <w:szCs w:val="24"/>
                </w:rPr>
                <w:t>/3221</w:t>
              </w:r>
            </w:hyperlink>
          </w:p>
          <w:p w14:paraId="7E95B973" w14:textId="77777777" w:rsidR="00B9746F" w:rsidRPr="00ED65D6" w:rsidRDefault="00B9746F" w:rsidP="00220DDB">
            <w:pPr>
              <w:widowControl w:val="0"/>
              <w:spacing w:line="240" w:lineRule="auto"/>
              <w:rPr>
                <w:rFonts w:ascii="Times New Roman" w:eastAsia="Times New Roman" w:hAnsi="Times New Roman" w:cs="Times New Roman"/>
                <w:color w:val="000000" w:themeColor="text1"/>
                <w:sz w:val="24"/>
                <w:szCs w:val="24"/>
              </w:rPr>
            </w:pPr>
          </w:p>
        </w:tc>
        <w:tc>
          <w:tcPr>
            <w:tcW w:w="3706" w:type="dxa"/>
            <w:shd w:val="clear" w:color="auto" w:fill="auto"/>
            <w:tcMar>
              <w:top w:w="100" w:type="dxa"/>
              <w:left w:w="100" w:type="dxa"/>
              <w:bottom w:w="100" w:type="dxa"/>
              <w:right w:w="100" w:type="dxa"/>
            </w:tcMar>
          </w:tcPr>
          <w:p w14:paraId="50F86E35" w14:textId="77777777" w:rsidR="00220DDB" w:rsidRPr="00ED65D6" w:rsidRDefault="003E0C25" w:rsidP="00220DDB">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lang w:val="uk-UA"/>
              </w:rPr>
            </w:pPr>
            <w:hyperlink r:id="rId26" w:history="1">
              <w:r w:rsidR="00220DDB" w:rsidRPr="00ED65D6">
                <w:rPr>
                  <w:rStyle w:val="a6"/>
                  <w:rFonts w:ascii="Times New Roman" w:eastAsia="Times New Roman" w:hAnsi="Times New Roman" w:cs="Times New Roman"/>
                  <w:sz w:val="24"/>
                  <w:szCs w:val="24"/>
                  <w:lang w:val="uk-UA"/>
                </w:rPr>
                <w:t>https://www.parliament.bg/bg/parliamentarycommittees/3221</w:t>
              </w:r>
            </w:hyperlink>
          </w:p>
          <w:p w14:paraId="65A8C3CA" w14:textId="77777777" w:rsidR="00220DDB" w:rsidRPr="00ED65D6" w:rsidRDefault="00220DDB" w:rsidP="00220DDB">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lang w:val="uk-UA"/>
              </w:rPr>
            </w:pPr>
          </w:p>
          <w:p w14:paraId="166C02BD" w14:textId="77777777" w:rsidR="00B9746F" w:rsidRPr="00ED65D6" w:rsidRDefault="00B9746F" w:rsidP="00B9746F">
            <w:pPr>
              <w:pStyle w:val="a8"/>
              <w:spacing w:before="240" w:beforeAutospacing="0" w:after="240" w:afterAutospacing="0"/>
            </w:pPr>
            <w:r w:rsidRPr="00ED65D6">
              <w:rPr>
                <w:color w:val="339AFF"/>
              </w:rPr>
              <w:t>49_kpchvjg@parliament.bg</w:t>
            </w:r>
          </w:p>
          <w:p w14:paraId="48B1C4C8" w14:textId="77777777" w:rsidR="00B9746F" w:rsidRPr="00ED65D6" w:rsidRDefault="00B9746F" w:rsidP="00B9746F">
            <w:pPr>
              <w:pStyle w:val="a8"/>
              <w:spacing w:before="240" w:beforeAutospacing="0" w:after="240" w:afterAutospacing="0"/>
            </w:pPr>
            <w:r w:rsidRPr="00ED65D6">
              <w:rPr>
                <w:color w:val="212529"/>
              </w:rPr>
              <w:t>Председател</w:t>
            </w:r>
            <w:r w:rsidRPr="00ED65D6">
              <w:rPr>
                <w:color w:val="000000"/>
              </w:rPr>
              <w:t xml:space="preserve"> (голова)</w:t>
            </w:r>
            <w:r w:rsidRPr="00ED65D6">
              <w:rPr>
                <w:color w:val="000000"/>
              </w:rPr>
              <w:br/>
            </w:r>
            <w:hyperlink r:id="rId27" w:history="1">
              <w:r w:rsidRPr="00ED65D6">
                <w:rPr>
                  <w:rStyle w:val="a6"/>
                  <w:b/>
                  <w:bCs/>
                  <w:color w:val="339AFF"/>
                </w:rPr>
                <w:t>ГЕОРГ</w:t>
              </w:r>
              <w:r w:rsidRPr="00ED65D6">
                <w:rPr>
                  <w:rStyle w:val="a6"/>
                  <w:color w:val="339AFF"/>
                </w:rPr>
                <w:t xml:space="preserve"> ДАНИЕЛОВ </w:t>
              </w:r>
              <w:r w:rsidRPr="00ED65D6">
                <w:rPr>
                  <w:rStyle w:val="a6"/>
                  <w:b/>
                  <w:bCs/>
                  <w:color w:val="339AFF"/>
                </w:rPr>
                <w:t>ГЕОРГИЕВ</w:t>
              </w:r>
            </w:hyperlink>
            <w:r w:rsidRPr="00ED65D6">
              <w:br/>
            </w:r>
            <w:r w:rsidRPr="00ED65D6">
              <w:rPr>
                <w:color w:val="212529"/>
              </w:rPr>
              <w:t>Georg.Georgiev@parliament.bg</w:t>
            </w:r>
          </w:p>
          <w:p w14:paraId="66D7085E" w14:textId="77777777" w:rsidR="00220DDB" w:rsidRPr="00ED65D6" w:rsidRDefault="00220DDB" w:rsidP="00220DDB">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lang w:val="uk-UA"/>
              </w:rPr>
            </w:pPr>
          </w:p>
        </w:tc>
      </w:tr>
      <w:tr w:rsidR="00220DDB" w:rsidRPr="00ED65D6" w14:paraId="76946926" w14:textId="77777777" w:rsidTr="00EB5CAB">
        <w:tc>
          <w:tcPr>
            <w:tcW w:w="15255" w:type="dxa"/>
            <w:gridSpan w:val="3"/>
            <w:shd w:val="clear" w:color="auto" w:fill="auto"/>
            <w:tcMar>
              <w:top w:w="100" w:type="dxa"/>
              <w:left w:w="100" w:type="dxa"/>
              <w:bottom w:w="100" w:type="dxa"/>
              <w:right w:w="100" w:type="dxa"/>
            </w:tcMar>
          </w:tcPr>
          <w:p w14:paraId="6D15C0DA" w14:textId="77777777" w:rsidR="00220DDB" w:rsidRPr="00ED65D6" w:rsidRDefault="00220DDB" w:rsidP="00220DDB">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ED65D6">
              <w:rPr>
                <w:rFonts w:ascii="Times New Roman" w:hAnsi="Times New Roman" w:cs="Times New Roman"/>
                <w:b/>
                <w:bCs/>
                <w:sz w:val="24"/>
                <w:szCs w:val="24"/>
              </w:rPr>
              <w:t>Парламент Хорватії (Hrvatski sabor)</w:t>
            </w:r>
          </w:p>
        </w:tc>
      </w:tr>
      <w:tr w:rsidR="00220DDB" w:rsidRPr="00ED65D6" w14:paraId="30951637" w14:textId="77777777" w:rsidTr="00ED65D6">
        <w:tc>
          <w:tcPr>
            <w:tcW w:w="3752" w:type="dxa"/>
            <w:shd w:val="clear" w:color="auto" w:fill="auto"/>
            <w:tcMar>
              <w:top w:w="100" w:type="dxa"/>
              <w:left w:w="100" w:type="dxa"/>
              <w:bottom w:w="100" w:type="dxa"/>
              <w:right w:w="100" w:type="dxa"/>
            </w:tcMar>
          </w:tcPr>
          <w:p w14:paraId="3692BDAF" w14:textId="77777777" w:rsidR="006B2AE5" w:rsidRPr="00ED65D6" w:rsidRDefault="00220DDB" w:rsidP="00220DDB">
            <w:pPr>
              <w:widowControl w:val="0"/>
              <w:spacing w:line="240" w:lineRule="auto"/>
              <w:jc w:val="both"/>
              <w:rPr>
                <w:rFonts w:ascii="Times New Roman" w:hAnsi="Times New Roman" w:cs="Times New Roman"/>
                <w:color w:val="212121"/>
                <w:sz w:val="24"/>
                <w:szCs w:val="24"/>
                <w:lang w:val="uk-UA"/>
              </w:rPr>
            </w:pPr>
            <w:r w:rsidRPr="00ED65D6">
              <w:rPr>
                <w:rFonts w:ascii="Times New Roman" w:hAnsi="Times New Roman" w:cs="Times New Roman"/>
                <w:b/>
                <w:bCs/>
                <w:color w:val="212121"/>
                <w:sz w:val="24"/>
                <w:szCs w:val="24"/>
                <w:lang w:val="uk-UA"/>
              </w:rPr>
              <w:t>Комітет з питань інформації, комп’ютеризації та засобів масової інформації</w:t>
            </w:r>
            <w:r w:rsidRPr="00ED65D6">
              <w:rPr>
                <w:rFonts w:ascii="Times New Roman" w:hAnsi="Times New Roman" w:cs="Times New Roman"/>
                <w:color w:val="212121"/>
                <w:sz w:val="24"/>
                <w:szCs w:val="24"/>
                <w:lang w:val="uk-UA"/>
              </w:rPr>
              <w:t xml:space="preserve"> </w:t>
            </w:r>
          </w:p>
          <w:p w14:paraId="3683A530" w14:textId="77777777" w:rsidR="00220DDB" w:rsidRPr="00ED65D6" w:rsidRDefault="00220DDB" w:rsidP="00220DDB">
            <w:pPr>
              <w:widowControl w:val="0"/>
              <w:spacing w:line="240" w:lineRule="auto"/>
              <w:jc w:val="both"/>
              <w:rPr>
                <w:rFonts w:ascii="Times New Roman" w:eastAsia="Times New Roman" w:hAnsi="Times New Roman" w:cs="Times New Roman"/>
                <w:sz w:val="24"/>
                <w:szCs w:val="24"/>
              </w:rPr>
            </w:pPr>
            <w:r w:rsidRPr="00ED65D6">
              <w:rPr>
                <w:rFonts w:ascii="Times New Roman" w:hAnsi="Times New Roman" w:cs="Times New Roman"/>
                <w:color w:val="212121"/>
                <w:sz w:val="24"/>
                <w:szCs w:val="24"/>
                <w:lang w:val="uk-UA"/>
              </w:rPr>
              <w:t>(</w:t>
            </w:r>
            <w:r w:rsidRPr="00ED65D6">
              <w:rPr>
                <w:rFonts w:ascii="Times New Roman" w:hAnsi="Times New Roman" w:cs="Times New Roman"/>
                <w:color w:val="212121"/>
                <w:sz w:val="24"/>
                <w:szCs w:val="24"/>
              </w:rPr>
              <w:t>Odbor za informiranje, informatizaciju i medije</w:t>
            </w:r>
            <w:r w:rsidRPr="00ED65D6">
              <w:rPr>
                <w:rFonts w:ascii="Times New Roman" w:hAnsi="Times New Roman" w:cs="Times New Roman"/>
                <w:color w:val="212121"/>
                <w:sz w:val="24"/>
                <w:szCs w:val="24"/>
                <w:lang w:val="uk-UA"/>
              </w:rPr>
              <w:t xml:space="preserve"> або </w:t>
            </w:r>
            <w:r w:rsidRPr="00ED65D6">
              <w:rPr>
                <w:rFonts w:ascii="Times New Roman" w:hAnsi="Times New Roman" w:cs="Times New Roman"/>
                <w:color w:val="212121"/>
                <w:sz w:val="24"/>
                <w:szCs w:val="24"/>
              </w:rPr>
              <w:t>Committee on Information, Computerisation and the Media</w:t>
            </w:r>
            <w:r w:rsidRPr="00ED65D6">
              <w:rPr>
                <w:rFonts w:ascii="Times New Roman" w:hAnsi="Times New Roman" w:cs="Times New Roman"/>
                <w:color w:val="212121"/>
                <w:sz w:val="24"/>
                <w:szCs w:val="24"/>
                <w:lang w:val="uk-UA"/>
              </w:rPr>
              <w:t>)</w:t>
            </w:r>
          </w:p>
        </w:tc>
        <w:tc>
          <w:tcPr>
            <w:tcW w:w="7797" w:type="dxa"/>
            <w:shd w:val="clear" w:color="auto" w:fill="auto"/>
            <w:tcMar>
              <w:top w:w="100" w:type="dxa"/>
              <w:left w:w="100" w:type="dxa"/>
              <w:bottom w:w="100" w:type="dxa"/>
              <w:right w:w="100" w:type="dxa"/>
            </w:tcMar>
          </w:tcPr>
          <w:p w14:paraId="7364E845" w14:textId="77777777" w:rsidR="00220DDB" w:rsidRPr="00ED65D6" w:rsidRDefault="00220DDB" w:rsidP="00220DDB">
            <w:pPr>
              <w:widowControl w:val="0"/>
              <w:spacing w:line="240" w:lineRule="auto"/>
              <w:rPr>
                <w:rFonts w:ascii="Times New Roman" w:eastAsia="Times New Roman" w:hAnsi="Times New Roman" w:cs="Times New Roman"/>
                <w:sz w:val="24"/>
                <w:szCs w:val="24"/>
              </w:rPr>
            </w:pPr>
            <w:r w:rsidRPr="00ED65D6">
              <w:rPr>
                <w:rFonts w:ascii="Times New Roman" w:eastAsia="Times New Roman" w:hAnsi="Times New Roman" w:cs="Times New Roman"/>
                <w:sz w:val="24"/>
                <w:szCs w:val="24"/>
              </w:rPr>
              <w:t>Комітет з питань інформації, комп’ютеризації та засобів масової інформації встановлює та контролює реалізацію політики</w:t>
            </w:r>
            <w:r w:rsidRPr="00ED65D6">
              <w:rPr>
                <w:rFonts w:ascii="Times New Roman" w:eastAsia="Times New Roman" w:hAnsi="Times New Roman" w:cs="Times New Roman"/>
                <w:sz w:val="24"/>
                <w:szCs w:val="24"/>
                <w:lang w:val="uk-UA"/>
              </w:rPr>
              <w:t xml:space="preserve"> і</w:t>
            </w:r>
            <w:r w:rsidRPr="00ED65D6">
              <w:rPr>
                <w:rFonts w:ascii="Times New Roman" w:eastAsia="Times New Roman" w:hAnsi="Times New Roman" w:cs="Times New Roman"/>
                <w:sz w:val="24"/>
                <w:szCs w:val="24"/>
              </w:rPr>
              <w:t xml:space="preserve"> в процедурах ухвалення законодавства та інших нормативних актів він має права та обов’язки компетентного робочого органу з питань, що стосуються інформації</w:t>
            </w:r>
            <w:r w:rsidRPr="00ED65D6">
              <w:rPr>
                <w:rFonts w:ascii="Times New Roman" w:eastAsia="Times New Roman" w:hAnsi="Times New Roman" w:cs="Times New Roman"/>
                <w:sz w:val="24"/>
                <w:szCs w:val="24"/>
                <w:lang w:val="uk-UA"/>
              </w:rPr>
              <w:t>,</w:t>
            </w:r>
            <w:r w:rsidRPr="00ED65D6">
              <w:rPr>
                <w:rFonts w:ascii="Times New Roman" w:eastAsia="Times New Roman" w:hAnsi="Times New Roman" w:cs="Times New Roman"/>
                <w:sz w:val="24"/>
                <w:szCs w:val="24"/>
              </w:rPr>
              <w:t xml:space="preserve"> друкованих та електронних ЗМІ. Зокрема, Комітет:</w:t>
            </w:r>
          </w:p>
          <w:p w14:paraId="012F8400" w14:textId="77777777" w:rsidR="00220DDB" w:rsidRPr="00ED65D6" w:rsidRDefault="00220DDB" w:rsidP="00220DDB">
            <w:pPr>
              <w:widowControl w:val="0"/>
              <w:spacing w:line="240" w:lineRule="auto"/>
              <w:rPr>
                <w:rFonts w:ascii="Times New Roman" w:eastAsia="Times New Roman" w:hAnsi="Times New Roman" w:cs="Times New Roman"/>
                <w:sz w:val="24"/>
                <w:szCs w:val="24"/>
              </w:rPr>
            </w:pPr>
            <w:r w:rsidRPr="00ED65D6">
              <w:rPr>
                <w:rFonts w:ascii="Times New Roman" w:eastAsia="Times New Roman" w:hAnsi="Times New Roman" w:cs="Times New Roman"/>
                <w:sz w:val="24"/>
                <w:szCs w:val="24"/>
              </w:rPr>
              <w:t>- розглядає питання зв'язку, інформації та засобів масової інформації, які є предметом рішення парламенту;</w:t>
            </w:r>
          </w:p>
          <w:p w14:paraId="16E79AE4" w14:textId="77777777" w:rsidR="00220DDB" w:rsidRPr="00ED65D6" w:rsidRDefault="00220DDB" w:rsidP="00220DDB">
            <w:pPr>
              <w:widowControl w:val="0"/>
              <w:spacing w:line="240" w:lineRule="auto"/>
              <w:rPr>
                <w:rFonts w:ascii="Times New Roman" w:eastAsia="Times New Roman" w:hAnsi="Times New Roman" w:cs="Times New Roman"/>
                <w:sz w:val="24"/>
                <w:szCs w:val="24"/>
              </w:rPr>
            </w:pPr>
            <w:r w:rsidRPr="00ED65D6">
              <w:rPr>
                <w:rFonts w:ascii="Times New Roman" w:eastAsia="Times New Roman" w:hAnsi="Times New Roman" w:cs="Times New Roman"/>
                <w:sz w:val="24"/>
                <w:szCs w:val="24"/>
              </w:rPr>
              <w:t xml:space="preserve">- </w:t>
            </w:r>
            <w:r w:rsidRPr="00ED65D6">
              <w:rPr>
                <w:rFonts w:ascii="Times New Roman" w:eastAsia="Times New Roman" w:hAnsi="Times New Roman" w:cs="Times New Roman"/>
                <w:sz w:val="24"/>
                <w:szCs w:val="24"/>
                <w:lang w:val="uk-UA"/>
              </w:rPr>
              <w:t xml:space="preserve">бере </w:t>
            </w:r>
            <w:r w:rsidRPr="00ED65D6">
              <w:rPr>
                <w:rFonts w:ascii="Times New Roman" w:eastAsia="Times New Roman" w:hAnsi="Times New Roman" w:cs="Times New Roman"/>
                <w:sz w:val="24"/>
                <w:szCs w:val="24"/>
              </w:rPr>
              <w:t>участь у прийнятті законодавства про друковані та електронні ЗМІ (пресу, радіо, телебачення, Інтернет);</w:t>
            </w:r>
          </w:p>
          <w:p w14:paraId="4E2DDAB8" w14:textId="77777777" w:rsidR="00220DDB" w:rsidRPr="00ED65D6" w:rsidRDefault="00220DDB" w:rsidP="00220DDB">
            <w:pPr>
              <w:widowControl w:val="0"/>
              <w:spacing w:line="240" w:lineRule="auto"/>
              <w:rPr>
                <w:rFonts w:ascii="Times New Roman" w:eastAsia="Times New Roman" w:hAnsi="Times New Roman" w:cs="Times New Roman"/>
                <w:sz w:val="24"/>
                <w:szCs w:val="24"/>
              </w:rPr>
            </w:pPr>
            <w:r w:rsidRPr="00ED65D6">
              <w:rPr>
                <w:rFonts w:ascii="Times New Roman" w:eastAsia="Times New Roman" w:hAnsi="Times New Roman" w:cs="Times New Roman"/>
                <w:sz w:val="24"/>
                <w:szCs w:val="24"/>
              </w:rPr>
              <w:t>- спри</w:t>
            </w:r>
            <w:r w:rsidRPr="00ED65D6">
              <w:rPr>
                <w:rFonts w:ascii="Times New Roman" w:eastAsia="Times New Roman" w:hAnsi="Times New Roman" w:cs="Times New Roman"/>
                <w:sz w:val="24"/>
                <w:szCs w:val="24"/>
                <w:lang w:val="uk-UA"/>
              </w:rPr>
              <w:t>є</w:t>
            </w:r>
            <w:r w:rsidRPr="00ED65D6">
              <w:rPr>
                <w:rFonts w:ascii="Times New Roman" w:eastAsia="Times New Roman" w:hAnsi="Times New Roman" w:cs="Times New Roman"/>
                <w:sz w:val="24"/>
                <w:szCs w:val="24"/>
              </w:rPr>
              <w:t xml:space="preserve"> виникненню, формуванню та підписанню відповідних міжнародних документів з питань інформації та ЗМІ;</w:t>
            </w:r>
          </w:p>
          <w:p w14:paraId="502CAB88" w14:textId="77777777" w:rsidR="00220DDB" w:rsidRPr="00ED65D6" w:rsidRDefault="00220DDB" w:rsidP="00220DDB">
            <w:pPr>
              <w:widowControl w:val="0"/>
              <w:spacing w:line="240" w:lineRule="auto"/>
              <w:rPr>
                <w:rFonts w:ascii="Times New Roman" w:eastAsia="Times New Roman" w:hAnsi="Times New Roman" w:cs="Times New Roman"/>
                <w:sz w:val="24"/>
                <w:szCs w:val="24"/>
              </w:rPr>
            </w:pPr>
            <w:r w:rsidRPr="00ED65D6">
              <w:rPr>
                <w:rFonts w:ascii="Times New Roman" w:eastAsia="Times New Roman" w:hAnsi="Times New Roman" w:cs="Times New Roman"/>
                <w:sz w:val="24"/>
                <w:szCs w:val="24"/>
              </w:rPr>
              <w:t>- здійсню</w:t>
            </w:r>
            <w:r w:rsidRPr="00ED65D6">
              <w:rPr>
                <w:rFonts w:ascii="Times New Roman" w:eastAsia="Times New Roman" w:hAnsi="Times New Roman" w:cs="Times New Roman"/>
                <w:sz w:val="24"/>
                <w:szCs w:val="24"/>
                <w:lang w:val="uk-UA"/>
              </w:rPr>
              <w:t>є</w:t>
            </w:r>
            <w:r w:rsidRPr="00ED65D6">
              <w:rPr>
                <w:rFonts w:ascii="Times New Roman" w:eastAsia="Times New Roman" w:hAnsi="Times New Roman" w:cs="Times New Roman"/>
                <w:sz w:val="24"/>
                <w:szCs w:val="24"/>
              </w:rPr>
              <w:t xml:space="preserve"> моніторинг застосування міжнародних документів з питань інформації та ЗМІ та </w:t>
            </w:r>
            <w:r w:rsidRPr="00ED65D6">
              <w:rPr>
                <w:rFonts w:ascii="Times New Roman" w:eastAsia="Times New Roman" w:hAnsi="Times New Roman" w:cs="Times New Roman"/>
                <w:sz w:val="24"/>
                <w:szCs w:val="24"/>
                <w:lang w:val="uk-UA"/>
              </w:rPr>
              <w:t>моніторить</w:t>
            </w:r>
            <w:r w:rsidRPr="00ED65D6">
              <w:rPr>
                <w:rFonts w:ascii="Times New Roman" w:eastAsia="Times New Roman" w:hAnsi="Times New Roman" w:cs="Times New Roman"/>
                <w:sz w:val="24"/>
                <w:szCs w:val="24"/>
              </w:rPr>
              <w:t xml:space="preserve"> роботу ЗМІ та/або інформаційних комітетів в інших країнах;</w:t>
            </w:r>
          </w:p>
          <w:p w14:paraId="5CBD6B1A" w14:textId="77777777" w:rsidR="00220DDB" w:rsidRPr="00ED65D6" w:rsidRDefault="00220DDB" w:rsidP="00220DDB">
            <w:pPr>
              <w:widowControl w:val="0"/>
              <w:spacing w:line="240" w:lineRule="auto"/>
              <w:rPr>
                <w:rFonts w:ascii="Times New Roman" w:eastAsia="Times New Roman" w:hAnsi="Times New Roman" w:cs="Times New Roman"/>
                <w:sz w:val="24"/>
                <w:szCs w:val="24"/>
              </w:rPr>
            </w:pPr>
            <w:r w:rsidRPr="00ED65D6">
              <w:rPr>
                <w:rFonts w:ascii="Times New Roman" w:eastAsia="Times New Roman" w:hAnsi="Times New Roman" w:cs="Times New Roman"/>
                <w:sz w:val="24"/>
                <w:szCs w:val="24"/>
              </w:rPr>
              <w:t>- захища</w:t>
            </w:r>
            <w:r w:rsidRPr="00ED65D6">
              <w:rPr>
                <w:rFonts w:ascii="Times New Roman" w:eastAsia="Times New Roman" w:hAnsi="Times New Roman" w:cs="Times New Roman"/>
                <w:sz w:val="24"/>
                <w:szCs w:val="24"/>
                <w:lang w:val="uk-UA"/>
              </w:rPr>
              <w:t>є</w:t>
            </w:r>
            <w:r w:rsidRPr="00ED65D6">
              <w:rPr>
                <w:rFonts w:ascii="Times New Roman" w:eastAsia="Times New Roman" w:hAnsi="Times New Roman" w:cs="Times New Roman"/>
                <w:sz w:val="24"/>
                <w:szCs w:val="24"/>
              </w:rPr>
              <w:t xml:space="preserve"> право на інформацію, захист інтелектуальної власності та захист приватності в електронних ЗМІ;</w:t>
            </w:r>
          </w:p>
          <w:p w14:paraId="69C2B775" w14:textId="77777777" w:rsidR="00220DDB" w:rsidRPr="00ED65D6" w:rsidRDefault="00220DDB" w:rsidP="00220DDB">
            <w:pPr>
              <w:widowControl w:val="0"/>
              <w:spacing w:line="240" w:lineRule="auto"/>
              <w:rPr>
                <w:rFonts w:ascii="Times New Roman" w:eastAsia="Times New Roman" w:hAnsi="Times New Roman" w:cs="Times New Roman"/>
                <w:sz w:val="24"/>
                <w:szCs w:val="24"/>
              </w:rPr>
            </w:pPr>
            <w:r w:rsidRPr="00ED65D6">
              <w:rPr>
                <w:rFonts w:ascii="Times New Roman" w:eastAsia="Times New Roman" w:hAnsi="Times New Roman" w:cs="Times New Roman"/>
                <w:sz w:val="24"/>
                <w:szCs w:val="24"/>
              </w:rPr>
              <w:t>-</w:t>
            </w:r>
            <w:r w:rsidRPr="00ED65D6">
              <w:rPr>
                <w:rFonts w:ascii="Times New Roman" w:eastAsia="Times New Roman" w:hAnsi="Times New Roman" w:cs="Times New Roman"/>
                <w:sz w:val="24"/>
                <w:szCs w:val="24"/>
                <w:lang w:val="uk-UA"/>
              </w:rPr>
              <w:t xml:space="preserve"> пропагує</w:t>
            </w:r>
            <w:r w:rsidRPr="00ED65D6">
              <w:rPr>
                <w:rFonts w:ascii="Times New Roman" w:eastAsia="Times New Roman" w:hAnsi="Times New Roman" w:cs="Times New Roman"/>
                <w:sz w:val="24"/>
                <w:szCs w:val="24"/>
              </w:rPr>
              <w:t xml:space="preserve"> право на інформацію та спілкування за допомогою нових технологій і засобів електронного зв'язку (Інтернет, електронна комерція, Інтернет-освіта);</w:t>
            </w:r>
          </w:p>
          <w:p w14:paraId="6E04FCBC" w14:textId="77777777" w:rsidR="00220DDB" w:rsidRPr="00ED65D6" w:rsidRDefault="00220DDB" w:rsidP="00220DDB">
            <w:pPr>
              <w:widowControl w:val="0"/>
              <w:spacing w:line="240" w:lineRule="auto"/>
              <w:rPr>
                <w:rFonts w:ascii="Times New Roman" w:eastAsia="Times New Roman" w:hAnsi="Times New Roman" w:cs="Times New Roman"/>
                <w:sz w:val="24"/>
                <w:szCs w:val="24"/>
              </w:rPr>
            </w:pPr>
            <w:r w:rsidRPr="00ED65D6">
              <w:rPr>
                <w:rFonts w:ascii="Times New Roman" w:eastAsia="Times New Roman" w:hAnsi="Times New Roman" w:cs="Times New Roman"/>
                <w:sz w:val="24"/>
                <w:szCs w:val="24"/>
              </w:rPr>
              <w:t>- сприя</w:t>
            </w:r>
            <w:r w:rsidRPr="00ED65D6">
              <w:rPr>
                <w:rFonts w:ascii="Times New Roman" w:eastAsia="Times New Roman" w:hAnsi="Times New Roman" w:cs="Times New Roman"/>
                <w:sz w:val="24"/>
                <w:szCs w:val="24"/>
                <w:lang w:val="uk-UA"/>
              </w:rPr>
              <w:t>є</w:t>
            </w:r>
            <w:r w:rsidRPr="00ED65D6">
              <w:rPr>
                <w:rFonts w:ascii="Times New Roman" w:eastAsia="Times New Roman" w:hAnsi="Times New Roman" w:cs="Times New Roman"/>
                <w:sz w:val="24"/>
                <w:szCs w:val="24"/>
              </w:rPr>
              <w:t xml:space="preserve"> розвитку технічної/технологічної культури та міжнародної технічної/технологічної співпраці щодо використання комп’ютерів та комп’ютерних мереж (Інтернет);</w:t>
            </w:r>
          </w:p>
          <w:p w14:paraId="5060B474" w14:textId="77777777" w:rsidR="00220DDB" w:rsidRPr="00ED65D6" w:rsidRDefault="00220DDB" w:rsidP="00220DDB">
            <w:pPr>
              <w:widowControl w:val="0"/>
              <w:spacing w:line="240" w:lineRule="auto"/>
              <w:rPr>
                <w:rFonts w:ascii="Times New Roman" w:eastAsia="Times New Roman" w:hAnsi="Times New Roman" w:cs="Times New Roman"/>
                <w:sz w:val="24"/>
                <w:szCs w:val="24"/>
              </w:rPr>
            </w:pPr>
            <w:r w:rsidRPr="00ED65D6">
              <w:rPr>
                <w:rFonts w:ascii="Times New Roman" w:eastAsia="Times New Roman" w:hAnsi="Times New Roman" w:cs="Times New Roman"/>
                <w:sz w:val="24"/>
                <w:szCs w:val="24"/>
              </w:rPr>
              <w:t>- б</w:t>
            </w:r>
            <w:r w:rsidRPr="00ED65D6">
              <w:rPr>
                <w:rFonts w:ascii="Times New Roman" w:eastAsia="Times New Roman" w:hAnsi="Times New Roman" w:cs="Times New Roman"/>
                <w:sz w:val="24"/>
                <w:szCs w:val="24"/>
                <w:lang w:val="uk-UA"/>
              </w:rPr>
              <w:t>ере</w:t>
            </w:r>
            <w:r w:rsidRPr="00ED65D6">
              <w:rPr>
                <w:rFonts w:ascii="Times New Roman" w:eastAsia="Times New Roman" w:hAnsi="Times New Roman" w:cs="Times New Roman"/>
                <w:sz w:val="24"/>
                <w:szCs w:val="24"/>
              </w:rPr>
              <w:t xml:space="preserve"> участь у діяльності, спрямованій на координацію, сприяння та розвиток економічної діяльності на основі інформаційних технологій;</w:t>
            </w:r>
          </w:p>
          <w:p w14:paraId="28F79F3B" w14:textId="77777777" w:rsidR="00220DDB" w:rsidRPr="00ED65D6" w:rsidRDefault="00220DDB" w:rsidP="00220DDB">
            <w:pPr>
              <w:widowControl w:val="0"/>
              <w:spacing w:line="240" w:lineRule="auto"/>
              <w:rPr>
                <w:rFonts w:ascii="Times New Roman" w:eastAsia="Times New Roman" w:hAnsi="Times New Roman" w:cs="Times New Roman"/>
                <w:sz w:val="24"/>
                <w:szCs w:val="24"/>
              </w:rPr>
            </w:pPr>
            <w:r w:rsidRPr="00ED65D6">
              <w:rPr>
                <w:rFonts w:ascii="Times New Roman" w:eastAsia="Times New Roman" w:hAnsi="Times New Roman" w:cs="Times New Roman"/>
                <w:sz w:val="24"/>
                <w:szCs w:val="24"/>
              </w:rPr>
              <w:t xml:space="preserve">- </w:t>
            </w:r>
            <w:r w:rsidRPr="00ED65D6">
              <w:rPr>
                <w:rFonts w:ascii="Times New Roman" w:eastAsia="Times New Roman" w:hAnsi="Times New Roman" w:cs="Times New Roman"/>
                <w:sz w:val="24"/>
                <w:szCs w:val="24"/>
                <w:lang w:val="uk-UA"/>
              </w:rPr>
              <w:t>моніторить</w:t>
            </w:r>
            <w:r w:rsidRPr="00ED65D6">
              <w:rPr>
                <w:rFonts w:ascii="Times New Roman" w:eastAsia="Times New Roman" w:hAnsi="Times New Roman" w:cs="Times New Roman"/>
                <w:sz w:val="24"/>
                <w:szCs w:val="24"/>
              </w:rPr>
              <w:t xml:space="preserve"> існуючі та пропону</w:t>
            </w:r>
            <w:r w:rsidRPr="00ED65D6">
              <w:rPr>
                <w:rFonts w:ascii="Times New Roman" w:eastAsia="Times New Roman" w:hAnsi="Times New Roman" w:cs="Times New Roman"/>
                <w:sz w:val="24"/>
                <w:szCs w:val="24"/>
                <w:lang w:val="uk-UA"/>
              </w:rPr>
              <w:t>є</w:t>
            </w:r>
            <w:r w:rsidRPr="00ED65D6">
              <w:rPr>
                <w:rFonts w:ascii="Times New Roman" w:eastAsia="Times New Roman" w:hAnsi="Times New Roman" w:cs="Times New Roman"/>
                <w:sz w:val="24"/>
                <w:szCs w:val="24"/>
              </w:rPr>
              <w:t xml:space="preserve"> </w:t>
            </w:r>
            <w:r w:rsidRPr="00ED65D6">
              <w:rPr>
                <w:rFonts w:ascii="Times New Roman" w:eastAsia="Times New Roman" w:hAnsi="Times New Roman" w:cs="Times New Roman"/>
                <w:sz w:val="24"/>
                <w:szCs w:val="24"/>
                <w:lang w:val="uk-UA"/>
              </w:rPr>
              <w:t>і</w:t>
            </w:r>
            <w:r w:rsidRPr="00ED65D6">
              <w:rPr>
                <w:rFonts w:ascii="Times New Roman" w:eastAsia="Times New Roman" w:hAnsi="Times New Roman" w:cs="Times New Roman"/>
                <w:sz w:val="24"/>
                <w:szCs w:val="24"/>
              </w:rPr>
              <w:t xml:space="preserve"> заохочу</w:t>
            </w:r>
            <w:r w:rsidRPr="00ED65D6">
              <w:rPr>
                <w:rFonts w:ascii="Times New Roman" w:eastAsia="Times New Roman" w:hAnsi="Times New Roman" w:cs="Times New Roman"/>
                <w:sz w:val="24"/>
                <w:szCs w:val="24"/>
                <w:lang w:val="uk-UA"/>
              </w:rPr>
              <w:t>є</w:t>
            </w:r>
            <w:r w:rsidRPr="00ED65D6">
              <w:rPr>
                <w:rFonts w:ascii="Times New Roman" w:eastAsia="Times New Roman" w:hAnsi="Times New Roman" w:cs="Times New Roman"/>
                <w:sz w:val="24"/>
                <w:szCs w:val="24"/>
              </w:rPr>
              <w:t xml:space="preserve"> використання нових інформаційних технологій у роботі Парламенту та щодо роботи Парламенту;</w:t>
            </w:r>
          </w:p>
          <w:p w14:paraId="3EA47326" w14:textId="77777777" w:rsidR="00220DDB" w:rsidRPr="00ED65D6" w:rsidRDefault="00220DDB" w:rsidP="00220DDB">
            <w:pPr>
              <w:widowControl w:val="0"/>
              <w:spacing w:line="240" w:lineRule="auto"/>
              <w:rPr>
                <w:rFonts w:ascii="Times New Roman" w:eastAsia="Times New Roman" w:hAnsi="Times New Roman" w:cs="Times New Roman"/>
                <w:sz w:val="24"/>
                <w:szCs w:val="24"/>
              </w:rPr>
            </w:pPr>
            <w:r w:rsidRPr="00ED65D6">
              <w:rPr>
                <w:rFonts w:ascii="Times New Roman" w:eastAsia="Times New Roman" w:hAnsi="Times New Roman" w:cs="Times New Roman"/>
                <w:sz w:val="24"/>
                <w:szCs w:val="24"/>
              </w:rPr>
              <w:t>- співпрацю</w:t>
            </w:r>
            <w:r w:rsidRPr="00ED65D6">
              <w:rPr>
                <w:rFonts w:ascii="Times New Roman" w:eastAsia="Times New Roman" w:hAnsi="Times New Roman" w:cs="Times New Roman"/>
                <w:sz w:val="24"/>
                <w:szCs w:val="24"/>
                <w:lang w:val="uk-UA"/>
              </w:rPr>
              <w:t xml:space="preserve">є </w:t>
            </w:r>
            <w:r w:rsidRPr="00ED65D6">
              <w:rPr>
                <w:rFonts w:ascii="Times New Roman" w:eastAsia="Times New Roman" w:hAnsi="Times New Roman" w:cs="Times New Roman"/>
                <w:sz w:val="24"/>
                <w:szCs w:val="24"/>
              </w:rPr>
              <w:t>з асоціаціями, ЗМІ, дослідницькими установами, комісіями Уряду та Президента Республіки щодо вивчення комунікацій, інформації та ЗМІ.</w:t>
            </w:r>
            <w:r w:rsidRPr="00ED65D6">
              <w:rPr>
                <w:rFonts w:ascii="Times New Roman" w:eastAsia="Times New Roman" w:hAnsi="Times New Roman" w:cs="Times New Roman"/>
                <w:sz w:val="24"/>
                <w:szCs w:val="24"/>
                <w:lang w:val="uk-UA"/>
              </w:rPr>
              <w:t xml:space="preserve"> </w:t>
            </w:r>
            <w:r w:rsidRPr="00ED65D6">
              <w:rPr>
                <w:rFonts w:ascii="Times New Roman" w:eastAsia="Times New Roman" w:hAnsi="Times New Roman" w:cs="Times New Roman"/>
                <w:sz w:val="24"/>
                <w:szCs w:val="24"/>
              </w:rPr>
              <w:t>Комітет також здійснює інші види діяльності, передбачені</w:t>
            </w:r>
            <w:r w:rsidRPr="00ED65D6">
              <w:rPr>
                <w:rFonts w:ascii="Times New Roman" w:eastAsia="Times New Roman" w:hAnsi="Times New Roman" w:cs="Times New Roman"/>
                <w:sz w:val="24"/>
                <w:szCs w:val="24"/>
                <w:lang w:val="uk-UA"/>
              </w:rPr>
              <w:t xml:space="preserve"> </w:t>
            </w:r>
            <w:r w:rsidRPr="00ED65D6">
              <w:rPr>
                <w:rFonts w:ascii="Times New Roman" w:eastAsia="Times New Roman" w:hAnsi="Times New Roman" w:cs="Times New Roman"/>
                <w:sz w:val="24"/>
                <w:szCs w:val="24"/>
              </w:rPr>
              <w:t>Регламентом та законодавством.</w:t>
            </w:r>
          </w:p>
        </w:tc>
        <w:tc>
          <w:tcPr>
            <w:tcW w:w="3706" w:type="dxa"/>
            <w:shd w:val="clear" w:color="auto" w:fill="auto"/>
            <w:tcMar>
              <w:top w:w="100" w:type="dxa"/>
              <w:left w:w="100" w:type="dxa"/>
              <w:bottom w:w="100" w:type="dxa"/>
              <w:right w:w="100" w:type="dxa"/>
            </w:tcMar>
          </w:tcPr>
          <w:p w14:paraId="45E2550B" w14:textId="77777777" w:rsidR="00220DDB" w:rsidRPr="00ED65D6" w:rsidRDefault="003E0C25" w:rsidP="00220DDB">
            <w:pPr>
              <w:pStyle w:val="a8"/>
              <w:shd w:val="clear" w:color="auto" w:fill="FFFFFF"/>
              <w:spacing w:before="0" w:beforeAutospacing="0" w:after="300" w:afterAutospacing="0"/>
              <w:rPr>
                <w:color w:val="212121"/>
              </w:rPr>
            </w:pPr>
            <w:hyperlink r:id="rId28" w:history="1">
              <w:r w:rsidR="00220DDB" w:rsidRPr="00ED65D6">
                <w:rPr>
                  <w:rStyle w:val="a6"/>
                </w:rPr>
                <w:t>https://www.sabor.hr/hr/radna-tijela/odbor-za-informiranje-informatizaciju-i-medije-10-saziv-hrvatskoga-sabora</w:t>
              </w:r>
            </w:hyperlink>
          </w:p>
          <w:p w14:paraId="16E5517A" w14:textId="77777777" w:rsidR="00220DDB" w:rsidRPr="00ED65D6" w:rsidRDefault="00220DDB" w:rsidP="00220DDB">
            <w:pPr>
              <w:pStyle w:val="a8"/>
              <w:shd w:val="clear" w:color="auto" w:fill="FFFFFF"/>
              <w:spacing w:before="0" w:beforeAutospacing="0" w:after="300" w:afterAutospacing="0"/>
              <w:rPr>
                <w:color w:val="212121"/>
              </w:rPr>
            </w:pPr>
            <w:r w:rsidRPr="00ED65D6">
              <w:rPr>
                <w:color w:val="212121"/>
              </w:rPr>
              <w:t>Телефон: +385 1 4569 511</w:t>
            </w:r>
            <w:r w:rsidRPr="00ED65D6">
              <w:rPr>
                <w:color w:val="212121"/>
              </w:rPr>
              <w:br/>
              <w:t>факс: +385 1 4569 789</w:t>
            </w:r>
            <w:r w:rsidRPr="00ED65D6">
              <w:rPr>
                <w:color w:val="212121"/>
              </w:rPr>
              <w:br/>
            </w:r>
            <w:hyperlink r:id="rId29" w:history="1">
              <w:r w:rsidRPr="00ED65D6">
                <w:rPr>
                  <w:rStyle w:val="a6"/>
                </w:rPr>
                <w:t>odbor.informiranje@sabor.hr</w:t>
              </w:r>
            </w:hyperlink>
          </w:p>
          <w:p w14:paraId="76737DEC" w14:textId="77777777" w:rsidR="00220DDB" w:rsidRPr="00ED65D6" w:rsidRDefault="00220DDB" w:rsidP="00220DDB">
            <w:pPr>
              <w:pStyle w:val="a8"/>
              <w:shd w:val="clear" w:color="auto" w:fill="FFFFFF"/>
              <w:spacing w:before="0" w:beforeAutospacing="0" w:after="300" w:afterAutospacing="0"/>
              <w:rPr>
                <w:color w:val="212121"/>
              </w:rPr>
            </w:pPr>
            <w:r w:rsidRPr="00ED65D6">
              <w:rPr>
                <w:color w:val="212121"/>
              </w:rPr>
              <w:t>Секретар -</w:t>
            </w:r>
            <w:r w:rsidRPr="00ED65D6">
              <w:rPr>
                <w:color w:val="212121"/>
              </w:rPr>
              <w:br/>
              <w:t>Ms. Vlasta Hamarić</w:t>
            </w:r>
            <w:r w:rsidRPr="00ED65D6">
              <w:rPr>
                <w:color w:val="212121"/>
              </w:rPr>
              <w:br/>
              <w:t>Телефон: +385 1 4569 510</w:t>
            </w:r>
          </w:p>
          <w:p w14:paraId="47B2C750" w14:textId="77777777" w:rsidR="00220DDB" w:rsidRPr="00ED65D6" w:rsidRDefault="00220DDB" w:rsidP="00220DDB">
            <w:pPr>
              <w:pStyle w:val="2"/>
              <w:shd w:val="clear" w:color="auto" w:fill="FFFFFF"/>
              <w:spacing w:before="300" w:after="300" w:line="240" w:lineRule="auto"/>
              <w:rPr>
                <w:rFonts w:ascii="Times New Roman" w:hAnsi="Times New Roman" w:cs="Times New Roman"/>
                <w:color w:val="212121"/>
                <w:sz w:val="24"/>
                <w:szCs w:val="24"/>
                <w:lang w:val="uk-UA"/>
              </w:rPr>
            </w:pPr>
            <w:bookmarkStart w:id="0" w:name="_Toc158132197"/>
            <w:r w:rsidRPr="00ED65D6">
              <w:rPr>
                <w:rFonts w:ascii="Times New Roman" w:hAnsi="Times New Roman" w:cs="Times New Roman"/>
                <w:color w:val="212121"/>
                <w:sz w:val="24"/>
                <w:szCs w:val="24"/>
              </w:rPr>
              <w:t xml:space="preserve">Голова </w:t>
            </w:r>
            <w:r w:rsidRPr="00ED65D6">
              <w:rPr>
                <w:rFonts w:ascii="Times New Roman" w:hAnsi="Times New Roman" w:cs="Times New Roman"/>
                <w:color w:val="212121"/>
                <w:sz w:val="24"/>
                <w:szCs w:val="24"/>
                <w:lang w:val="uk-UA"/>
              </w:rPr>
              <w:t>(президент комітету)</w:t>
            </w:r>
            <w:r w:rsidRPr="00ED65D6">
              <w:rPr>
                <w:rFonts w:ascii="Times New Roman" w:hAnsi="Times New Roman" w:cs="Times New Roman"/>
                <w:color w:val="212121"/>
                <w:sz w:val="24"/>
                <w:szCs w:val="24"/>
                <w:lang w:val="uk-UA"/>
              </w:rPr>
              <w:br/>
            </w:r>
            <w:r w:rsidRPr="00ED65D6">
              <w:rPr>
                <w:rFonts w:ascii="Times New Roman" w:hAnsi="Times New Roman" w:cs="Times New Roman"/>
                <w:color w:val="212121"/>
                <w:sz w:val="24"/>
                <w:szCs w:val="24"/>
              </w:rPr>
              <w:t xml:space="preserve">- </w:t>
            </w:r>
            <w:r w:rsidRPr="00ED65D6">
              <w:rPr>
                <w:rFonts w:ascii="Times New Roman" w:hAnsi="Times New Roman" w:cs="Times New Roman"/>
                <w:color w:val="272727"/>
                <w:sz w:val="24"/>
                <w:szCs w:val="24"/>
              </w:rPr>
              <w:t>Josip Borić</w:t>
            </w:r>
            <w:r w:rsidRPr="00ED65D6">
              <w:rPr>
                <w:rFonts w:ascii="Times New Roman" w:hAnsi="Times New Roman" w:cs="Times New Roman"/>
                <w:b/>
                <w:bCs/>
                <w:color w:val="272727"/>
                <w:sz w:val="24"/>
                <w:szCs w:val="24"/>
              </w:rPr>
              <w:br/>
            </w:r>
            <w:hyperlink r:id="rId30" w:history="1">
              <w:r w:rsidRPr="00ED65D6">
                <w:rPr>
                  <w:rStyle w:val="a6"/>
                  <w:rFonts w:ascii="Times New Roman" w:hAnsi="Times New Roman" w:cs="Times New Roman"/>
                  <w:color w:val="auto"/>
                  <w:sz w:val="24"/>
                  <w:szCs w:val="24"/>
                  <w:shd w:val="clear" w:color="auto" w:fill="FFFFFF"/>
                </w:rPr>
                <w:t>klubhdz@sabor.hr</w:t>
              </w:r>
              <w:bookmarkEnd w:id="0"/>
            </w:hyperlink>
          </w:p>
        </w:tc>
      </w:tr>
      <w:tr w:rsidR="00220DDB" w:rsidRPr="00ED65D6" w14:paraId="30642F4E" w14:textId="77777777" w:rsidTr="00FD39FB">
        <w:tc>
          <w:tcPr>
            <w:tcW w:w="15255" w:type="dxa"/>
            <w:gridSpan w:val="3"/>
            <w:shd w:val="clear" w:color="auto" w:fill="auto"/>
            <w:tcMar>
              <w:top w:w="100" w:type="dxa"/>
              <w:left w:w="100" w:type="dxa"/>
              <w:bottom w:w="100" w:type="dxa"/>
              <w:right w:w="100" w:type="dxa"/>
            </w:tcMar>
          </w:tcPr>
          <w:p w14:paraId="628200C3" w14:textId="77777777" w:rsidR="00220DDB" w:rsidRPr="00ED65D6" w:rsidRDefault="00220DDB" w:rsidP="00220DDB">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ED65D6">
              <w:rPr>
                <w:rFonts w:ascii="Times New Roman" w:hAnsi="Times New Roman" w:cs="Times New Roman"/>
                <w:b/>
                <w:bCs/>
                <w:sz w:val="24"/>
                <w:szCs w:val="24"/>
              </w:rPr>
              <w:t>Парламент Кіпру (Βουλή των Αντιπροσώπων</w:t>
            </w:r>
            <w:r w:rsidRPr="00ED65D6">
              <w:rPr>
                <w:rFonts w:ascii="Times New Roman" w:hAnsi="Times New Roman" w:cs="Times New Roman"/>
                <w:b/>
                <w:bCs/>
                <w:sz w:val="24"/>
                <w:szCs w:val="24"/>
                <w:lang w:val="uk-UA"/>
              </w:rPr>
              <w:t>/</w:t>
            </w:r>
            <w:r w:rsidRPr="00ED65D6">
              <w:rPr>
                <w:rFonts w:ascii="Times New Roman" w:hAnsi="Times New Roman" w:cs="Times New Roman"/>
                <w:b/>
                <w:bCs/>
                <w:color w:val="000000"/>
                <w:sz w:val="24"/>
                <w:szCs w:val="24"/>
                <w:shd w:val="clear" w:color="auto" w:fill="F9F9F9"/>
              </w:rPr>
              <w:t xml:space="preserve"> House of Representatives</w:t>
            </w:r>
            <w:r w:rsidRPr="00ED65D6">
              <w:rPr>
                <w:rFonts w:ascii="Times New Roman" w:hAnsi="Times New Roman" w:cs="Times New Roman"/>
                <w:b/>
                <w:bCs/>
                <w:sz w:val="24"/>
                <w:szCs w:val="24"/>
              </w:rPr>
              <w:t>)</w:t>
            </w:r>
          </w:p>
        </w:tc>
      </w:tr>
      <w:tr w:rsidR="00220DDB" w:rsidRPr="00ED65D6" w14:paraId="67C8F135" w14:textId="77777777" w:rsidTr="00ED65D6">
        <w:tc>
          <w:tcPr>
            <w:tcW w:w="3752" w:type="dxa"/>
            <w:shd w:val="clear" w:color="auto" w:fill="auto"/>
            <w:tcMar>
              <w:top w:w="100" w:type="dxa"/>
              <w:left w:w="100" w:type="dxa"/>
              <w:bottom w:w="100" w:type="dxa"/>
              <w:right w:w="100" w:type="dxa"/>
            </w:tcMar>
          </w:tcPr>
          <w:p w14:paraId="0E777D7C" w14:textId="77777777" w:rsidR="00ED65D6" w:rsidRDefault="00ED65D6" w:rsidP="00ED65D6">
            <w:pPr>
              <w:widowControl w:val="0"/>
              <w:spacing w:line="240" w:lineRule="auto"/>
              <w:rPr>
                <w:rFonts w:ascii="Times New Roman" w:eastAsia="Times New Roman" w:hAnsi="Times New Roman" w:cs="Times New Roman"/>
                <w:color w:val="000000" w:themeColor="text1"/>
                <w:sz w:val="24"/>
                <w:szCs w:val="24"/>
              </w:rPr>
            </w:pPr>
            <w:bookmarkStart w:id="1" w:name="_Toc158132198"/>
          </w:p>
          <w:p w14:paraId="1915AFBA" w14:textId="77777777" w:rsidR="00220DDB" w:rsidRPr="00ED65D6" w:rsidRDefault="00220DDB" w:rsidP="00ED65D6">
            <w:pPr>
              <w:widowControl w:val="0"/>
              <w:spacing w:line="240" w:lineRule="auto"/>
              <w:rPr>
                <w:rFonts w:ascii="Times New Roman" w:eastAsia="Times New Roman" w:hAnsi="Times New Roman" w:cs="Times New Roman"/>
                <w:b/>
                <w:color w:val="000000" w:themeColor="text1"/>
                <w:sz w:val="24"/>
                <w:szCs w:val="24"/>
              </w:rPr>
            </w:pPr>
            <w:r w:rsidRPr="00ED65D6">
              <w:rPr>
                <w:rFonts w:ascii="Times New Roman" w:hAnsi="Times New Roman" w:cs="Times New Roman"/>
                <w:b/>
                <w:color w:val="000000" w:themeColor="text1"/>
                <w:sz w:val="24"/>
                <w:szCs w:val="24"/>
              </w:rPr>
              <w:t>Постійний комітет з прав людини та рівних можливостей для чоловіків і жінок</w:t>
            </w:r>
            <w:bookmarkEnd w:id="1"/>
          </w:p>
          <w:p w14:paraId="70033674" w14:textId="77777777" w:rsidR="00220DDB" w:rsidRPr="00ED65D6" w:rsidRDefault="00220DDB" w:rsidP="00220DDB">
            <w:pPr>
              <w:pStyle w:val="1"/>
              <w:shd w:val="clear" w:color="auto" w:fill="FFFFFF"/>
              <w:jc w:val="left"/>
              <w:rPr>
                <w:color w:val="000000" w:themeColor="text1"/>
                <w:lang w:val="en-US"/>
              </w:rPr>
            </w:pPr>
            <w:bookmarkStart w:id="2" w:name="_Toc158132199"/>
            <w:r w:rsidRPr="00ED65D6">
              <w:rPr>
                <w:b w:val="0"/>
                <w:bCs/>
                <w:color w:val="000000" w:themeColor="text1"/>
                <w:lang w:val="uk-UA"/>
              </w:rPr>
              <w:t>(</w:t>
            </w:r>
            <w:r w:rsidRPr="00ED65D6">
              <w:rPr>
                <w:b w:val="0"/>
                <w:bCs/>
                <w:color w:val="000000" w:themeColor="text1"/>
              </w:rPr>
              <w:t>Standing Committee on Human Rights and on Equal Opportunities for Men and Women</w:t>
            </w:r>
            <w:r w:rsidRPr="00ED65D6">
              <w:rPr>
                <w:b w:val="0"/>
                <w:bCs/>
                <w:color w:val="000000" w:themeColor="text1"/>
                <w:lang w:val="uk-UA"/>
              </w:rPr>
              <w:t>)</w:t>
            </w:r>
            <w:bookmarkEnd w:id="2"/>
            <w:r w:rsidRPr="00ED65D6">
              <w:rPr>
                <w:color w:val="000000" w:themeColor="text1"/>
                <w:lang w:val="en-US"/>
              </w:rPr>
              <w:t xml:space="preserve"> </w:t>
            </w:r>
          </w:p>
          <w:p w14:paraId="464CEFB5" w14:textId="77777777" w:rsidR="00220DDB" w:rsidRPr="00ED65D6" w:rsidRDefault="00220DDB" w:rsidP="00220DDB">
            <w:pPr>
              <w:pStyle w:val="1"/>
              <w:shd w:val="clear" w:color="auto" w:fill="FFFFFF"/>
              <w:jc w:val="left"/>
              <w:rPr>
                <w:color w:val="000000" w:themeColor="text1"/>
                <w:lang w:val="en-US"/>
              </w:rPr>
            </w:pPr>
          </w:p>
          <w:p w14:paraId="1094DE6E" w14:textId="77777777" w:rsidR="00220DDB" w:rsidRPr="00ED65D6" w:rsidRDefault="00220DDB" w:rsidP="00220DDB">
            <w:pPr>
              <w:pStyle w:val="1"/>
              <w:shd w:val="clear" w:color="auto" w:fill="FFFFFF"/>
              <w:jc w:val="left"/>
              <w:rPr>
                <w:color w:val="000000" w:themeColor="text1"/>
                <w:lang w:val="en-US"/>
              </w:rPr>
            </w:pPr>
          </w:p>
          <w:p w14:paraId="3A25D61D" w14:textId="77777777" w:rsidR="00220DDB" w:rsidRPr="00ED65D6" w:rsidRDefault="00220DDB" w:rsidP="00220DDB">
            <w:pPr>
              <w:pStyle w:val="1"/>
              <w:shd w:val="clear" w:color="auto" w:fill="FFFFFF"/>
              <w:jc w:val="left"/>
              <w:rPr>
                <w:color w:val="000000" w:themeColor="text1"/>
                <w:lang w:val="en-US"/>
              </w:rPr>
            </w:pPr>
          </w:p>
          <w:p w14:paraId="5893DA32" w14:textId="77777777" w:rsidR="00220DDB" w:rsidRPr="00ED65D6" w:rsidRDefault="00220DDB" w:rsidP="00220DDB">
            <w:pPr>
              <w:pStyle w:val="1"/>
              <w:shd w:val="clear" w:color="auto" w:fill="FFFFFF"/>
              <w:jc w:val="left"/>
              <w:rPr>
                <w:color w:val="000000" w:themeColor="text1"/>
                <w:lang w:val="en-US"/>
              </w:rPr>
            </w:pPr>
          </w:p>
          <w:p w14:paraId="3B268AD4" w14:textId="77777777" w:rsidR="00220DDB" w:rsidRPr="00ED65D6" w:rsidRDefault="00220DDB" w:rsidP="00220DDB">
            <w:pPr>
              <w:pStyle w:val="1"/>
              <w:shd w:val="clear" w:color="auto" w:fill="FFFFFF"/>
              <w:jc w:val="left"/>
              <w:rPr>
                <w:color w:val="000000" w:themeColor="text1"/>
                <w:lang w:val="en-US"/>
              </w:rPr>
            </w:pPr>
          </w:p>
          <w:p w14:paraId="50A8B89D" w14:textId="77777777" w:rsidR="00220DDB" w:rsidRPr="00ED65D6" w:rsidRDefault="00220DDB" w:rsidP="00220DDB">
            <w:pPr>
              <w:pStyle w:val="1"/>
              <w:shd w:val="clear" w:color="auto" w:fill="FFFFFF"/>
              <w:jc w:val="left"/>
              <w:rPr>
                <w:color w:val="000000" w:themeColor="text1"/>
                <w:lang w:val="en-US"/>
              </w:rPr>
            </w:pPr>
          </w:p>
          <w:p w14:paraId="73BF3174" w14:textId="77777777" w:rsidR="00220DDB" w:rsidRPr="00ED65D6" w:rsidRDefault="00220DDB" w:rsidP="00220DDB">
            <w:pPr>
              <w:pStyle w:val="1"/>
              <w:shd w:val="clear" w:color="auto" w:fill="FFFFFF"/>
              <w:jc w:val="left"/>
              <w:rPr>
                <w:color w:val="000000" w:themeColor="text1"/>
                <w:lang w:val="en-US"/>
              </w:rPr>
            </w:pPr>
          </w:p>
          <w:p w14:paraId="08D927DB" w14:textId="77777777" w:rsidR="00220DDB" w:rsidRPr="00ED65D6" w:rsidRDefault="00220DDB" w:rsidP="00220DDB">
            <w:pPr>
              <w:pStyle w:val="1"/>
              <w:shd w:val="clear" w:color="auto" w:fill="FFFFFF"/>
              <w:jc w:val="both"/>
              <w:rPr>
                <w:b w:val="0"/>
                <w:color w:val="000000" w:themeColor="text1"/>
                <w:lang w:val="uk-UA"/>
              </w:rPr>
            </w:pPr>
          </w:p>
        </w:tc>
        <w:tc>
          <w:tcPr>
            <w:tcW w:w="7797" w:type="dxa"/>
            <w:shd w:val="clear" w:color="auto" w:fill="auto"/>
            <w:tcMar>
              <w:top w:w="100" w:type="dxa"/>
              <w:left w:w="100" w:type="dxa"/>
              <w:bottom w:w="100" w:type="dxa"/>
              <w:right w:w="100" w:type="dxa"/>
            </w:tcMar>
          </w:tcPr>
          <w:p w14:paraId="0DDAA1A7" w14:textId="77777777" w:rsidR="006B2AE5" w:rsidRPr="00ED65D6" w:rsidRDefault="006B2AE5" w:rsidP="00220DDB">
            <w:pPr>
              <w:widowControl w:val="0"/>
              <w:spacing w:line="240" w:lineRule="auto"/>
              <w:rPr>
                <w:rFonts w:ascii="Times New Roman" w:eastAsia="Times New Roman" w:hAnsi="Times New Roman" w:cs="Times New Roman"/>
                <w:color w:val="000000" w:themeColor="text1"/>
                <w:sz w:val="24"/>
                <w:szCs w:val="24"/>
                <w:lang w:val="en-US"/>
              </w:rPr>
            </w:pPr>
          </w:p>
          <w:p w14:paraId="177833C6"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en-US"/>
              </w:rPr>
              <w:t>Основною компетенцією комітету є перевірка дотримання положень Конституції, міжнародних угод та іншого законодавства з прав людини. Крім того, Комітет розглядає законодавство та нормативні акти, які стосуються порушень прав людини, і подає відповідні звіти до Палати.</w:t>
            </w:r>
            <w:r w:rsidRPr="00ED65D6">
              <w:rPr>
                <w:rFonts w:ascii="Times New Roman" w:eastAsia="Times New Roman" w:hAnsi="Times New Roman" w:cs="Times New Roman"/>
                <w:color w:val="000000" w:themeColor="text1"/>
                <w:sz w:val="24"/>
                <w:szCs w:val="24"/>
                <w:lang w:val="uk-UA"/>
              </w:rPr>
              <w:t xml:space="preserve"> Процедура роботи комітетів Парламенту Кіпру визначена тут: </w:t>
            </w:r>
            <w:hyperlink r:id="rId31" w:history="1">
              <w:r w:rsidRPr="00ED65D6">
                <w:rPr>
                  <w:rStyle w:val="a6"/>
                  <w:rFonts w:ascii="Times New Roman" w:eastAsia="Times New Roman" w:hAnsi="Times New Roman" w:cs="Times New Roman"/>
                  <w:sz w:val="24"/>
                  <w:szCs w:val="24"/>
                  <w:lang w:val="uk-UA"/>
                </w:rPr>
                <w:t>https://www.parliament.cy/images/media/redirectfile/Rules%20of%20procedure.pdf</w:t>
              </w:r>
            </w:hyperlink>
          </w:p>
          <w:p w14:paraId="7966FDEE"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lang w:val="uk-UA"/>
              </w:rPr>
            </w:pPr>
          </w:p>
          <w:p w14:paraId="7F288CD7"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lang w:val="uk-UA"/>
              </w:rPr>
            </w:pPr>
          </w:p>
          <w:p w14:paraId="51B01E33"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lang w:val="uk-UA"/>
              </w:rPr>
            </w:pPr>
          </w:p>
          <w:p w14:paraId="6C835B5F"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lang w:val="uk-UA"/>
              </w:rPr>
            </w:pPr>
          </w:p>
          <w:p w14:paraId="06554B58"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lang w:val="uk-UA"/>
              </w:rPr>
            </w:pPr>
          </w:p>
          <w:p w14:paraId="11381DF4"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lang w:val="uk-UA"/>
              </w:rPr>
            </w:pPr>
          </w:p>
          <w:p w14:paraId="30E1C8D9"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lang w:val="uk-UA"/>
              </w:rPr>
            </w:pPr>
          </w:p>
          <w:p w14:paraId="60E2F0F1" w14:textId="77777777" w:rsidR="00220DDB" w:rsidRPr="00ED65D6" w:rsidRDefault="00220DDB" w:rsidP="00220DDB">
            <w:pPr>
              <w:widowControl w:val="0"/>
              <w:spacing w:line="240" w:lineRule="auto"/>
              <w:jc w:val="both"/>
              <w:rPr>
                <w:rFonts w:ascii="Times New Roman" w:eastAsia="Times New Roman" w:hAnsi="Times New Roman" w:cs="Times New Roman"/>
                <w:color w:val="000000" w:themeColor="text1"/>
                <w:sz w:val="24"/>
                <w:szCs w:val="24"/>
                <w:lang w:val="uk-UA"/>
              </w:rPr>
            </w:pPr>
          </w:p>
        </w:tc>
        <w:tc>
          <w:tcPr>
            <w:tcW w:w="3706" w:type="dxa"/>
            <w:shd w:val="clear" w:color="auto" w:fill="auto"/>
            <w:tcMar>
              <w:top w:w="100" w:type="dxa"/>
              <w:left w:w="100" w:type="dxa"/>
              <w:bottom w:w="100" w:type="dxa"/>
              <w:right w:w="100" w:type="dxa"/>
            </w:tcMar>
          </w:tcPr>
          <w:p w14:paraId="7D422BA8" w14:textId="77777777" w:rsidR="006B2AE5" w:rsidRPr="00ED65D6" w:rsidRDefault="006B2AE5" w:rsidP="00220DD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E91D1A0" w14:textId="77777777" w:rsidR="00220DDB" w:rsidRPr="00ED65D6" w:rsidRDefault="003E0C25" w:rsidP="00220DDB">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hyperlink r:id="rId32" w:history="1">
              <w:r w:rsidR="006B2AE5" w:rsidRPr="00ED65D6">
                <w:rPr>
                  <w:rStyle w:val="a6"/>
                  <w:rFonts w:ascii="Times New Roman" w:eastAsia="Times New Roman" w:hAnsi="Times New Roman" w:cs="Times New Roman"/>
                  <w:sz w:val="24"/>
                  <w:szCs w:val="24"/>
                </w:rPr>
                <w:t>http://surl.li/pvjee</w:t>
              </w:r>
            </w:hyperlink>
          </w:p>
          <w:p w14:paraId="6B23E23B" w14:textId="77777777" w:rsidR="00220DDB" w:rsidRPr="00ED65D6" w:rsidRDefault="00220DDB" w:rsidP="00220DDB">
            <w:pPr>
              <w:shd w:val="clear" w:color="auto" w:fill="FFFFFF"/>
              <w:spacing w:line="270" w:lineRule="atLeast"/>
              <w:rPr>
                <w:rFonts w:ascii="Times New Roman" w:eastAsia="Times New Roman" w:hAnsi="Times New Roman" w:cs="Times New Roman"/>
                <w:color w:val="000000" w:themeColor="text1"/>
                <w:spacing w:val="2"/>
                <w:sz w:val="24"/>
                <w:szCs w:val="24"/>
                <w:lang w:val="uk-UA"/>
              </w:rPr>
            </w:pPr>
            <w:r w:rsidRPr="00ED65D6">
              <w:rPr>
                <w:rFonts w:ascii="Times New Roman" w:eastAsia="Times New Roman" w:hAnsi="Times New Roman" w:cs="Times New Roman"/>
                <w:color w:val="000000" w:themeColor="text1"/>
                <w:spacing w:val="2"/>
                <w:sz w:val="24"/>
                <w:szCs w:val="24"/>
                <w:lang w:val="uk-UA"/>
              </w:rPr>
              <w:t>Irene Charalambides, chairwoman</w:t>
            </w:r>
          </w:p>
          <w:p w14:paraId="5AAADC0E" w14:textId="77777777" w:rsidR="00220DDB" w:rsidRPr="00ED65D6" w:rsidRDefault="00220DDB" w:rsidP="00220DDB">
            <w:pPr>
              <w:pStyle w:val="a8"/>
              <w:shd w:val="clear" w:color="auto" w:fill="FFFFFF"/>
              <w:spacing w:before="0" w:beforeAutospacing="0" w:after="150" w:afterAutospacing="0" w:line="270" w:lineRule="atLeast"/>
              <w:rPr>
                <w:color w:val="000000" w:themeColor="text1"/>
                <w:spacing w:val="2"/>
              </w:rPr>
            </w:pPr>
            <w:r w:rsidRPr="00ED65D6">
              <w:rPr>
                <w:color w:val="000000" w:themeColor="text1"/>
                <w:spacing w:val="2"/>
              </w:rPr>
              <w:t>George Koukoumas, deputy chairman</w:t>
            </w:r>
            <w:r w:rsidRPr="00ED65D6">
              <w:rPr>
                <w:color w:val="000000" w:themeColor="text1"/>
                <w:spacing w:val="2"/>
              </w:rPr>
              <w:br/>
            </w:r>
            <w:r w:rsidRPr="00ED65D6">
              <w:rPr>
                <w:b/>
                <w:bCs/>
                <w:color w:val="000000" w:themeColor="text1"/>
                <w:spacing w:val="2"/>
              </w:rPr>
              <w:t>Secretariat:</w:t>
            </w:r>
            <w:r w:rsidRPr="00ED65D6">
              <w:rPr>
                <w:b/>
                <w:bCs/>
                <w:color w:val="000000" w:themeColor="text1"/>
                <w:spacing w:val="2"/>
              </w:rPr>
              <w:br/>
            </w:r>
            <w:r w:rsidRPr="00ED65D6">
              <w:rPr>
                <w:color w:val="000000" w:themeColor="text1"/>
                <w:spacing w:val="2"/>
              </w:rPr>
              <w:t xml:space="preserve">Stefania Georgiou, Secretary to Parliamentary Committees, </w:t>
            </w:r>
            <w:r w:rsidRPr="00ED65D6">
              <w:rPr>
                <w:color w:val="000000" w:themeColor="text1"/>
                <w:spacing w:val="2"/>
              </w:rPr>
              <w:br/>
              <w:t>Tel.: 22 407 333</w:t>
            </w:r>
            <w:r w:rsidRPr="00ED65D6">
              <w:rPr>
                <w:color w:val="000000" w:themeColor="text1"/>
                <w:spacing w:val="2"/>
              </w:rPr>
              <w:br/>
              <w:t>Elena Stylianou, Secretary to Parliamentary Committee A,</w:t>
            </w:r>
            <w:r w:rsidRPr="00ED65D6">
              <w:rPr>
                <w:color w:val="000000" w:themeColor="text1"/>
                <w:spacing w:val="2"/>
              </w:rPr>
              <w:br/>
              <w:t xml:space="preserve"> Tel.: 22 407 348</w:t>
            </w:r>
            <w:r w:rsidRPr="00ED65D6">
              <w:rPr>
                <w:color w:val="000000" w:themeColor="text1"/>
                <w:spacing w:val="2"/>
              </w:rPr>
              <w:br/>
            </w:r>
            <w:r w:rsidRPr="00ED65D6">
              <w:rPr>
                <w:color w:val="000000" w:themeColor="text1"/>
                <w:u w:val="single"/>
              </w:rPr>
              <w:t>parliamentary-committees@parliament.cy</w:t>
            </w:r>
          </w:p>
        </w:tc>
      </w:tr>
      <w:tr w:rsidR="00220DDB" w:rsidRPr="00ED65D6" w14:paraId="54F7FE4B" w14:textId="77777777" w:rsidTr="00ED65D6">
        <w:tc>
          <w:tcPr>
            <w:tcW w:w="3752" w:type="dxa"/>
            <w:shd w:val="clear" w:color="auto" w:fill="auto"/>
            <w:tcMar>
              <w:top w:w="100" w:type="dxa"/>
              <w:left w:w="100" w:type="dxa"/>
              <w:bottom w:w="100" w:type="dxa"/>
              <w:right w:w="100" w:type="dxa"/>
            </w:tcMar>
          </w:tcPr>
          <w:p w14:paraId="22DA5C37" w14:textId="77777777" w:rsidR="00220DDB" w:rsidRPr="00ED65D6" w:rsidRDefault="00220DDB" w:rsidP="00220DDB">
            <w:pPr>
              <w:pStyle w:val="1"/>
              <w:shd w:val="clear" w:color="auto" w:fill="FFFFFF"/>
              <w:jc w:val="both"/>
              <w:rPr>
                <w:b w:val="0"/>
                <w:color w:val="000000" w:themeColor="text1"/>
                <w:lang w:val="uk-UA"/>
              </w:rPr>
            </w:pPr>
            <w:bookmarkStart w:id="3" w:name="_Toc158132200"/>
            <w:r w:rsidRPr="00ED65D6">
              <w:rPr>
                <w:color w:val="000000" w:themeColor="text1"/>
                <w:lang w:val="en-US"/>
              </w:rPr>
              <w:t>Постійн</w:t>
            </w:r>
            <w:r w:rsidRPr="00ED65D6">
              <w:rPr>
                <w:color w:val="000000" w:themeColor="text1"/>
                <w:lang w:val="uk-UA"/>
              </w:rPr>
              <w:t>ий</w:t>
            </w:r>
            <w:r w:rsidRPr="00ED65D6">
              <w:rPr>
                <w:color w:val="000000" w:themeColor="text1"/>
                <w:lang w:val="en-US"/>
              </w:rPr>
              <w:t xml:space="preserve"> комі</w:t>
            </w:r>
            <w:r w:rsidRPr="00ED65D6">
              <w:rPr>
                <w:color w:val="000000" w:themeColor="text1"/>
                <w:lang w:val="uk-UA"/>
              </w:rPr>
              <w:t>тет</w:t>
            </w:r>
            <w:r w:rsidRPr="00ED65D6">
              <w:rPr>
                <w:color w:val="000000" w:themeColor="text1"/>
                <w:lang w:val="en-US"/>
              </w:rPr>
              <w:t xml:space="preserve"> з питань транспорту, </w:t>
            </w:r>
            <w:r w:rsidRPr="00ED65D6">
              <w:rPr>
                <w:color w:val="000000" w:themeColor="text1"/>
                <w:lang w:val="uk-UA"/>
              </w:rPr>
              <w:t>зв</w:t>
            </w:r>
            <w:r w:rsidRPr="00ED65D6">
              <w:rPr>
                <w:color w:val="000000" w:themeColor="text1"/>
                <w:lang w:val="en-US"/>
              </w:rPr>
              <w:t>’</w:t>
            </w:r>
            <w:r w:rsidRPr="00ED65D6">
              <w:rPr>
                <w:color w:val="000000" w:themeColor="text1"/>
                <w:lang w:val="uk-UA"/>
              </w:rPr>
              <w:t xml:space="preserve">язку </w:t>
            </w:r>
            <w:r w:rsidRPr="00ED65D6">
              <w:rPr>
                <w:color w:val="000000" w:themeColor="text1"/>
                <w:lang w:val="en-US"/>
              </w:rPr>
              <w:t xml:space="preserve">та </w:t>
            </w:r>
            <w:r w:rsidRPr="00ED65D6">
              <w:rPr>
                <w:color w:val="000000" w:themeColor="text1"/>
                <w:lang w:val="uk-UA"/>
              </w:rPr>
              <w:t>праці</w:t>
            </w:r>
            <w:r w:rsidRPr="00ED65D6">
              <w:rPr>
                <w:b w:val="0"/>
                <w:bCs/>
                <w:color w:val="000000" w:themeColor="text1"/>
                <w:lang w:val="uk-UA"/>
              </w:rPr>
              <w:t xml:space="preserve"> (</w:t>
            </w:r>
            <w:r w:rsidRPr="00ED65D6">
              <w:rPr>
                <w:b w:val="0"/>
                <w:bCs/>
                <w:color w:val="000000" w:themeColor="text1"/>
              </w:rPr>
              <w:t>Standing Committee on Transport, Communication and Works</w:t>
            </w:r>
            <w:r w:rsidRPr="00ED65D6">
              <w:rPr>
                <w:b w:val="0"/>
                <w:color w:val="000000" w:themeColor="text1"/>
                <w:lang w:val="uk-UA"/>
              </w:rPr>
              <w:t>)</w:t>
            </w:r>
            <w:bookmarkEnd w:id="3"/>
          </w:p>
          <w:p w14:paraId="2E107B47" w14:textId="77777777" w:rsidR="00220DDB" w:rsidRPr="00ED65D6" w:rsidRDefault="00220DDB" w:rsidP="00220DDB">
            <w:pPr>
              <w:widowControl w:val="0"/>
              <w:spacing w:line="240" w:lineRule="auto"/>
              <w:rPr>
                <w:rFonts w:ascii="Times New Roman" w:hAnsi="Times New Roman" w:cs="Times New Roman"/>
                <w:b/>
                <w:bCs/>
                <w:color w:val="000000" w:themeColor="text1"/>
                <w:sz w:val="24"/>
                <w:szCs w:val="24"/>
                <w:lang w:val="uk-UA"/>
              </w:rPr>
            </w:pPr>
          </w:p>
        </w:tc>
        <w:tc>
          <w:tcPr>
            <w:tcW w:w="7797" w:type="dxa"/>
            <w:shd w:val="clear" w:color="auto" w:fill="auto"/>
            <w:tcMar>
              <w:top w:w="100" w:type="dxa"/>
              <w:left w:w="100" w:type="dxa"/>
              <w:bottom w:w="100" w:type="dxa"/>
              <w:right w:w="100" w:type="dxa"/>
            </w:tcMar>
          </w:tcPr>
          <w:p w14:paraId="49562FB4" w14:textId="77777777" w:rsidR="00220DDB" w:rsidRPr="00ED65D6" w:rsidRDefault="00220DDB" w:rsidP="00220DDB">
            <w:pPr>
              <w:widowControl w:val="0"/>
              <w:spacing w:line="240" w:lineRule="auto"/>
              <w:jc w:val="both"/>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 xml:space="preserve">Комітет розглядає питання, що належать до компетенції Міністерства транспорту, </w:t>
            </w:r>
            <w:r w:rsidRPr="00ED65D6">
              <w:rPr>
                <w:rFonts w:ascii="Times New Roman" w:hAnsi="Times New Roman" w:cs="Times New Roman"/>
                <w:color w:val="000000" w:themeColor="text1"/>
                <w:sz w:val="24"/>
                <w:szCs w:val="24"/>
                <w:lang w:val="uk-UA"/>
              </w:rPr>
              <w:t xml:space="preserve">зв’язку </w:t>
            </w:r>
            <w:r w:rsidRPr="00ED65D6">
              <w:rPr>
                <w:rFonts w:ascii="Times New Roman" w:eastAsia="Times New Roman" w:hAnsi="Times New Roman" w:cs="Times New Roman"/>
                <w:color w:val="000000" w:themeColor="text1"/>
                <w:sz w:val="24"/>
                <w:szCs w:val="24"/>
                <w:lang w:val="uk-UA"/>
              </w:rPr>
              <w:t xml:space="preserve">та </w:t>
            </w:r>
            <w:r w:rsidRPr="00ED65D6">
              <w:rPr>
                <w:rFonts w:ascii="Times New Roman" w:hAnsi="Times New Roman" w:cs="Times New Roman"/>
                <w:color w:val="000000" w:themeColor="text1"/>
                <w:sz w:val="24"/>
                <w:szCs w:val="24"/>
                <w:lang w:val="uk-UA"/>
              </w:rPr>
              <w:t xml:space="preserve">праці, </w:t>
            </w:r>
            <w:r w:rsidRPr="00ED65D6">
              <w:rPr>
                <w:rFonts w:ascii="Times New Roman" w:eastAsia="Times New Roman" w:hAnsi="Times New Roman" w:cs="Times New Roman"/>
                <w:color w:val="000000" w:themeColor="text1"/>
                <w:sz w:val="24"/>
                <w:szCs w:val="24"/>
                <w:lang w:val="uk-UA"/>
              </w:rPr>
              <w:t xml:space="preserve">а також органів публічного права, що діють під його контролем. Його законодавча та наглядова робота стосується питань громадських робіт, автомобільного транспорту, автотранспорту, </w:t>
            </w:r>
            <w:r w:rsidRPr="00ED65D6">
              <w:rPr>
                <w:rFonts w:ascii="Times New Roman" w:eastAsia="Times New Roman" w:hAnsi="Times New Roman" w:cs="Times New Roman"/>
                <w:b/>
                <w:bCs/>
                <w:i/>
                <w:iCs/>
                <w:color w:val="000000" w:themeColor="text1"/>
                <w:sz w:val="24"/>
                <w:szCs w:val="24"/>
                <w:u w:val="single"/>
                <w:lang w:val="uk-UA"/>
              </w:rPr>
              <w:t>телекомунікацій, поштових та електронних послуг</w:t>
            </w:r>
            <w:r w:rsidRPr="00ED65D6">
              <w:rPr>
                <w:rFonts w:ascii="Times New Roman" w:eastAsia="Times New Roman" w:hAnsi="Times New Roman" w:cs="Times New Roman"/>
                <w:color w:val="000000" w:themeColor="text1"/>
                <w:sz w:val="24"/>
                <w:szCs w:val="24"/>
                <w:lang w:val="uk-UA"/>
              </w:rPr>
              <w:t>, розвитку та управління портами та аеропортами, археологічними пам’ятками тощо.</w:t>
            </w:r>
          </w:p>
          <w:p w14:paraId="0A70EF3A"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rPr>
            </w:pPr>
          </w:p>
        </w:tc>
        <w:tc>
          <w:tcPr>
            <w:tcW w:w="3706" w:type="dxa"/>
            <w:shd w:val="clear" w:color="auto" w:fill="auto"/>
            <w:tcMar>
              <w:top w:w="100" w:type="dxa"/>
              <w:left w:w="100" w:type="dxa"/>
              <w:bottom w:w="100" w:type="dxa"/>
              <w:right w:w="100" w:type="dxa"/>
            </w:tcMar>
          </w:tcPr>
          <w:p w14:paraId="29962797" w14:textId="77777777" w:rsidR="00220DDB" w:rsidRPr="00ED65D6" w:rsidRDefault="003E0C25" w:rsidP="00220DDB">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hyperlink r:id="rId33" w:history="1">
              <w:r w:rsidR="00220DDB" w:rsidRPr="00ED65D6">
                <w:rPr>
                  <w:rStyle w:val="a6"/>
                  <w:rFonts w:ascii="Times New Roman" w:eastAsia="Times New Roman" w:hAnsi="Times New Roman" w:cs="Times New Roman"/>
                  <w:sz w:val="24"/>
                  <w:szCs w:val="24"/>
                </w:rPr>
                <w:t>http://surl.li/pvjme</w:t>
              </w:r>
            </w:hyperlink>
          </w:p>
          <w:p w14:paraId="00798315" w14:textId="77777777" w:rsidR="00220DDB" w:rsidRPr="00ED65D6" w:rsidRDefault="00220DDB" w:rsidP="00220DDB">
            <w:pPr>
              <w:widowControl w:val="0"/>
              <w:pBdr>
                <w:top w:val="nil"/>
                <w:left w:val="nil"/>
                <w:bottom w:val="nil"/>
                <w:right w:val="nil"/>
                <w:between w:val="nil"/>
              </w:pBdr>
              <w:spacing w:line="240" w:lineRule="auto"/>
              <w:rPr>
                <w:rFonts w:ascii="Times New Roman" w:hAnsi="Times New Roman" w:cs="Times New Roman"/>
                <w:color w:val="000000" w:themeColor="text1"/>
                <w:spacing w:val="2"/>
                <w:sz w:val="24"/>
                <w:szCs w:val="24"/>
                <w:shd w:val="clear" w:color="auto" w:fill="FFFFFF"/>
              </w:rPr>
            </w:pPr>
            <w:r w:rsidRPr="00ED65D6">
              <w:rPr>
                <w:rFonts w:ascii="Times New Roman" w:hAnsi="Times New Roman" w:cs="Times New Roman"/>
                <w:color w:val="000000" w:themeColor="text1"/>
                <w:spacing w:val="2"/>
                <w:sz w:val="24"/>
                <w:szCs w:val="24"/>
                <w:shd w:val="clear" w:color="auto" w:fill="FFFFFF"/>
              </w:rPr>
              <w:t>Marinos Mousiouttas, chairman  </w:t>
            </w:r>
          </w:p>
          <w:p w14:paraId="50A66B15" w14:textId="77777777" w:rsidR="00220DDB" w:rsidRPr="00ED65D6" w:rsidRDefault="00220DDB" w:rsidP="00220DDB">
            <w:pPr>
              <w:widowControl w:val="0"/>
              <w:pBdr>
                <w:top w:val="nil"/>
                <w:left w:val="nil"/>
                <w:bottom w:val="nil"/>
                <w:right w:val="nil"/>
                <w:between w:val="nil"/>
              </w:pBdr>
              <w:spacing w:line="240" w:lineRule="auto"/>
              <w:rPr>
                <w:rFonts w:ascii="Times New Roman" w:hAnsi="Times New Roman" w:cs="Times New Roman"/>
                <w:color w:val="000000" w:themeColor="text1"/>
                <w:spacing w:val="2"/>
                <w:sz w:val="24"/>
                <w:szCs w:val="24"/>
                <w:shd w:val="clear" w:color="auto" w:fill="FFFFFF"/>
              </w:rPr>
            </w:pPr>
            <w:r w:rsidRPr="00ED65D6">
              <w:rPr>
                <w:rFonts w:ascii="Times New Roman" w:hAnsi="Times New Roman" w:cs="Times New Roman"/>
                <w:color w:val="000000" w:themeColor="text1"/>
                <w:spacing w:val="2"/>
                <w:sz w:val="24"/>
                <w:szCs w:val="24"/>
                <w:shd w:val="clear" w:color="auto" w:fill="FFFFFF"/>
              </w:rPr>
              <w:t>Costa Costas, deputy chairman</w:t>
            </w:r>
          </w:p>
          <w:p w14:paraId="1B66F626" w14:textId="77777777" w:rsidR="00220DDB" w:rsidRPr="00ED65D6" w:rsidRDefault="00220DDB" w:rsidP="00220DDB">
            <w:pPr>
              <w:shd w:val="clear" w:color="auto" w:fill="FFFFFF"/>
              <w:spacing w:after="150" w:line="270" w:lineRule="atLeast"/>
              <w:rPr>
                <w:rFonts w:ascii="Times New Roman" w:eastAsia="Times New Roman" w:hAnsi="Times New Roman" w:cs="Times New Roman"/>
                <w:b/>
                <w:bCs/>
                <w:color w:val="000000" w:themeColor="text1"/>
                <w:spacing w:val="2"/>
                <w:sz w:val="24"/>
                <w:szCs w:val="24"/>
                <w:lang w:val="uk-UA"/>
              </w:rPr>
            </w:pPr>
          </w:p>
          <w:p w14:paraId="57FDD5DD" w14:textId="77777777" w:rsidR="00220DDB" w:rsidRPr="00ED65D6" w:rsidRDefault="00220DDB" w:rsidP="00220DDB">
            <w:pPr>
              <w:shd w:val="clear" w:color="auto" w:fill="FFFFFF"/>
              <w:spacing w:after="150" w:line="270" w:lineRule="atLeast"/>
              <w:rPr>
                <w:rFonts w:ascii="Times New Roman" w:eastAsia="Times New Roman" w:hAnsi="Times New Roman" w:cs="Times New Roman"/>
                <w:color w:val="000000" w:themeColor="text1"/>
                <w:spacing w:val="2"/>
                <w:sz w:val="24"/>
                <w:szCs w:val="24"/>
                <w:lang w:val="uk-UA"/>
              </w:rPr>
            </w:pPr>
            <w:r w:rsidRPr="00ED65D6">
              <w:rPr>
                <w:rFonts w:ascii="Times New Roman" w:eastAsia="Times New Roman" w:hAnsi="Times New Roman" w:cs="Times New Roman"/>
                <w:b/>
                <w:bCs/>
                <w:color w:val="000000" w:themeColor="text1"/>
                <w:spacing w:val="2"/>
                <w:sz w:val="24"/>
                <w:szCs w:val="24"/>
                <w:lang w:val="uk-UA"/>
              </w:rPr>
              <w:t>Secretariat:</w:t>
            </w:r>
            <w:r w:rsidRPr="00ED65D6">
              <w:rPr>
                <w:rFonts w:ascii="Times New Roman" w:eastAsia="Times New Roman" w:hAnsi="Times New Roman" w:cs="Times New Roman"/>
                <w:color w:val="000000" w:themeColor="text1"/>
                <w:spacing w:val="2"/>
                <w:sz w:val="24"/>
                <w:szCs w:val="24"/>
                <w:lang w:val="uk-UA"/>
              </w:rPr>
              <w:br/>
              <w:t>Natia Karayianni, Senior Secretary to Parliamentary Committees, Tel.: 22 407 358</w:t>
            </w:r>
            <w:r w:rsidRPr="00ED65D6">
              <w:rPr>
                <w:rFonts w:ascii="Times New Roman" w:eastAsia="Times New Roman" w:hAnsi="Times New Roman" w:cs="Times New Roman"/>
                <w:color w:val="000000" w:themeColor="text1"/>
                <w:spacing w:val="2"/>
                <w:sz w:val="24"/>
                <w:szCs w:val="24"/>
                <w:lang w:val="uk-UA"/>
              </w:rPr>
              <w:br/>
              <w:t>Pieris Cletou, Secretary to Parliamentary Committees, Tel.: 22 407 181</w:t>
            </w:r>
          </w:p>
          <w:p w14:paraId="400252C1" w14:textId="77777777" w:rsidR="00220DDB" w:rsidRPr="00ED65D6" w:rsidRDefault="003E0C25" w:rsidP="00220DDB">
            <w:pPr>
              <w:shd w:val="clear" w:color="auto" w:fill="FFFFFF"/>
              <w:spacing w:after="150" w:line="270" w:lineRule="atLeast"/>
              <w:rPr>
                <w:rFonts w:ascii="Times New Roman" w:eastAsia="Times New Roman" w:hAnsi="Times New Roman" w:cs="Times New Roman"/>
                <w:color w:val="000000" w:themeColor="text1"/>
                <w:sz w:val="24"/>
                <w:szCs w:val="24"/>
                <w:u w:val="single"/>
              </w:rPr>
            </w:pPr>
            <w:hyperlink r:id="rId34">
              <w:r w:rsidR="00220DDB" w:rsidRPr="00ED65D6">
                <w:rPr>
                  <w:rFonts w:ascii="Times New Roman" w:eastAsia="Times New Roman" w:hAnsi="Times New Roman" w:cs="Times New Roman"/>
                  <w:color w:val="000000" w:themeColor="text1"/>
                  <w:sz w:val="24"/>
                  <w:szCs w:val="24"/>
                  <w:u w:val="single"/>
                </w:rPr>
                <w:t>parliamentary-committees@parliament.cy</w:t>
              </w:r>
            </w:hyperlink>
          </w:p>
          <w:p w14:paraId="342D9D4A" w14:textId="77777777" w:rsidR="00220DDB" w:rsidRPr="00ED65D6" w:rsidRDefault="00220DDB" w:rsidP="00220DDB">
            <w:pPr>
              <w:shd w:val="clear" w:color="auto" w:fill="FFFFFF"/>
              <w:spacing w:after="150" w:line="270" w:lineRule="atLeast"/>
              <w:rPr>
                <w:rFonts w:ascii="Times New Roman" w:eastAsia="Times New Roman" w:hAnsi="Times New Roman" w:cs="Times New Roman"/>
                <w:color w:val="000000" w:themeColor="text1"/>
                <w:sz w:val="24"/>
                <w:szCs w:val="24"/>
              </w:rPr>
            </w:pPr>
          </w:p>
        </w:tc>
      </w:tr>
      <w:tr w:rsidR="00220DDB" w:rsidRPr="00ED65D6" w14:paraId="21D1BA52" w14:textId="77777777" w:rsidTr="00ED65D6">
        <w:tc>
          <w:tcPr>
            <w:tcW w:w="3752" w:type="dxa"/>
            <w:shd w:val="clear" w:color="auto" w:fill="auto"/>
            <w:tcMar>
              <w:top w:w="100" w:type="dxa"/>
              <w:left w:w="100" w:type="dxa"/>
              <w:bottom w:w="100" w:type="dxa"/>
              <w:right w:w="100" w:type="dxa"/>
            </w:tcMar>
          </w:tcPr>
          <w:p w14:paraId="48E357FD" w14:textId="77777777" w:rsidR="006B2AE5" w:rsidRPr="00ED65D6" w:rsidRDefault="00220DDB" w:rsidP="00220DDB">
            <w:pPr>
              <w:rPr>
                <w:rFonts w:ascii="Times New Roman" w:hAnsi="Times New Roman" w:cs="Times New Roman"/>
                <w:color w:val="000000" w:themeColor="text1"/>
                <w:sz w:val="24"/>
                <w:szCs w:val="24"/>
                <w:lang w:val="uk-UA"/>
              </w:rPr>
            </w:pPr>
            <w:r w:rsidRPr="00ED65D6">
              <w:rPr>
                <w:rFonts w:ascii="Times New Roman" w:hAnsi="Times New Roman" w:cs="Times New Roman"/>
                <w:b/>
                <w:bCs/>
                <w:color w:val="000000" w:themeColor="text1"/>
                <w:sz w:val="24"/>
                <w:szCs w:val="24"/>
                <w:lang w:val="uk-UA"/>
              </w:rPr>
              <w:t>Постійний комітет з внутрішніх справ</w:t>
            </w:r>
            <w:r w:rsidRPr="00ED65D6">
              <w:rPr>
                <w:rFonts w:ascii="Times New Roman" w:hAnsi="Times New Roman" w:cs="Times New Roman"/>
                <w:color w:val="000000" w:themeColor="text1"/>
                <w:sz w:val="24"/>
                <w:szCs w:val="24"/>
                <w:lang w:val="uk-UA"/>
              </w:rPr>
              <w:t xml:space="preserve"> </w:t>
            </w:r>
          </w:p>
          <w:p w14:paraId="54B36F75" w14:textId="77777777" w:rsidR="00220DDB" w:rsidRPr="00ED65D6" w:rsidRDefault="00220DDB" w:rsidP="00220DDB">
            <w:pPr>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(Standing Committee on Internal Affairs)</w:t>
            </w:r>
          </w:p>
          <w:p w14:paraId="02C7C096" w14:textId="77777777" w:rsidR="00220DDB" w:rsidRPr="00ED65D6" w:rsidRDefault="00220DDB" w:rsidP="00220DDB">
            <w:pPr>
              <w:widowControl w:val="0"/>
              <w:spacing w:line="240" w:lineRule="auto"/>
              <w:rPr>
                <w:rFonts w:ascii="Times New Roman" w:hAnsi="Times New Roman" w:cs="Times New Roman"/>
                <w:b/>
                <w:bCs/>
                <w:color w:val="000000" w:themeColor="text1"/>
                <w:sz w:val="24"/>
                <w:szCs w:val="24"/>
                <w:lang w:val="uk-UA"/>
              </w:rPr>
            </w:pPr>
          </w:p>
        </w:tc>
        <w:tc>
          <w:tcPr>
            <w:tcW w:w="7797" w:type="dxa"/>
            <w:shd w:val="clear" w:color="auto" w:fill="auto"/>
            <w:tcMar>
              <w:top w:w="100" w:type="dxa"/>
              <w:left w:w="100" w:type="dxa"/>
              <w:bottom w:w="100" w:type="dxa"/>
              <w:right w:w="100" w:type="dxa"/>
            </w:tcMar>
          </w:tcPr>
          <w:p w14:paraId="4433EF3E" w14:textId="77777777" w:rsidR="00220DDB" w:rsidRPr="00ED65D6" w:rsidRDefault="00220DDB" w:rsidP="00220DDB">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lang w:val="uk-UA"/>
              </w:rPr>
              <w:t xml:space="preserve">Цей комітет розглядає питання відповідно до компетенції Міністерства внутрішніх справ, а також організацій публічного права, що функціонують під його керівництвом. Він розглядає законопроекти, законодавчі пропозиції та нормативні акти, що стосуються місцевого самоврядування, міського планування, іноземців, громадських послуг і </w:t>
            </w:r>
            <w:r w:rsidRPr="00ED65D6">
              <w:rPr>
                <w:rFonts w:ascii="Times New Roman" w:eastAsia="Times New Roman" w:hAnsi="Times New Roman" w:cs="Times New Roman"/>
                <w:b/>
                <w:bCs/>
                <w:i/>
                <w:iCs/>
                <w:color w:val="000000" w:themeColor="text1"/>
                <w:sz w:val="24"/>
                <w:szCs w:val="24"/>
                <w:lang w:val="uk-UA"/>
              </w:rPr>
              <w:t>приватного телебачення</w:t>
            </w:r>
            <w:r w:rsidRPr="00ED65D6">
              <w:rPr>
                <w:rFonts w:ascii="Times New Roman" w:eastAsia="Times New Roman" w:hAnsi="Times New Roman" w:cs="Times New Roman"/>
                <w:color w:val="000000" w:themeColor="text1"/>
                <w:sz w:val="24"/>
                <w:szCs w:val="24"/>
                <w:lang w:val="uk-UA"/>
              </w:rPr>
              <w:t>, а також питань, що стосуються виборів і цивільного захисту</w:t>
            </w:r>
          </w:p>
        </w:tc>
        <w:tc>
          <w:tcPr>
            <w:tcW w:w="3706" w:type="dxa"/>
            <w:shd w:val="clear" w:color="auto" w:fill="auto"/>
            <w:tcMar>
              <w:top w:w="100" w:type="dxa"/>
              <w:left w:w="100" w:type="dxa"/>
              <w:bottom w:w="100" w:type="dxa"/>
              <w:right w:w="100" w:type="dxa"/>
            </w:tcMar>
          </w:tcPr>
          <w:p w14:paraId="176DF292" w14:textId="77777777" w:rsidR="00220DDB" w:rsidRPr="00ED65D6" w:rsidRDefault="003E0C25" w:rsidP="00220DDB">
            <w:pPr>
              <w:shd w:val="clear" w:color="auto" w:fill="FFFFFF"/>
              <w:spacing w:after="150" w:line="270" w:lineRule="atLeast"/>
              <w:rPr>
                <w:rFonts w:ascii="Times New Roman" w:eastAsia="Times New Roman" w:hAnsi="Times New Roman" w:cs="Times New Roman"/>
                <w:color w:val="000000" w:themeColor="text1"/>
                <w:spacing w:val="2"/>
                <w:sz w:val="24"/>
                <w:szCs w:val="24"/>
                <w:lang w:val="uk-UA"/>
              </w:rPr>
            </w:pPr>
            <w:hyperlink r:id="rId35" w:history="1">
              <w:r w:rsidR="00220DDB" w:rsidRPr="00ED65D6">
                <w:rPr>
                  <w:rStyle w:val="a6"/>
                  <w:rFonts w:ascii="Times New Roman" w:eastAsia="Times New Roman" w:hAnsi="Times New Roman" w:cs="Times New Roman"/>
                  <w:color w:val="000000" w:themeColor="text1"/>
                  <w:spacing w:val="2"/>
                  <w:sz w:val="24"/>
                  <w:szCs w:val="24"/>
                  <w:lang w:val="uk-UA"/>
                </w:rPr>
                <w:t>http://surl.li/pvjvh</w:t>
              </w:r>
            </w:hyperlink>
          </w:p>
          <w:p w14:paraId="6FFF9BBC" w14:textId="77777777" w:rsidR="00220DDB" w:rsidRPr="00ED65D6" w:rsidRDefault="00220DDB" w:rsidP="00220DDB">
            <w:pPr>
              <w:shd w:val="clear" w:color="auto" w:fill="FFFFFF"/>
              <w:spacing w:line="270" w:lineRule="atLeast"/>
              <w:rPr>
                <w:rFonts w:ascii="Times New Roman" w:eastAsia="Times New Roman" w:hAnsi="Times New Roman" w:cs="Times New Roman"/>
                <w:color w:val="000000" w:themeColor="text1"/>
                <w:spacing w:val="2"/>
                <w:sz w:val="24"/>
                <w:szCs w:val="24"/>
                <w:lang w:val="uk-UA"/>
              </w:rPr>
            </w:pPr>
            <w:r w:rsidRPr="00ED65D6">
              <w:rPr>
                <w:rFonts w:ascii="Times New Roman" w:eastAsia="Times New Roman" w:hAnsi="Times New Roman" w:cs="Times New Roman"/>
                <w:color w:val="000000" w:themeColor="text1"/>
                <w:spacing w:val="2"/>
                <w:sz w:val="24"/>
                <w:szCs w:val="24"/>
                <w:lang w:val="uk-UA"/>
              </w:rPr>
              <w:t>Aristos Damianou, chairman</w:t>
            </w:r>
          </w:p>
          <w:p w14:paraId="3C066D30" w14:textId="77777777" w:rsidR="00220DDB" w:rsidRPr="00ED65D6" w:rsidRDefault="00220DDB" w:rsidP="00220DDB">
            <w:pPr>
              <w:shd w:val="clear" w:color="auto" w:fill="FFFFFF"/>
              <w:spacing w:line="270" w:lineRule="atLeast"/>
              <w:rPr>
                <w:rFonts w:ascii="Times New Roman" w:eastAsia="Times New Roman" w:hAnsi="Times New Roman" w:cs="Times New Roman"/>
                <w:color w:val="000000" w:themeColor="text1"/>
                <w:spacing w:val="2"/>
                <w:sz w:val="24"/>
                <w:szCs w:val="24"/>
                <w:lang w:val="uk-UA"/>
              </w:rPr>
            </w:pPr>
            <w:r w:rsidRPr="00ED65D6">
              <w:rPr>
                <w:rFonts w:ascii="Times New Roman" w:eastAsia="Times New Roman" w:hAnsi="Times New Roman" w:cs="Times New Roman"/>
                <w:color w:val="000000" w:themeColor="text1"/>
                <w:spacing w:val="2"/>
                <w:sz w:val="24"/>
                <w:szCs w:val="24"/>
                <w:lang w:val="uk-UA"/>
              </w:rPr>
              <w:t>Marina Nicolaou, deputy chairman</w:t>
            </w:r>
          </w:p>
          <w:p w14:paraId="5D97A7DF" w14:textId="77777777" w:rsidR="00220DDB" w:rsidRPr="00ED65D6" w:rsidRDefault="00220DDB" w:rsidP="00220DDB">
            <w:pPr>
              <w:shd w:val="clear" w:color="auto" w:fill="FFFFFF"/>
              <w:spacing w:line="270" w:lineRule="atLeast"/>
              <w:rPr>
                <w:rFonts w:ascii="Times New Roman" w:eastAsia="Times New Roman" w:hAnsi="Times New Roman" w:cs="Times New Roman"/>
                <w:color w:val="000000" w:themeColor="text1"/>
                <w:spacing w:val="2"/>
                <w:sz w:val="24"/>
                <w:szCs w:val="24"/>
                <w:lang w:val="uk-UA"/>
              </w:rPr>
            </w:pPr>
          </w:p>
          <w:p w14:paraId="1E100342" w14:textId="77777777" w:rsidR="00220DDB" w:rsidRPr="00ED65D6" w:rsidRDefault="00220DDB" w:rsidP="00220DDB">
            <w:pPr>
              <w:shd w:val="clear" w:color="auto" w:fill="FFFFFF"/>
              <w:spacing w:after="150" w:line="270" w:lineRule="atLeast"/>
              <w:rPr>
                <w:rFonts w:ascii="Times New Roman" w:eastAsia="Times New Roman" w:hAnsi="Times New Roman" w:cs="Times New Roman"/>
                <w:color w:val="000000" w:themeColor="text1"/>
                <w:spacing w:val="2"/>
                <w:sz w:val="24"/>
                <w:szCs w:val="24"/>
                <w:lang w:val="uk-UA"/>
              </w:rPr>
            </w:pPr>
            <w:r w:rsidRPr="00ED65D6">
              <w:rPr>
                <w:rFonts w:ascii="Times New Roman" w:eastAsia="Times New Roman" w:hAnsi="Times New Roman" w:cs="Times New Roman"/>
                <w:b/>
                <w:bCs/>
                <w:color w:val="000000" w:themeColor="text1"/>
                <w:spacing w:val="2"/>
                <w:sz w:val="24"/>
                <w:szCs w:val="24"/>
                <w:lang w:val="uk-UA"/>
              </w:rPr>
              <w:t>Secretariat:</w:t>
            </w:r>
            <w:r w:rsidRPr="00ED65D6">
              <w:rPr>
                <w:rFonts w:ascii="Times New Roman" w:eastAsia="Times New Roman" w:hAnsi="Times New Roman" w:cs="Times New Roman"/>
                <w:color w:val="000000" w:themeColor="text1"/>
                <w:spacing w:val="2"/>
                <w:sz w:val="24"/>
                <w:szCs w:val="24"/>
                <w:lang w:val="uk-UA"/>
              </w:rPr>
              <w:br/>
              <w:t>Despina Pantelidou, Senior Secretary to Parliamentary Committee, Tel.: 22 407 422</w:t>
            </w:r>
          </w:p>
          <w:p w14:paraId="6759CE5F" w14:textId="77777777" w:rsidR="00220DDB" w:rsidRPr="00ED65D6" w:rsidRDefault="00220DDB" w:rsidP="00220DDB">
            <w:pPr>
              <w:shd w:val="clear" w:color="auto" w:fill="FFFFFF"/>
              <w:spacing w:after="150" w:line="270" w:lineRule="atLeast"/>
              <w:rPr>
                <w:rFonts w:ascii="Times New Roman" w:eastAsia="Times New Roman" w:hAnsi="Times New Roman" w:cs="Times New Roman"/>
                <w:color w:val="000000" w:themeColor="text1"/>
                <w:spacing w:val="2"/>
                <w:sz w:val="24"/>
                <w:szCs w:val="24"/>
                <w:lang w:val="uk-UA"/>
              </w:rPr>
            </w:pPr>
            <w:r w:rsidRPr="00ED65D6">
              <w:rPr>
                <w:rFonts w:ascii="Times New Roman" w:eastAsia="Times New Roman" w:hAnsi="Times New Roman" w:cs="Times New Roman"/>
                <w:color w:val="000000" w:themeColor="text1"/>
                <w:spacing w:val="2"/>
                <w:sz w:val="24"/>
                <w:szCs w:val="24"/>
                <w:lang w:val="uk-UA"/>
              </w:rPr>
              <w:t>Myranda Chatzimatthaiou, Secretary to Parliamentary Committee, Tel.: 22 407 393</w:t>
            </w:r>
          </w:p>
          <w:p w14:paraId="7B4EF2B7" w14:textId="77777777" w:rsidR="00220DDB" w:rsidRPr="00ED65D6" w:rsidRDefault="00220DDB" w:rsidP="00220DDB">
            <w:pPr>
              <w:shd w:val="clear" w:color="auto" w:fill="FFFFFF"/>
              <w:spacing w:after="150" w:line="270" w:lineRule="atLeast"/>
              <w:rPr>
                <w:rFonts w:ascii="Times New Roman" w:eastAsia="Times New Roman" w:hAnsi="Times New Roman" w:cs="Times New Roman"/>
                <w:color w:val="000000" w:themeColor="text1"/>
                <w:spacing w:val="2"/>
                <w:sz w:val="24"/>
                <w:szCs w:val="24"/>
                <w:lang w:val="uk-UA"/>
              </w:rPr>
            </w:pPr>
            <w:r w:rsidRPr="00ED65D6">
              <w:rPr>
                <w:rFonts w:ascii="Times New Roman" w:eastAsia="Times New Roman" w:hAnsi="Times New Roman" w:cs="Times New Roman"/>
                <w:color w:val="000000" w:themeColor="text1"/>
                <w:spacing w:val="2"/>
                <w:sz w:val="24"/>
                <w:szCs w:val="24"/>
                <w:lang w:val="uk-UA"/>
              </w:rPr>
              <w:t>Elena Stylianou, Secretary to Parliamentary Committee A, Tel.: 22 407 348</w:t>
            </w:r>
          </w:p>
          <w:p w14:paraId="1EC25F60" w14:textId="77777777" w:rsidR="00220DDB" w:rsidRPr="00ED65D6" w:rsidRDefault="003E0C25" w:rsidP="0008402A">
            <w:pPr>
              <w:shd w:val="clear" w:color="auto" w:fill="FFFFFF"/>
              <w:spacing w:after="150" w:line="270" w:lineRule="atLeast"/>
              <w:rPr>
                <w:rFonts w:ascii="Times New Roman" w:eastAsia="Times New Roman" w:hAnsi="Times New Roman" w:cs="Times New Roman"/>
                <w:color w:val="000000" w:themeColor="text1"/>
                <w:sz w:val="24"/>
                <w:szCs w:val="24"/>
                <w:u w:val="single"/>
              </w:rPr>
            </w:pPr>
            <w:hyperlink r:id="rId36">
              <w:r w:rsidR="00220DDB" w:rsidRPr="00ED65D6">
                <w:rPr>
                  <w:rFonts w:ascii="Times New Roman" w:eastAsia="Times New Roman" w:hAnsi="Times New Roman" w:cs="Times New Roman"/>
                  <w:color w:val="000000" w:themeColor="text1"/>
                  <w:sz w:val="24"/>
                  <w:szCs w:val="24"/>
                  <w:u w:val="single"/>
                </w:rPr>
                <w:t>parliamentary-committees@parliament.cy</w:t>
              </w:r>
            </w:hyperlink>
          </w:p>
        </w:tc>
      </w:tr>
      <w:tr w:rsidR="002E5B52" w:rsidRPr="00ED65D6" w14:paraId="56C9666E" w14:textId="77777777" w:rsidTr="00B11B57">
        <w:tc>
          <w:tcPr>
            <w:tcW w:w="15255" w:type="dxa"/>
            <w:gridSpan w:val="3"/>
            <w:shd w:val="clear" w:color="auto" w:fill="auto"/>
            <w:tcMar>
              <w:top w:w="100" w:type="dxa"/>
              <w:left w:w="100" w:type="dxa"/>
              <w:bottom w:w="100" w:type="dxa"/>
              <w:right w:w="100" w:type="dxa"/>
            </w:tcMar>
          </w:tcPr>
          <w:p w14:paraId="05E5AA78" w14:textId="77777777" w:rsidR="002E5B52" w:rsidRPr="00ED65D6" w:rsidRDefault="002E5B52" w:rsidP="002E5B52">
            <w:pPr>
              <w:shd w:val="clear" w:color="auto" w:fill="FFFFFF"/>
              <w:spacing w:after="150" w:line="270" w:lineRule="atLeast"/>
              <w:jc w:val="center"/>
              <w:rPr>
                <w:rFonts w:ascii="Times New Roman" w:hAnsi="Times New Roman" w:cs="Times New Roman"/>
                <w:sz w:val="24"/>
                <w:szCs w:val="24"/>
              </w:rPr>
            </w:pPr>
            <w:r w:rsidRPr="00ED65D6">
              <w:rPr>
                <w:rFonts w:ascii="Times New Roman" w:hAnsi="Times New Roman" w:cs="Times New Roman"/>
                <w:b/>
                <w:bCs/>
                <w:sz w:val="24"/>
                <w:szCs w:val="24"/>
              </w:rPr>
              <w:t>Парламент Чехії (Parlament České republiky)</w:t>
            </w:r>
            <w:r w:rsidRPr="00ED65D6">
              <w:rPr>
                <w:rFonts w:ascii="Times New Roman" w:hAnsi="Times New Roman" w:cs="Times New Roman"/>
                <w:b/>
                <w:bCs/>
                <w:sz w:val="24"/>
                <w:szCs w:val="24"/>
                <w:lang w:val="uk-UA"/>
              </w:rPr>
              <w:t xml:space="preserve">: </w:t>
            </w:r>
            <w:r w:rsidRPr="00ED65D6">
              <w:rPr>
                <w:rFonts w:ascii="Times New Roman" w:hAnsi="Times New Roman" w:cs="Times New Roman"/>
                <w:b/>
                <w:bCs/>
                <w:sz w:val="24"/>
                <w:szCs w:val="24"/>
                <w:lang w:val="uk-UA"/>
              </w:rPr>
              <w:br/>
              <w:t xml:space="preserve">Нижня палата парламенту (Палата депутатів, </w:t>
            </w:r>
            <w:r w:rsidRPr="00ED65D6">
              <w:rPr>
                <w:rFonts w:ascii="Times New Roman" w:hAnsi="Times New Roman" w:cs="Times New Roman"/>
                <w:b/>
                <w:bCs/>
                <w:i/>
                <w:iCs/>
                <w:color w:val="202122"/>
                <w:sz w:val="24"/>
                <w:szCs w:val="24"/>
                <w:shd w:val="clear" w:color="auto" w:fill="FFFFFF"/>
                <w:lang w:val="cs-CZ"/>
              </w:rPr>
              <w:t>Poslanecká sněmovna Parlamentu České republiky</w:t>
            </w:r>
            <w:r w:rsidRPr="00ED65D6">
              <w:rPr>
                <w:rFonts w:ascii="Times New Roman" w:hAnsi="Times New Roman" w:cs="Times New Roman"/>
                <w:b/>
                <w:bCs/>
                <w:i/>
                <w:iCs/>
                <w:color w:val="202122"/>
                <w:sz w:val="24"/>
                <w:szCs w:val="24"/>
                <w:shd w:val="clear" w:color="auto" w:fill="FFFFFF"/>
                <w:lang w:val="uk-UA"/>
              </w:rPr>
              <w:t>)</w:t>
            </w:r>
            <w:r w:rsidRPr="00ED65D6">
              <w:rPr>
                <w:rFonts w:ascii="Times New Roman" w:hAnsi="Times New Roman" w:cs="Times New Roman"/>
                <w:b/>
                <w:bCs/>
                <w:sz w:val="24"/>
                <w:szCs w:val="24"/>
                <w:lang w:val="uk-UA"/>
              </w:rPr>
              <w:t xml:space="preserve"> </w:t>
            </w:r>
            <w:r w:rsidRPr="00ED65D6">
              <w:rPr>
                <w:rFonts w:ascii="Times New Roman" w:hAnsi="Times New Roman" w:cs="Times New Roman"/>
                <w:b/>
                <w:bCs/>
                <w:sz w:val="24"/>
                <w:szCs w:val="24"/>
                <w:lang w:val="uk-UA"/>
              </w:rPr>
              <w:br/>
              <w:t xml:space="preserve">та Верхня палата парламенту (Сенат, </w:t>
            </w:r>
            <w:r w:rsidRPr="00ED65D6">
              <w:rPr>
                <w:rFonts w:ascii="Times New Roman" w:hAnsi="Times New Roman" w:cs="Times New Roman"/>
                <w:b/>
                <w:bCs/>
                <w:i/>
                <w:iCs/>
                <w:color w:val="202122"/>
                <w:sz w:val="24"/>
                <w:szCs w:val="24"/>
                <w:shd w:val="clear" w:color="auto" w:fill="FFFFFF"/>
                <w:lang w:val="cs-CZ"/>
              </w:rPr>
              <w:t>Senát Parlamentu České republiky</w:t>
            </w:r>
            <w:r w:rsidRPr="00ED65D6">
              <w:rPr>
                <w:rFonts w:ascii="Times New Roman" w:hAnsi="Times New Roman" w:cs="Times New Roman"/>
                <w:b/>
                <w:bCs/>
                <w:i/>
                <w:iCs/>
                <w:color w:val="202122"/>
                <w:sz w:val="24"/>
                <w:szCs w:val="24"/>
                <w:shd w:val="clear" w:color="auto" w:fill="FFFFFF"/>
                <w:lang w:val="uk-UA"/>
              </w:rPr>
              <w:t>)</w:t>
            </w:r>
          </w:p>
        </w:tc>
      </w:tr>
      <w:tr w:rsidR="002E5B52" w:rsidRPr="00ED65D6" w14:paraId="5171C46E" w14:textId="77777777" w:rsidTr="00ED65D6">
        <w:tc>
          <w:tcPr>
            <w:tcW w:w="3752" w:type="dxa"/>
            <w:shd w:val="clear" w:color="auto" w:fill="auto"/>
            <w:tcMar>
              <w:top w:w="100" w:type="dxa"/>
              <w:left w:w="100" w:type="dxa"/>
              <w:bottom w:w="100" w:type="dxa"/>
              <w:right w:w="100" w:type="dxa"/>
            </w:tcMar>
          </w:tcPr>
          <w:p w14:paraId="076B6394" w14:textId="77777777" w:rsidR="002E5B52" w:rsidRPr="00ED65D6" w:rsidRDefault="00FF47BC" w:rsidP="00220DDB">
            <w:pPr>
              <w:rPr>
                <w:rFonts w:ascii="Times New Roman" w:hAnsi="Times New Roman" w:cs="Times New Roman"/>
                <w:color w:val="000000" w:themeColor="text1"/>
                <w:sz w:val="24"/>
                <w:szCs w:val="24"/>
                <w:lang w:val="uk-UA"/>
              </w:rPr>
            </w:pPr>
            <w:r w:rsidRPr="00ED65D6">
              <w:rPr>
                <w:rFonts w:ascii="Times New Roman" w:hAnsi="Times New Roman" w:cs="Times New Roman"/>
                <w:b/>
                <w:bCs/>
                <w:color w:val="000000"/>
                <w:sz w:val="24"/>
                <w:szCs w:val="24"/>
              </w:rPr>
              <w:t xml:space="preserve">Комітет у справах ЗМІ </w:t>
            </w:r>
            <w:r w:rsidR="000D42C4" w:rsidRPr="00ED65D6">
              <w:rPr>
                <w:rFonts w:ascii="Times New Roman" w:hAnsi="Times New Roman" w:cs="Times New Roman"/>
                <w:b/>
                <w:bCs/>
                <w:color w:val="000000"/>
                <w:sz w:val="24"/>
                <w:szCs w:val="24"/>
                <w:lang w:val="uk-UA"/>
              </w:rPr>
              <w:t>Палати депутатів</w:t>
            </w:r>
            <w:r w:rsidR="000D42C4" w:rsidRPr="00ED65D6">
              <w:rPr>
                <w:rFonts w:ascii="Times New Roman" w:hAnsi="Times New Roman" w:cs="Times New Roman"/>
                <w:color w:val="000000"/>
                <w:sz w:val="24"/>
                <w:szCs w:val="24"/>
                <w:lang w:val="uk-UA"/>
              </w:rPr>
              <w:t xml:space="preserve"> </w:t>
            </w:r>
            <w:r w:rsidR="000D42C4" w:rsidRPr="00ED65D6">
              <w:rPr>
                <w:rFonts w:ascii="Times New Roman" w:hAnsi="Times New Roman" w:cs="Times New Roman"/>
                <w:color w:val="000000"/>
                <w:sz w:val="24"/>
                <w:szCs w:val="24"/>
                <w:lang w:val="uk-UA"/>
              </w:rPr>
              <w:br/>
            </w:r>
            <w:r w:rsidRPr="00ED65D6">
              <w:rPr>
                <w:rFonts w:ascii="Times New Roman" w:hAnsi="Times New Roman" w:cs="Times New Roman"/>
                <w:color w:val="000000"/>
                <w:sz w:val="24"/>
                <w:szCs w:val="24"/>
                <w:lang w:val="uk-UA"/>
              </w:rPr>
              <w:t>(</w:t>
            </w:r>
            <w:r w:rsidRPr="00ED65D6">
              <w:rPr>
                <w:rFonts w:ascii="Times New Roman" w:hAnsi="Times New Roman" w:cs="Times New Roman"/>
                <w:color w:val="000000"/>
                <w:sz w:val="24"/>
                <w:szCs w:val="24"/>
                <w:shd w:val="clear" w:color="auto" w:fill="FFFFFF"/>
              </w:rPr>
              <w:t>Výbor pro mediální záležitosti</w:t>
            </w:r>
            <w:r w:rsidRPr="00ED65D6">
              <w:rPr>
                <w:rFonts w:ascii="Times New Roman" w:hAnsi="Times New Roman" w:cs="Times New Roman"/>
                <w:color w:val="000000"/>
                <w:sz w:val="24"/>
                <w:szCs w:val="24"/>
              </w:rPr>
              <w:t xml:space="preserve"> </w:t>
            </w:r>
            <w:r w:rsidRPr="00ED65D6">
              <w:rPr>
                <w:rFonts w:ascii="Times New Roman" w:hAnsi="Times New Roman" w:cs="Times New Roman"/>
                <w:color w:val="000000"/>
                <w:sz w:val="24"/>
                <w:szCs w:val="24"/>
                <w:lang w:val="uk-UA"/>
              </w:rPr>
              <w:t xml:space="preserve">або </w:t>
            </w:r>
            <w:r w:rsidR="000D42C4" w:rsidRPr="00ED65D6">
              <w:rPr>
                <w:rFonts w:ascii="Times New Roman" w:hAnsi="Times New Roman" w:cs="Times New Roman"/>
                <w:color w:val="000000"/>
                <w:sz w:val="24"/>
                <w:szCs w:val="24"/>
                <w:lang w:val="uk-UA"/>
              </w:rPr>
              <w:t>The Committee for Media Affairs</w:t>
            </w:r>
            <w:r w:rsidRPr="00ED65D6">
              <w:rPr>
                <w:rFonts w:ascii="Times New Roman" w:hAnsi="Times New Roman" w:cs="Times New Roman"/>
                <w:color w:val="000000"/>
                <w:sz w:val="24"/>
                <w:szCs w:val="24"/>
                <w:lang w:val="uk-UA"/>
              </w:rPr>
              <w:t xml:space="preserve">) </w:t>
            </w:r>
          </w:p>
        </w:tc>
        <w:tc>
          <w:tcPr>
            <w:tcW w:w="7797" w:type="dxa"/>
            <w:shd w:val="clear" w:color="auto" w:fill="auto"/>
            <w:tcMar>
              <w:top w:w="100" w:type="dxa"/>
              <w:left w:w="100" w:type="dxa"/>
              <w:bottom w:w="100" w:type="dxa"/>
              <w:right w:w="100" w:type="dxa"/>
            </w:tcMar>
          </w:tcPr>
          <w:p w14:paraId="3DD7E188" w14:textId="77777777" w:rsidR="00FF47BC" w:rsidRPr="00ED65D6" w:rsidRDefault="00FF47BC" w:rsidP="00FF47BC">
            <w:pPr>
              <w:shd w:val="clear" w:color="auto" w:fill="FFFFFF"/>
              <w:spacing w:line="240" w:lineRule="auto"/>
              <w:rPr>
                <w:rFonts w:ascii="Times New Roman" w:eastAsia="Times New Roman" w:hAnsi="Times New Roman" w:cs="Times New Roman"/>
                <w:color w:val="000000"/>
                <w:sz w:val="24"/>
                <w:szCs w:val="24"/>
                <w:lang w:val="uk-UA"/>
              </w:rPr>
            </w:pPr>
            <w:r w:rsidRPr="00ED65D6">
              <w:rPr>
                <w:rFonts w:ascii="Times New Roman" w:eastAsia="Times New Roman" w:hAnsi="Times New Roman" w:cs="Times New Roman"/>
                <w:color w:val="000000"/>
                <w:sz w:val="24"/>
                <w:szCs w:val="24"/>
                <w:lang w:val="uk-UA"/>
              </w:rPr>
              <w:t>У рамках своєї законодавчої діяльності Комітет у справах ЗМІ займається головним чином медіа та виборчими питаннями. Таким чином, комітет постійно вирішує законодавчі питання у сфері медіапростору Чехії.</w:t>
            </w:r>
          </w:p>
          <w:p w14:paraId="1DF40429" w14:textId="77777777" w:rsidR="00FF47BC" w:rsidRPr="00ED65D6" w:rsidRDefault="00FF47BC" w:rsidP="00FF47BC">
            <w:pPr>
              <w:shd w:val="clear" w:color="auto" w:fill="FFFFFF"/>
              <w:spacing w:line="240" w:lineRule="auto"/>
              <w:rPr>
                <w:rFonts w:ascii="Times New Roman" w:eastAsia="Times New Roman" w:hAnsi="Times New Roman" w:cs="Times New Roman"/>
                <w:color w:val="000000"/>
                <w:sz w:val="24"/>
                <w:szCs w:val="24"/>
                <w:lang w:val="uk-UA"/>
              </w:rPr>
            </w:pPr>
            <w:r w:rsidRPr="00ED65D6">
              <w:rPr>
                <w:rFonts w:ascii="Times New Roman" w:eastAsia="Times New Roman" w:hAnsi="Times New Roman" w:cs="Times New Roman"/>
                <w:color w:val="000000"/>
                <w:sz w:val="24"/>
                <w:szCs w:val="24"/>
                <w:lang w:val="uk-UA"/>
              </w:rPr>
              <w:t>Комітет у справах засобів масової інформації  заснований Палатою депутатів також з метою обрання членів Ради чеського телебачення та членів Ради чеського радіо, а його члени обираються з числа депутатів за принципом пропорційного представництва. Належить до обов'язково створених комітетів. До 1 жовтня 2023 року вона називалася Виборча комісія.</w:t>
            </w:r>
          </w:p>
          <w:p w14:paraId="355065FF" w14:textId="77777777" w:rsidR="00FF47BC" w:rsidRPr="00ED65D6" w:rsidRDefault="00FF47BC" w:rsidP="00FF47BC">
            <w:pPr>
              <w:shd w:val="clear" w:color="auto" w:fill="FFFFFF"/>
              <w:spacing w:line="240" w:lineRule="auto"/>
              <w:rPr>
                <w:rFonts w:ascii="Times New Roman" w:eastAsia="Times New Roman" w:hAnsi="Times New Roman" w:cs="Times New Roman"/>
                <w:color w:val="000000"/>
                <w:sz w:val="24"/>
                <w:szCs w:val="24"/>
                <w:lang w:val="uk-UA"/>
              </w:rPr>
            </w:pPr>
          </w:p>
          <w:p w14:paraId="6865BDF4" w14:textId="77777777" w:rsidR="00FF47BC" w:rsidRPr="00ED65D6" w:rsidRDefault="00FF47BC" w:rsidP="00FF47BC">
            <w:pPr>
              <w:shd w:val="clear" w:color="auto" w:fill="FFFFFF"/>
              <w:spacing w:line="240" w:lineRule="auto"/>
              <w:rPr>
                <w:rFonts w:ascii="Times New Roman" w:hAnsi="Times New Roman" w:cs="Times New Roman"/>
                <w:color w:val="000000"/>
                <w:sz w:val="24"/>
                <w:szCs w:val="24"/>
                <w:shd w:val="clear" w:color="auto" w:fill="FFFFFF"/>
                <w:lang w:val="uk-UA"/>
              </w:rPr>
            </w:pPr>
            <w:r w:rsidRPr="00ED65D6">
              <w:rPr>
                <w:rFonts w:ascii="Times New Roman" w:hAnsi="Times New Roman" w:cs="Times New Roman"/>
                <w:color w:val="000000"/>
                <w:sz w:val="24"/>
                <w:szCs w:val="24"/>
                <w:shd w:val="clear" w:color="auto" w:fill="FFFFFF"/>
              </w:rPr>
              <w:t>Комітет у справах ЗМІ, серед іншого, щорічно обговорює розділ підсумкового рахунку та держбюджет Ради з питань радіо і телебачення</w:t>
            </w:r>
            <w:r w:rsidR="000D42C4" w:rsidRPr="00ED65D6">
              <w:rPr>
                <w:rFonts w:ascii="Times New Roman" w:hAnsi="Times New Roman" w:cs="Times New Roman"/>
                <w:color w:val="000000"/>
                <w:sz w:val="24"/>
                <w:szCs w:val="24"/>
                <w:shd w:val="clear" w:color="auto" w:fill="FFFFFF"/>
                <w:lang w:val="uk-UA"/>
              </w:rPr>
              <w:t xml:space="preserve"> (</w:t>
            </w:r>
            <w:r w:rsidR="000D42C4" w:rsidRPr="00ED65D6">
              <w:rPr>
                <w:rFonts w:ascii="Times New Roman" w:hAnsi="Times New Roman" w:cs="Times New Roman"/>
                <w:color w:val="000000"/>
                <w:sz w:val="24"/>
                <w:szCs w:val="24"/>
                <w:shd w:val="clear" w:color="auto" w:fill="FFFFFF"/>
              </w:rPr>
              <w:t>Rady pro rozhlasové a televizní vysílání</w:t>
            </w:r>
            <w:r w:rsidR="000D42C4" w:rsidRPr="00ED65D6">
              <w:rPr>
                <w:rFonts w:ascii="Times New Roman" w:hAnsi="Times New Roman" w:cs="Times New Roman"/>
                <w:color w:val="000000"/>
                <w:sz w:val="24"/>
                <w:szCs w:val="24"/>
                <w:shd w:val="clear" w:color="auto" w:fill="FFFFFF"/>
                <w:lang w:val="uk-UA"/>
              </w:rPr>
              <w:t>)</w:t>
            </w:r>
            <w:r w:rsidRPr="00ED65D6">
              <w:rPr>
                <w:rFonts w:ascii="Times New Roman" w:hAnsi="Times New Roman" w:cs="Times New Roman"/>
                <w:color w:val="000000"/>
                <w:sz w:val="24"/>
                <w:szCs w:val="24"/>
                <w:shd w:val="clear" w:color="auto" w:fill="FFFFFF"/>
              </w:rPr>
              <w:t>, Звіт про діяльність Ради з питань</w:t>
            </w:r>
            <w:r w:rsidR="000D42C4" w:rsidRPr="00ED65D6">
              <w:rPr>
                <w:rFonts w:ascii="Times New Roman" w:hAnsi="Times New Roman" w:cs="Times New Roman"/>
                <w:color w:val="000000"/>
                <w:sz w:val="24"/>
                <w:szCs w:val="24"/>
                <w:shd w:val="clear" w:color="auto" w:fill="FFFFFF"/>
                <w:lang w:val="uk-UA"/>
              </w:rPr>
              <w:t xml:space="preserve"> радіо і </w:t>
            </w:r>
            <w:r w:rsidRPr="00ED65D6">
              <w:rPr>
                <w:rFonts w:ascii="Times New Roman" w:hAnsi="Times New Roman" w:cs="Times New Roman"/>
                <w:color w:val="000000"/>
                <w:sz w:val="24"/>
                <w:szCs w:val="24"/>
                <w:shd w:val="clear" w:color="auto" w:fill="FFFFFF"/>
              </w:rPr>
              <w:t xml:space="preserve">телебачення </w:t>
            </w:r>
            <w:r w:rsidR="000D42C4" w:rsidRPr="00ED65D6">
              <w:rPr>
                <w:rFonts w:ascii="Times New Roman" w:hAnsi="Times New Roman" w:cs="Times New Roman"/>
                <w:color w:val="000000"/>
                <w:sz w:val="24"/>
                <w:szCs w:val="24"/>
                <w:shd w:val="clear" w:color="auto" w:fill="FFFFFF"/>
                <w:lang w:val="uk-UA"/>
              </w:rPr>
              <w:t>(</w:t>
            </w:r>
            <w:r w:rsidR="000D42C4" w:rsidRPr="00ED65D6">
              <w:rPr>
                <w:rFonts w:ascii="Times New Roman" w:hAnsi="Times New Roman" w:cs="Times New Roman"/>
                <w:color w:val="000000"/>
                <w:sz w:val="24"/>
                <w:szCs w:val="24"/>
                <w:shd w:val="clear" w:color="auto" w:fill="FFFFFF"/>
              </w:rPr>
              <w:t>Rady pro rozhlasové a televizní vysílání</w:t>
            </w:r>
            <w:r w:rsidR="000D42C4" w:rsidRPr="00ED65D6">
              <w:rPr>
                <w:rFonts w:ascii="Times New Roman" w:hAnsi="Times New Roman" w:cs="Times New Roman"/>
                <w:color w:val="000000"/>
                <w:sz w:val="24"/>
                <w:szCs w:val="24"/>
                <w:shd w:val="clear" w:color="auto" w:fill="FFFFFF"/>
                <w:lang w:val="uk-UA"/>
              </w:rPr>
              <w:t xml:space="preserve">) </w:t>
            </w:r>
            <w:r w:rsidRPr="00ED65D6">
              <w:rPr>
                <w:rFonts w:ascii="Times New Roman" w:hAnsi="Times New Roman" w:cs="Times New Roman"/>
                <w:color w:val="000000"/>
                <w:sz w:val="24"/>
                <w:szCs w:val="24"/>
                <w:shd w:val="clear" w:color="auto" w:fill="FFFFFF"/>
              </w:rPr>
              <w:t xml:space="preserve">та стан справ у сфері радіо- та телевізійного мовлення та надання аудіовізуальних медіа-послуг на замовлення, Річний звіт Ради Чеського радіо </w:t>
            </w:r>
            <w:r w:rsidR="000D42C4" w:rsidRPr="00ED65D6">
              <w:rPr>
                <w:rFonts w:ascii="Times New Roman" w:hAnsi="Times New Roman" w:cs="Times New Roman"/>
                <w:color w:val="000000"/>
                <w:sz w:val="24"/>
                <w:szCs w:val="24"/>
                <w:shd w:val="clear" w:color="auto" w:fill="FFFFFF"/>
                <w:lang w:val="uk-UA"/>
              </w:rPr>
              <w:t>(</w:t>
            </w:r>
            <w:r w:rsidR="000D42C4" w:rsidRPr="00ED65D6">
              <w:rPr>
                <w:rFonts w:ascii="Times New Roman" w:hAnsi="Times New Roman" w:cs="Times New Roman"/>
                <w:color w:val="000000"/>
                <w:sz w:val="24"/>
                <w:szCs w:val="24"/>
                <w:shd w:val="clear" w:color="auto" w:fill="FFFFFF"/>
              </w:rPr>
              <w:t>Rady Českého rozhlasu</w:t>
            </w:r>
            <w:r w:rsidR="000D42C4" w:rsidRPr="00ED65D6">
              <w:rPr>
                <w:rFonts w:ascii="Times New Roman" w:hAnsi="Times New Roman" w:cs="Times New Roman"/>
                <w:color w:val="000000"/>
                <w:sz w:val="24"/>
                <w:szCs w:val="24"/>
                <w:shd w:val="clear" w:color="auto" w:fill="FFFFFF"/>
                <w:lang w:val="uk-UA"/>
              </w:rPr>
              <w:t xml:space="preserve">) </w:t>
            </w:r>
            <w:r w:rsidRPr="00ED65D6">
              <w:rPr>
                <w:rFonts w:ascii="Times New Roman" w:hAnsi="Times New Roman" w:cs="Times New Roman"/>
                <w:color w:val="000000"/>
                <w:sz w:val="24"/>
                <w:szCs w:val="24"/>
                <w:shd w:val="clear" w:color="auto" w:fill="FFFFFF"/>
              </w:rPr>
              <w:t>про діяльність Чеського радіо, Річний звіт про керівництво Чеського радіо, Річний звіт про діяльність Чеського телебачення</w:t>
            </w:r>
            <w:r w:rsidR="000D42C4" w:rsidRPr="00ED65D6">
              <w:rPr>
                <w:rFonts w:ascii="Times New Roman" w:hAnsi="Times New Roman" w:cs="Times New Roman"/>
                <w:color w:val="000000"/>
                <w:sz w:val="24"/>
                <w:szCs w:val="24"/>
                <w:shd w:val="clear" w:color="auto" w:fill="FFFFFF"/>
                <w:lang w:val="uk-UA"/>
              </w:rPr>
              <w:t xml:space="preserve"> (</w:t>
            </w:r>
            <w:r w:rsidR="000D42C4" w:rsidRPr="00ED65D6">
              <w:rPr>
                <w:rFonts w:ascii="Times New Roman" w:hAnsi="Times New Roman" w:cs="Times New Roman"/>
                <w:color w:val="000000"/>
                <w:sz w:val="24"/>
                <w:szCs w:val="24"/>
                <w:shd w:val="clear" w:color="auto" w:fill="FFFFFF"/>
              </w:rPr>
              <w:t>České televize</w:t>
            </w:r>
            <w:r w:rsidR="000D42C4" w:rsidRPr="00ED65D6">
              <w:rPr>
                <w:rFonts w:ascii="Times New Roman" w:hAnsi="Times New Roman" w:cs="Times New Roman"/>
                <w:color w:val="000000"/>
                <w:sz w:val="24"/>
                <w:szCs w:val="24"/>
                <w:shd w:val="clear" w:color="auto" w:fill="FFFFFF"/>
                <w:lang w:val="uk-UA"/>
              </w:rPr>
              <w:t>)</w:t>
            </w:r>
            <w:r w:rsidRPr="00ED65D6">
              <w:rPr>
                <w:rFonts w:ascii="Times New Roman" w:hAnsi="Times New Roman" w:cs="Times New Roman"/>
                <w:color w:val="000000"/>
                <w:sz w:val="24"/>
                <w:szCs w:val="24"/>
                <w:shd w:val="clear" w:color="auto" w:fill="FFFFFF"/>
              </w:rPr>
              <w:t>, Щорічний звіт про керівництво Чеського телебачення та Річний звіт про діяльність і управління Чеської прес-служби</w:t>
            </w:r>
            <w:r w:rsidR="000D42C4" w:rsidRPr="00ED65D6">
              <w:rPr>
                <w:rFonts w:ascii="Times New Roman" w:hAnsi="Times New Roman" w:cs="Times New Roman"/>
                <w:color w:val="000000"/>
                <w:sz w:val="24"/>
                <w:szCs w:val="24"/>
                <w:shd w:val="clear" w:color="auto" w:fill="FFFFFF"/>
                <w:lang w:val="uk-UA"/>
              </w:rPr>
              <w:t xml:space="preserve"> (</w:t>
            </w:r>
            <w:r w:rsidR="000D42C4" w:rsidRPr="00ED65D6">
              <w:rPr>
                <w:rFonts w:ascii="Times New Roman" w:hAnsi="Times New Roman" w:cs="Times New Roman"/>
                <w:color w:val="000000"/>
                <w:sz w:val="24"/>
                <w:szCs w:val="24"/>
                <w:shd w:val="clear" w:color="auto" w:fill="FFFFFF"/>
              </w:rPr>
              <w:t>České tiskové kanceláře</w:t>
            </w:r>
            <w:r w:rsidR="000D42C4" w:rsidRPr="00ED65D6">
              <w:rPr>
                <w:rFonts w:ascii="Times New Roman" w:hAnsi="Times New Roman" w:cs="Times New Roman"/>
                <w:color w:val="000000"/>
                <w:sz w:val="24"/>
                <w:szCs w:val="24"/>
                <w:shd w:val="clear" w:color="auto" w:fill="FFFFFF"/>
                <w:lang w:val="uk-UA"/>
              </w:rPr>
              <w:t>).</w:t>
            </w:r>
          </w:p>
          <w:p w14:paraId="22351D13" w14:textId="77777777" w:rsidR="004E6E6A" w:rsidRPr="00ED65D6" w:rsidRDefault="004E6E6A" w:rsidP="00FF47BC">
            <w:pPr>
              <w:shd w:val="clear" w:color="auto" w:fill="FFFFFF"/>
              <w:spacing w:line="240" w:lineRule="auto"/>
              <w:rPr>
                <w:rFonts w:ascii="Times New Roman" w:eastAsia="Times New Roman" w:hAnsi="Times New Roman" w:cs="Times New Roman"/>
                <w:color w:val="000000"/>
                <w:sz w:val="24"/>
                <w:szCs w:val="24"/>
                <w:lang w:val="uk-UA"/>
              </w:rPr>
            </w:pPr>
          </w:p>
          <w:p w14:paraId="6AA916CD" w14:textId="77777777" w:rsidR="004E6E6A" w:rsidRPr="00ED65D6" w:rsidRDefault="004E6E6A" w:rsidP="00FF47BC">
            <w:pPr>
              <w:shd w:val="clear" w:color="auto" w:fill="FFFFFF"/>
              <w:spacing w:line="240" w:lineRule="auto"/>
              <w:rPr>
                <w:rFonts w:ascii="Times New Roman" w:eastAsia="Times New Roman" w:hAnsi="Times New Roman" w:cs="Times New Roman"/>
                <w:b/>
                <w:bCs/>
                <w:color w:val="000000"/>
                <w:sz w:val="24"/>
                <w:szCs w:val="24"/>
                <w:lang w:val="uk-UA"/>
              </w:rPr>
            </w:pPr>
            <w:r w:rsidRPr="00ED65D6">
              <w:rPr>
                <w:rFonts w:ascii="Times New Roman" w:eastAsia="Times New Roman" w:hAnsi="Times New Roman" w:cs="Times New Roman"/>
                <w:b/>
                <w:bCs/>
                <w:color w:val="000000"/>
                <w:sz w:val="24"/>
                <w:szCs w:val="24"/>
                <w:lang w:val="uk-UA"/>
              </w:rPr>
              <w:t>Підкомітет:</w:t>
            </w:r>
          </w:p>
          <w:p w14:paraId="73DC9973" w14:textId="77777777" w:rsidR="004E6E6A" w:rsidRPr="00ED65D6" w:rsidRDefault="004E6E6A" w:rsidP="00E84D45">
            <w:pPr>
              <w:shd w:val="clear" w:color="auto" w:fill="FFFFFF"/>
              <w:spacing w:line="240" w:lineRule="auto"/>
              <w:jc w:val="both"/>
              <w:rPr>
                <w:rFonts w:ascii="Times New Roman" w:eastAsia="Times New Roman" w:hAnsi="Times New Roman" w:cs="Times New Roman"/>
                <w:color w:val="000000"/>
                <w:sz w:val="24"/>
                <w:szCs w:val="24"/>
                <w:lang w:val="uk-UA"/>
              </w:rPr>
            </w:pPr>
            <w:r w:rsidRPr="00ED65D6">
              <w:rPr>
                <w:rFonts w:ascii="Times New Roman" w:eastAsia="Times New Roman" w:hAnsi="Times New Roman" w:cs="Times New Roman"/>
                <w:i/>
                <w:iCs/>
                <w:color w:val="000000"/>
                <w:sz w:val="24"/>
                <w:szCs w:val="24"/>
                <w:lang w:val="uk-UA"/>
              </w:rPr>
              <w:t xml:space="preserve">Підкомітет з </w:t>
            </w:r>
            <w:r w:rsidR="00E84D45" w:rsidRPr="00ED65D6">
              <w:rPr>
                <w:rFonts w:ascii="Times New Roman" w:eastAsia="Times New Roman" w:hAnsi="Times New Roman" w:cs="Times New Roman"/>
                <w:i/>
                <w:iCs/>
                <w:color w:val="000000"/>
                <w:sz w:val="24"/>
                <w:szCs w:val="24"/>
                <w:lang w:val="uk-UA"/>
              </w:rPr>
              <w:t xml:space="preserve">питань ЗМІ та </w:t>
            </w:r>
            <w:r w:rsidRPr="00ED65D6">
              <w:rPr>
                <w:rFonts w:ascii="Times New Roman" w:eastAsia="Times New Roman" w:hAnsi="Times New Roman" w:cs="Times New Roman"/>
                <w:i/>
                <w:iCs/>
                <w:color w:val="000000"/>
                <w:sz w:val="24"/>
                <w:szCs w:val="24"/>
                <w:lang w:val="uk-UA"/>
              </w:rPr>
              <w:t xml:space="preserve">свободи </w:t>
            </w:r>
            <w:r w:rsidR="00E84D45" w:rsidRPr="00ED65D6">
              <w:rPr>
                <w:rFonts w:ascii="Times New Roman" w:eastAsia="Times New Roman" w:hAnsi="Times New Roman" w:cs="Times New Roman"/>
                <w:i/>
                <w:iCs/>
                <w:color w:val="000000"/>
                <w:sz w:val="24"/>
                <w:szCs w:val="24"/>
                <w:lang w:val="uk-UA"/>
              </w:rPr>
              <w:t>слова</w:t>
            </w:r>
            <w:r w:rsidRPr="00ED65D6">
              <w:rPr>
                <w:rFonts w:ascii="Times New Roman" w:eastAsia="Times New Roman" w:hAnsi="Times New Roman" w:cs="Times New Roman"/>
                <w:i/>
                <w:iCs/>
                <w:color w:val="000000"/>
                <w:sz w:val="24"/>
                <w:szCs w:val="24"/>
                <w:lang w:val="uk-UA"/>
              </w:rPr>
              <w:t xml:space="preserve"> </w:t>
            </w:r>
            <w:r w:rsidR="00E84D45" w:rsidRPr="00ED65D6">
              <w:rPr>
                <w:rFonts w:ascii="Times New Roman" w:eastAsia="Times New Roman" w:hAnsi="Times New Roman" w:cs="Times New Roman"/>
                <w:i/>
                <w:iCs/>
                <w:color w:val="000000"/>
                <w:sz w:val="24"/>
                <w:szCs w:val="24"/>
                <w:lang w:val="uk-UA"/>
              </w:rPr>
              <w:t>(Podvýbor pro média a svobodu slova або The Subcommittee on Media and Freedom of Expression)</w:t>
            </w:r>
            <w:r w:rsidR="00E84D45" w:rsidRPr="00ED65D6">
              <w:rPr>
                <w:rFonts w:ascii="Times New Roman" w:eastAsia="Times New Roman" w:hAnsi="Times New Roman" w:cs="Times New Roman"/>
                <w:color w:val="000000"/>
                <w:sz w:val="24"/>
                <w:szCs w:val="24"/>
                <w:lang w:val="uk-UA"/>
              </w:rPr>
              <w:t xml:space="preserve"> </w:t>
            </w:r>
            <w:r w:rsidRPr="00ED65D6">
              <w:rPr>
                <w:rFonts w:ascii="Times New Roman" w:eastAsia="Times New Roman" w:hAnsi="Times New Roman" w:cs="Times New Roman"/>
                <w:color w:val="000000"/>
                <w:sz w:val="24"/>
                <w:szCs w:val="24"/>
                <w:lang w:val="uk-UA"/>
              </w:rPr>
              <w:t>створений Комітетом у справах ЗМІ з метою розвитку та розширення існуючої діяльності Комітету у сфері ЗМІ. Підкомітет займається питаннями законодавства, контролю та іншої діяльності у сфері ЗМІ та свободи слова. Зокрема, це стосується медіазаконодавства, моніторингу та здійснення контрольної діяльності у сфері медіа та цифрових посередницьких послуг на місцевому та європейському рівнях, а також незаконодавчої діяльності, спрямованої на культивування медіасередовища.</w:t>
            </w:r>
          </w:p>
          <w:p w14:paraId="70F7CEF4" w14:textId="77777777" w:rsidR="002E5B52" w:rsidRPr="00ED65D6" w:rsidRDefault="002E5B52" w:rsidP="000D42C4">
            <w:pPr>
              <w:shd w:val="clear" w:color="auto" w:fill="FFFFFF"/>
              <w:spacing w:line="240" w:lineRule="auto"/>
              <w:rPr>
                <w:rFonts w:ascii="Times New Roman" w:eastAsia="Times New Roman" w:hAnsi="Times New Roman" w:cs="Times New Roman"/>
                <w:color w:val="000000" w:themeColor="text1"/>
                <w:sz w:val="24"/>
                <w:szCs w:val="24"/>
                <w:lang w:val="uk-UA"/>
              </w:rPr>
            </w:pPr>
          </w:p>
        </w:tc>
        <w:tc>
          <w:tcPr>
            <w:tcW w:w="3706" w:type="dxa"/>
            <w:shd w:val="clear" w:color="auto" w:fill="auto"/>
            <w:tcMar>
              <w:top w:w="100" w:type="dxa"/>
              <w:left w:w="100" w:type="dxa"/>
              <w:bottom w:w="100" w:type="dxa"/>
              <w:right w:w="100" w:type="dxa"/>
            </w:tcMar>
          </w:tcPr>
          <w:p w14:paraId="6DCB6258" w14:textId="77777777" w:rsidR="00FF47BC" w:rsidRPr="00ED65D6" w:rsidRDefault="003E0C25" w:rsidP="00FF47BC">
            <w:pPr>
              <w:rPr>
                <w:rStyle w:val="a6"/>
                <w:rFonts w:ascii="Times New Roman" w:eastAsia="Times New Roman" w:hAnsi="Times New Roman" w:cs="Times New Roman"/>
                <w:sz w:val="24"/>
                <w:szCs w:val="24"/>
                <w:lang w:val="uk-UA"/>
              </w:rPr>
            </w:pPr>
            <w:hyperlink r:id="rId37" w:history="1">
              <w:r w:rsidR="00FF47BC" w:rsidRPr="00ED65D6">
                <w:rPr>
                  <w:rStyle w:val="a6"/>
                  <w:rFonts w:ascii="Times New Roman" w:eastAsia="Times New Roman" w:hAnsi="Times New Roman" w:cs="Times New Roman"/>
                  <w:sz w:val="24"/>
                  <w:szCs w:val="24"/>
                  <w:lang w:val="uk-UA"/>
                </w:rPr>
                <w:t>https://www.psp.cz/sqw/hp.sqw?k=4100</w:t>
              </w:r>
            </w:hyperlink>
          </w:p>
          <w:p w14:paraId="2E88C5FA" w14:textId="77777777" w:rsidR="00FF47BC" w:rsidRPr="00ED65D6" w:rsidRDefault="00FF47BC" w:rsidP="00FF47BC">
            <w:pPr>
              <w:rPr>
                <w:rStyle w:val="a6"/>
                <w:rFonts w:ascii="Times New Roman" w:hAnsi="Times New Roman" w:cs="Times New Roman"/>
                <w:sz w:val="24"/>
                <w:szCs w:val="24"/>
              </w:rPr>
            </w:pPr>
          </w:p>
          <w:p w14:paraId="501FD2F9" w14:textId="77777777" w:rsidR="00FF47BC" w:rsidRPr="00ED65D6" w:rsidRDefault="00FF47BC" w:rsidP="00FF47BC">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Předseda</w:t>
            </w:r>
            <w:r w:rsidRPr="00ED65D6">
              <w:rPr>
                <w:rFonts w:ascii="Times New Roman" w:eastAsia="Times New Roman" w:hAnsi="Times New Roman" w:cs="Times New Roman"/>
                <w:sz w:val="24"/>
                <w:szCs w:val="24"/>
              </w:rPr>
              <w:t xml:space="preserve"> (</w:t>
            </w:r>
            <w:r w:rsidRPr="00ED65D6">
              <w:rPr>
                <w:rFonts w:ascii="Times New Roman" w:eastAsia="Times New Roman" w:hAnsi="Times New Roman" w:cs="Times New Roman"/>
                <w:sz w:val="24"/>
                <w:szCs w:val="24"/>
                <w:lang w:val="uk-UA"/>
              </w:rPr>
              <w:t>голова комітету)</w:t>
            </w:r>
          </w:p>
          <w:p w14:paraId="6FED7B69" w14:textId="77777777" w:rsidR="00FF47BC" w:rsidRPr="00ED65D6" w:rsidRDefault="00FF47BC" w:rsidP="00FF47BC">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Ing. Aleš Juchelka</w:t>
            </w:r>
          </w:p>
          <w:p w14:paraId="04A46D00" w14:textId="77777777" w:rsidR="00FF47BC" w:rsidRPr="00ED65D6" w:rsidRDefault="00FF47BC" w:rsidP="00FF47BC">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juchelkaa@psp.cz</w:t>
            </w:r>
          </w:p>
          <w:p w14:paraId="32F6443C" w14:textId="77777777" w:rsidR="000D42C4" w:rsidRPr="00ED65D6" w:rsidRDefault="000D42C4" w:rsidP="00FF47BC">
            <w:pPr>
              <w:rPr>
                <w:rFonts w:ascii="Times New Roman" w:eastAsia="Times New Roman" w:hAnsi="Times New Roman" w:cs="Times New Roman"/>
                <w:sz w:val="24"/>
                <w:szCs w:val="24"/>
                <w:lang w:val="uk-UA"/>
              </w:rPr>
            </w:pPr>
          </w:p>
          <w:p w14:paraId="2CA48438" w14:textId="77777777" w:rsidR="00FF47BC" w:rsidRPr="00ED65D6" w:rsidRDefault="00FF47BC" w:rsidP="00FF47BC">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Mgr. Michal Marčík</w:t>
            </w:r>
          </w:p>
          <w:p w14:paraId="3E712AB1" w14:textId="77777777" w:rsidR="00FF47BC" w:rsidRPr="00ED65D6" w:rsidRDefault="00FF47BC" w:rsidP="00FF47BC">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tajemník výboru (секретар комітету)</w:t>
            </w:r>
          </w:p>
          <w:p w14:paraId="167F93AE" w14:textId="77777777" w:rsidR="00FF47BC" w:rsidRPr="00ED65D6" w:rsidRDefault="00FF47BC" w:rsidP="00FF47BC">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tel: 257 173 564</w:t>
            </w:r>
          </w:p>
          <w:p w14:paraId="375149B6" w14:textId="77777777" w:rsidR="00FF47BC" w:rsidRPr="00ED65D6" w:rsidRDefault="00FF47BC" w:rsidP="00FF47BC">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 xml:space="preserve">email: </w:t>
            </w:r>
            <w:hyperlink r:id="rId38" w:history="1">
              <w:r w:rsidR="000D42C4" w:rsidRPr="00ED65D6">
                <w:rPr>
                  <w:rStyle w:val="a6"/>
                  <w:rFonts w:ascii="Times New Roman" w:eastAsia="Times New Roman" w:hAnsi="Times New Roman" w:cs="Times New Roman"/>
                  <w:sz w:val="24"/>
                  <w:szCs w:val="24"/>
                  <w:lang w:val="uk-UA"/>
                </w:rPr>
                <w:t>marcikm@psp.cz</w:t>
              </w:r>
            </w:hyperlink>
          </w:p>
          <w:p w14:paraId="44859A3E" w14:textId="77777777" w:rsidR="000D42C4" w:rsidRPr="00ED65D6" w:rsidRDefault="000D42C4" w:rsidP="00FF47BC">
            <w:pPr>
              <w:rPr>
                <w:rFonts w:ascii="Times New Roman" w:eastAsia="Times New Roman" w:hAnsi="Times New Roman" w:cs="Times New Roman"/>
                <w:sz w:val="24"/>
                <w:szCs w:val="24"/>
                <w:lang w:val="uk-UA"/>
              </w:rPr>
            </w:pPr>
          </w:p>
          <w:p w14:paraId="547B0F2B" w14:textId="77777777" w:rsidR="000D42C4" w:rsidRPr="00ED65D6" w:rsidRDefault="000D42C4" w:rsidP="000D42C4">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Mgr. Pavlína Posejpalová</w:t>
            </w:r>
          </w:p>
          <w:p w14:paraId="1001CBE0" w14:textId="77777777" w:rsidR="000D42C4" w:rsidRPr="00ED65D6" w:rsidRDefault="000D42C4" w:rsidP="000D42C4">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 xml:space="preserve">sekretariát výboru </w:t>
            </w:r>
          </w:p>
          <w:p w14:paraId="2FF70F64" w14:textId="77777777" w:rsidR="000D42C4" w:rsidRPr="00ED65D6" w:rsidRDefault="000D42C4" w:rsidP="000D42C4">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(секретаріат комітету)</w:t>
            </w:r>
          </w:p>
          <w:p w14:paraId="34163FF4" w14:textId="77777777" w:rsidR="000D42C4" w:rsidRPr="00ED65D6" w:rsidRDefault="000D42C4" w:rsidP="000D42C4">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tel: 257 173 562</w:t>
            </w:r>
          </w:p>
          <w:p w14:paraId="54A03833" w14:textId="77777777" w:rsidR="002E5B52" w:rsidRPr="00ED65D6" w:rsidRDefault="000D42C4" w:rsidP="000D42C4">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 xml:space="preserve">email: </w:t>
            </w:r>
            <w:hyperlink r:id="rId39" w:history="1">
              <w:r w:rsidR="00E84D45" w:rsidRPr="00ED65D6">
                <w:rPr>
                  <w:rStyle w:val="a6"/>
                  <w:rFonts w:ascii="Times New Roman" w:eastAsia="Times New Roman" w:hAnsi="Times New Roman" w:cs="Times New Roman"/>
                  <w:sz w:val="24"/>
                  <w:szCs w:val="24"/>
                  <w:lang w:val="uk-UA"/>
                </w:rPr>
                <w:t>posejpalovap@psp.cz</w:t>
              </w:r>
            </w:hyperlink>
          </w:p>
          <w:p w14:paraId="2198DE16" w14:textId="77777777" w:rsidR="00E84D45" w:rsidRPr="00ED65D6" w:rsidRDefault="00E84D45" w:rsidP="000D42C4">
            <w:pPr>
              <w:rPr>
                <w:rFonts w:ascii="Times New Roman" w:eastAsia="Times New Roman" w:hAnsi="Times New Roman" w:cs="Times New Roman"/>
                <w:sz w:val="24"/>
                <w:szCs w:val="24"/>
                <w:lang w:val="uk-UA"/>
              </w:rPr>
            </w:pPr>
          </w:p>
          <w:p w14:paraId="008CB881" w14:textId="77777777" w:rsidR="00E84D45" w:rsidRPr="00ED65D6" w:rsidRDefault="00E84D45" w:rsidP="000D42C4">
            <w:pPr>
              <w:rPr>
                <w:rFonts w:ascii="Times New Roman" w:eastAsia="Times New Roman" w:hAnsi="Times New Roman" w:cs="Times New Roman"/>
                <w:sz w:val="24"/>
                <w:szCs w:val="24"/>
                <w:lang w:val="uk-UA"/>
              </w:rPr>
            </w:pPr>
          </w:p>
          <w:p w14:paraId="318EDD6B" w14:textId="77777777" w:rsidR="00E84D45" w:rsidRPr="00ED65D6" w:rsidRDefault="00E84D45" w:rsidP="000D42C4">
            <w:pPr>
              <w:rPr>
                <w:rFonts w:ascii="Times New Roman" w:eastAsia="Times New Roman" w:hAnsi="Times New Roman" w:cs="Times New Roman"/>
                <w:sz w:val="24"/>
                <w:szCs w:val="24"/>
                <w:lang w:val="uk-UA"/>
              </w:rPr>
            </w:pPr>
          </w:p>
          <w:p w14:paraId="50D12052" w14:textId="77777777" w:rsidR="00E84D45" w:rsidRPr="00ED65D6" w:rsidRDefault="00E84D45" w:rsidP="000D42C4">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Детальніше про підкомітет:</w:t>
            </w:r>
          </w:p>
          <w:p w14:paraId="01D1D5F4" w14:textId="77777777" w:rsidR="00E84D45" w:rsidRPr="00ED65D6" w:rsidRDefault="003E0C25" w:rsidP="000D42C4">
            <w:pPr>
              <w:rPr>
                <w:rFonts w:ascii="Times New Roman" w:eastAsia="Times New Roman" w:hAnsi="Times New Roman" w:cs="Times New Roman"/>
                <w:sz w:val="24"/>
                <w:szCs w:val="24"/>
                <w:lang w:val="uk-UA"/>
              </w:rPr>
            </w:pPr>
            <w:hyperlink r:id="rId40" w:history="1">
              <w:r w:rsidR="00E84D45" w:rsidRPr="00ED65D6">
                <w:rPr>
                  <w:rStyle w:val="a6"/>
                  <w:rFonts w:ascii="Times New Roman" w:eastAsia="Times New Roman" w:hAnsi="Times New Roman" w:cs="Times New Roman"/>
                  <w:sz w:val="24"/>
                  <w:szCs w:val="24"/>
                  <w:lang w:val="en-US"/>
                </w:rPr>
                <w:t>https</w:t>
              </w:r>
              <w:r w:rsidR="00E84D45" w:rsidRPr="00ED65D6">
                <w:rPr>
                  <w:rStyle w:val="a6"/>
                  <w:rFonts w:ascii="Times New Roman" w:eastAsia="Times New Roman" w:hAnsi="Times New Roman" w:cs="Times New Roman"/>
                  <w:sz w:val="24"/>
                  <w:szCs w:val="24"/>
                  <w:lang w:val="uk-UA"/>
                </w:rPr>
                <w:t>://</w:t>
              </w:r>
              <w:r w:rsidR="00E84D45" w:rsidRPr="00ED65D6">
                <w:rPr>
                  <w:rStyle w:val="a6"/>
                  <w:rFonts w:ascii="Times New Roman" w:eastAsia="Times New Roman" w:hAnsi="Times New Roman" w:cs="Times New Roman"/>
                  <w:sz w:val="24"/>
                  <w:szCs w:val="24"/>
                  <w:lang w:val="en-US"/>
                </w:rPr>
                <w:t>www</w:t>
              </w:r>
              <w:r w:rsidR="00E84D45" w:rsidRPr="00ED65D6">
                <w:rPr>
                  <w:rStyle w:val="a6"/>
                  <w:rFonts w:ascii="Times New Roman" w:eastAsia="Times New Roman" w:hAnsi="Times New Roman" w:cs="Times New Roman"/>
                  <w:sz w:val="24"/>
                  <w:szCs w:val="24"/>
                  <w:lang w:val="uk-UA"/>
                </w:rPr>
                <w:t>.</w:t>
              </w:r>
              <w:r w:rsidR="00E84D45" w:rsidRPr="00ED65D6">
                <w:rPr>
                  <w:rStyle w:val="a6"/>
                  <w:rFonts w:ascii="Times New Roman" w:eastAsia="Times New Roman" w:hAnsi="Times New Roman" w:cs="Times New Roman"/>
                  <w:sz w:val="24"/>
                  <w:szCs w:val="24"/>
                  <w:lang w:val="en-US"/>
                </w:rPr>
                <w:t>psp</w:t>
              </w:r>
              <w:r w:rsidR="00E84D45" w:rsidRPr="00ED65D6">
                <w:rPr>
                  <w:rStyle w:val="a6"/>
                  <w:rFonts w:ascii="Times New Roman" w:eastAsia="Times New Roman" w:hAnsi="Times New Roman" w:cs="Times New Roman"/>
                  <w:sz w:val="24"/>
                  <w:szCs w:val="24"/>
                  <w:lang w:val="uk-UA"/>
                </w:rPr>
                <w:t>.</w:t>
              </w:r>
              <w:r w:rsidR="00E84D45" w:rsidRPr="00ED65D6">
                <w:rPr>
                  <w:rStyle w:val="a6"/>
                  <w:rFonts w:ascii="Times New Roman" w:eastAsia="Times New Roman" w:hAnsi="Times New Roman" w:cs="Times New Roman"/>
                  <w:sz w:val="24"/>
                  <w:szCs w:val="24"/>
                  <w:lang w:val="en-US"/>
                </w:rPr>
                <w:t>cz</w:t>
              </w:r>
              <w:r w:rsidR="00E84D45" w:rsidRPr="00ED65D6">
                <w:rPr>
                  <w:rStyle w:val="a6"/>
                  <w:rFonts w:ascii="Times New Roman" w:eastAsia="Times New Roman" w:hAnsi="Times New Roman" w:cs="Times New Roman"/>
                  <w:sz w:val="24"/>
                  <w:szCs w:val="24"/>
                  <w:lang w:val="uk-UA"/>
                </w:rPr>
                <w:t>/</w:t>
              </w:r>
              <w:r w:rsidR="00E84D45" w:rsidRPr="00ED65D6">
                <w:rPr>
                  <w:rStyle w:val="a6"/>
                  <w:rFonts w:ascii="Times New Roman" w:eastAsia="Times New Roman" w:hAnsi="Times New Roman" w:cs="Times New Roman"/>
                  <w:sz w:val="24"/>
                  <w:szCs w:val="24"/>
                  <w:lang w:val="en-US"/>
                </w:rPr>
                <w:t>sqw</w:t>
              </w:r>
              <w:r w:rsidR="00E84D45" w:rsidRPr="00ED65D6">
                <w:rPr>
                  <w:rStyle w:val="a6"/>
                  <w:rFonts w:ascii="Times New Roman" w:eastAsia="Times New Roman" w:hAnsi="Times New Roman" w:cs="Times New Roman"/>
                  <w:sz w:val="24"/>
                  <w:szCs w:val="24"/>
                  <w:lang w:val="uk-UA"/>
                </w:rPr>
                <w:t>/</w:t>
              </w:r>
              <w:r w:rsidR="00E84D45" w:rsidRPr="00ED65D6">
                <w:rPr>
                  <w:rStyle w:val="a6"/>
                  <w:rFonts w:ascii="Times New Roman" w:eastAsia="Times New Roman" w:hAnsi="Times New Roman" w:cs="Times New Roman"/>
                  <w:sz w:val="24"/>
                  <w:szCs w:val="24"/>
                  <w:lang w:val="en-US"/>
                </w:rPr>
                <w:t>hp</w:t>
              </w:r>
              <w:r w:rsidR="00E84D45" w:rsidRPr="00ED65D6">
                <w:rPr>
                  <w:rStyle w:val="a6"/>
                  <w:rFonts w:ascii="Times New Roman" w:eastAsia="Times New Roman" w:hAnsi="Times New Roman" w:cs="Times New Roman"/>
                  <w:sz w:val="24"/>
                  <w:szCs w:val="24"/>
                  <w:lang w:val="uk-UA"/>
                </w:rPr>
                <w:t>.</w:t>
              </w:r>
              <w:r w:rsidR="00E84D45" w:rsidRPr="00ED65D6">
                <w:rPr>
                  <w:rStyle w:val="a6"/>
                  <w:rFonts w:ascii="Times New Roman" w:eastAsia="Times New Roman" w:hAnsi="Times New Roman" w:cs="Times New Roman"/>
                  <w:sz w:val="24"/>
                  <w:szCs w:val="24"/>
                  <w:lang w:val="en-US"/>
                </w:rPr>
                <w:t>sqw</w:t>
              </w:r>
              <w:r w:rsidR="00E84D45" w:rsidRPr="00ED65D6">
                <w:rPr>
                  <w:rStyle w:val="a6"/>
                  <w:rFonts w:ascii="Times New Roman" w:eastAsia="Times New Roman" w:hAnsi="Times New Roman" w:cs="Times New Roman"/>
                  <w:sz w:val="24"/>
                  <w:szCs w:val="24"/>
                  <w:lang w:val="uk-UA"/>
                </w:rPr>
                <w:t>?</w:t>
              </w:r>
              <w:r w:rsidR="00E84D45" w:rsidRPr="00ED65D6">
                <w:rPr>
                  <w:rStyle w:val="a6"/>
                  <w:rFonts w:ascii="Times New Roman" w:eastAsia="Times New Roman" w:hAnsi="Times New Roman" w:cs="Times New Roman"/>
                  <w:sz w:val="24"/>
                  <w:szCs w:val="24"/>
                  <w:lang w:val="en-US"/>
                </w:rPr>
                <w:t>k</w:t>
              </w:r>
              <w:r w:rsidR="00E84D45" w:rsidRPr="00ED65D6">
                <w:rPr>
                  <w:rStyle w:val="a6"/>
                  <w:rFonts w:ascii="Times New Roman" w:eastAsia="Times New Roman" w:hAnsi="Times New Roman" w:cs="Times New Roman"/>
                  <w:sz w:val="24"/>
                  <w:szCs w:val="24"/>
                  <w:lang w:val="uk-UA"/>
                </w:rPr>
                <w:t>=4108</w:t>
              </w:r>
            </w:hyperlink>
          </w:p>
          <w:p w14:paraId="6A099980" w14:textId="77777777" w:rsidR="00E84D45" w:rsidRPr="00ED65D6" w:rsidRDefault="00E84D45" w:rsidP="000D42C4">
            <w:pPr>
              <w:rPr>
                <w:rFonts w:ascii="Times New Roman" w:eastAsia="Times New Roman" w:hAnsi="Times New Roman" w:cs="Times New Roman"/>
                <w:sz w:val="24"/>
                <w:szCs w:val="24"/>
                <w:lang w:val="uk-UA"/>
              </w:rPr>
            </w:pPr>
          </w:p>
          <w:p w14:paraId="0D52B59F" w14:textId="77777777" w:rsidR="00E84D45" w:rsidRPr="00ED65D6" w:rsidRDefault="00E84D45" w:rsidP="00E84D45">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Předseda (голова підкомітету)</w:t>
            </w:r>
          </w:p>
          <w:p w14:paraId="390E5161" w14:textId="77777777" w:rsidR="00E84D45" w:rsidRPr="00ED65D6" w:rsidRDefault="00E84D45" w:rsidP="00E84D45">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Mgr. Stanislav Berkovec</w:t>
            </w:r>
          </w:p>
          <w:p w14:paraId="7554CE0D" w14:textId="77777777" w:rsidR="00E84D45" w:rsidRPr="00ED65D6" w:rsidRDefault="003E0C25" w:rsidP="000D42C4">
            <w:pPr>
              <w:rPr>
                <w:rFonts w:ascii="Times New Roman" w:eastAsia="Times New Roman" w:hAnsi="Times New Roman" w:cs="Times New Roman"/>
                <w:sz w:val="24"/>
                <w:szCs w:val="24"/>
                <w:lang w:val="uk-UA"/>
              </w:rPr>
            </w:pPr>
            <w:hyperlink r:id="rId41" w:history="1">
              <w:r w:rsidR="00E84D45" w:rsidRPr="00ED65D6">
                <w:rPr>
                  <w:rStyle w:val="a6"/>
                  <w:rFonts w:ascii="Times New Roman" w:eastAsia="Times New Roman" w:hAnsi="Times New Roman" w:cs="Times New Roman"/>
                  <w:sz w:val="24"/>
                  <w:szCs w:val="24"/>
                  <w:lang w:val="uk-UA"/>
                </w:rPr>
                <w:t>berkovecs@psp.cz</w:t>
              </w:r>
            </w:hyperlink>
          </w:p>
        </w:tc>
      </w:tr>
      <w:tr w:rsidR="002E5B52" w:rsidRPr="00ED65D6" w14:paraId="0FDAC491" w14:textId="77777777" w:rsidTr="00ED65D6">
        <w:tc>
          <w:tcPr>
            <w:tcW w:w="3752" w:type="dxa"/>
            <w:shd w:val="clear" w:color="auto" w:fill="auto"/>
            <w:tcMar>
              <w:top w:w="100" w:type="dxa"/>
              <w:left w:w="100" w:type="dxa"/>
              <w:bottom w:w="100" w:type="dxa"/>
              <w:right w:w="100" w:type="dxa"/>
            </w:tcMar>
          </w:tcPr>
          <w:p w14:paraId="1489859B" w14:textId="77777777" w:rsidR="006B2AE5" w:rsidRPr="00ED65D6" w:rsidRDefault="00F70A76" w:rsidP="00F70A76">
            <w:pPr>
              <w:pStyle w:val="1"/>
              <w:spacing w:line="240" w:lineRule="atLeast"/>
              <w:jc w:val="left"/>
              <w:rPr>
                <w:b w:val="0"/>
                <w:bCs/>
                <w:color w:val="000000" w:themeColor="text1"/>
                <w:lang w:val="uk-UA"/>
              </w:rPr>
            </w:pPr>
            <w:bookmarkStart w:id="4" w:name="_Toc158132201"/>
            <w:r w:rsidRPr="00ED65D6">
              <w:rPr>
                <w:color w:val="000000" w:themeColor="text1"/>
              </w:rPr>
              <w:t>Постійна комі</w:t>
            </w:r>
            <w:r w:rsidR="001420AF" w:rsidRPr="00ED65D6">
              <w:rPr>
                <w:color w:val="000000" w:themeColor="text1"/>
                <w:lang w:val="uk-UA"/>
              </w:rPr>
              <w:t xml:space="preserve">сія </w:t>
            </w:r>
            <w:r w:rsidRPr="00ED65D6">
              <w:rPr>
                <w:color w:val="000000" w:themeColor="text1"/>
              </w:rPr>
              <w:t>Сенату з питань</w:t>
            </w:r>
            <w:r w:rsidRPr="00ED65D6">
              <w:rPr>
                <w:color w:val="000000" w:themeColor="text1"/>
                <w:lang w:val="uk-UA"/>
              </w:rPr>
              <w:t xml:space="preserve"> медіа</w:t>
            </w:r>
            <w:bookmarkEnd w:id="4"/>
            <w:r w:rsidRPr="00ED65D6">
              <w:rPr>
                <w:b w:val="0"/>
                <w:bCs/>
                <w:color w:val="000000" w:themeColor="text1"/>
              </w:rPr>
              <w:t xml:space="preserve"> </w:t>
            </w:r>
          </w:p>
          <w:p w14:paraId="7AD75662" w14:textId="77777777" w:rsidR="00F70A76" w:rsidRPr="00ED65D6" w:rsidRDefault="00F70A76" w:rsidP="00F70A76">
            <w:pPr>
              <w:pStyle w:val="1"/>
              <w:spacing w:line="240" w:lineRule="atLeast"/>
              <w:jc w:val="left"/>
              <w:rPr>
                <w:b w:val="0"/>
                <w:color w:val="000000" w:themeColor="text1"/>
              </w:rPr>
            </w:pPr>
            <w:bookmarkStart w:id="5" w:name="_Toc158132202"/>
            <w:r w:rsidRPr="00ED65D6">
              <w:rPr>
                <w:b w:val="0"/>
                <w:bCs/>
                <w:color w:val="000000" w:themeColor="text1"/>
                <w:lang w:val="uk-UA"/>
              </w:rPr>
              <w:t>(</w:t>
            </w:r>
            <w:r w:rsidRPr="00ED65D6">
              <w:rPr>
                <w:b w:val="0"/>
                <w:bCs/>
                <w:color w:val="000000" w:themeColor="text1"/>
              </w:rPr>
              <w:t>Stálá komise Senátu pro sdělovací prostředky</w:t>
            </w:r>
            <w:bookmarkEnd w:id="5"/>
            <w:r w:rsidRPr="00ED65D6">
              <w:rPr>
                <w:b w:val="0"/>
                <w:bCs/>
                <w:color w:val="000000" w:themeColor="text1"/>
              </w:rPr>
              <w:t> </w:t>
            </w:r>
          </w:p>
          <w:p w14:paraId="3219EDF4" w14:textId="77777777" w:rsidR="00F70A76" w:rsidRPr="00ED65D6" w:rsidRDefault="00F70A76" w:rsidP="00F70A76">
            <w:pPr>
              <w:pStyle w:val="1"/>
              <w:spacing w:line="240" w:lineRule="atLeast"/>
              <w:jc w:val="left"/>
              <w:rPr>
                <w:b w:val="0"/>
                <w:color w:val="000000" w:themeColor="text1"/>
                <w:lang w:val="uk-UA"/>
              </w:rPr>
            </w:pPr>
            <w:bookmarkStart w:id="6" w:name="_Toc158132203"/>
            <w:r w:rsidRPr="00ED65D6">
              <w:rPr>
                <w:b w:val="0"/>
                <w:bCs/>
                <w:color w:val="000000" w:themeColor="text1"/>
                <w:lang w:val="uk-UA"/>
              </w:rPr>
              <w:t xml:space="preserve">або </w:t>
            </w:r>
            <w:r w:rsidRPr="00ED65D6">
              <w:rPr>
                <w:b w:val="0"/>
                <w:bCs/>
                <w:color w:val="000000" w:themeColor="text1"/>
              </w:rPr>
              <w:t>Standing Senate Commission on Media</w:t>
            </w:r>
            <w:r w:rsidRPr="00ED65D6">
              <w:rPr>
                <w:b w:val="0"/>
                <w:bCs/>
                <w:color w:val="000000" w:themeColor="text1"/>
                <w:lang w:val="uk-UA"/>
              </w:rPr>
              <w:t>)</w:t>
            </w:r>
            <w:bookmarkEnd w:id="6"/>
          </w:p>
          <w:p w14:paraId="27CA8953" w14:textId="77777777" w:rsidR="002E5B52" w:rsidRPr="00ED65D6" w:rsidRDefault="002E5B52" w:rsidP="00220DDB">
            <w:pPr>
              <w:rPr>
                <w:rFonts w:ascii="Times New Roman" w:hAnsi="Times New Roman" w:cs="Times New Roman"/>
                <w:color w:val="000000" w:themeColor="text1"/>
                <w:sz w:val="24"/>
                <w:szCs w:val="24"/>
                <w:lang w:val="uk-UA"/>
              </w:rPr>
            </w:pPr>
          </w:p>
        </w:tc>
        <w:tc>
          <w:tcPr>
            <w:tcW w:w="7797" w:type="dxa"/>
            <w:shd w:val="clear" w:color="auto" w:fill="auto"/>
            <w:tcMar>
              <w:top w:w="100" w:type="dxa"/>
              <w:left w:w="100" w:type="dxa"/>
              <w:bottom w:w="100" w:type="dxa"/>
              <w:right w:w="100" w:type="dxa"/>
            </w:tcMar>
          </w:tcPr>
          <w:p w14:paraId="20030D45" w14:textId="77777777" w:rsidR="00FB788F" w:rsidRPr="00ED65D6" w:rsidRDefault="00FB788F" w:rsidP="00D20476">
            <w:pPr>
              <w:widowControl w:val="0"/>
              <w:spacing w:line="240" w:lineRule="auto"/>
              <w:jc w:val="both"/>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Розглядає законопроекти, які стосуються ЗМІ, кінематографії, телебачення</w:t>
            </w:r>
            <w:r w:rsidR="00D20476" w:rsidRPr="00ED65D6">
              <w:rPr>
                <w:rFonts w:ascii="Times New Roman" w:eastAsia="Times New Roman" w:hAnsi="Times New Roman" w:cs="Times New Roman"/>
                <w:color w:val="000000" w:themeColor="text1"/>
                <w:sz w:val="24"/>
                <w:szCs w:val="24"/>
                <w:lang w:val="uk-UA"/>
              </w:rPr>
              <w:t xml:space="preserve">, преси, електронних комунікацій тощо. </w:t>
            </w:r>
            <w:r w:rsidRPr="00ED65D6">
              <w:rPr>
                <w:rFonts w:ascii="Times New Roman" w:eastAsia="Times New Roman" w:hAnsi="Times New Roman" w:cs="Times New Roman"/>
                <w:color w:val="000000" w:themeColor="text1"/>
                <w:sz w:val="24"/>
                <w:szCs w:val="24"/>
                <w:lang w:val="uk-UA"/>
              </w:rPr>
              <w:t xml:space="preserve">Заслуховує звіти, зокрема, Чеського </w:t>
            </w:r>
            <w:r w:rsidR="00D20476" w:rsidRPr="00ED65D6">
              <w:rPr>
                <w:rFonts w:ascii="Times New Roman" w:eastAsia="Times New Roman" w:hAnsi="Times New Roman" w:cs="Times New Roman"/>
                <w:color w:val="000000" w:themeColor="text1"/>
                <w:sz w:val="24"/>
                <w:szCs w:val="24"/>
                <w:lang w:val="uk-UA"/>
              </w:rPr>
              <w:t>телекомунікаційного управління (Českého telekomunikačního úřadu).</w:t>
            </w:r>
          </w:p>
        </w:tc>
        <w:tc>
          <w:tcPr>
            <w:tcW w:w="3706" w:type="dxa"/>
            <w:shd w:val="clear" w:color="auto" w:fill="auto"/>
            <w:tcMar>
              <w:top w:w="100" w:type="dxa"/>
              <w:left w:w="100" w:type="dxa"/>
              <w:bottom w:w="100" w:type="dxa"/>
              <w:right w:w="100" w:type="dxa"/>
            </w:tcMar>
          </w:tcPr>
          <w:p w14:paraId="3020DAEC" w14:textId="77777777" w:rsidR="00F70A76" w:rsidRPr="00ED65D6" w:rsidRDefault="003E0C25" w:rsidP="00F70A76">
            <w:pPr>
              <w:rPr>
                <w:rStyle w:val="a6"/>
                <w:rFonts w:ascii="Times New Roman" w:eastAsia="Times New Roman" w:hAnsi="Times New Roman" w:cs="Times New Roman"/>
                <w:sz w:val="24"/>
                <w:szCs w:val="24"/>
                <w:lang w:val="uk-UA"/>
              </w:rPr>
            </w:pPr>
            <w:hyperlink r:id="rId42" w:history="1">
              <w:r w:rsidR="00F70A76" w:rsidRPr="00ED65D6">
                <w:rPr>
                  <w:rStyle w:val="a6"/>
                  <w:rFonts w:ascii="Times New Roman" w:eastAsia="Times New Roman" w:hAnsi="Times New Roman" w:cs="Times New Roman"/>
                  <w:sz w:val="24"/>
                  <w:szCs w:val="24"/>
                  <w:lang w:val="uk-UA"/>
                </w:rPr>
                <w:t>https://www.senat.cz/organy/index.php?lng=en&amp;ke_dni=16.1.2024&amp;O=14&amp;par_2=503</w:t>
              </w:r>
            </w:hyperlink>
          </w:p>
          <w:p w14:paraId="777B54D1" w14:textId="77777777" w:rsidR="00F70A76" w:rsidRPr="00ED65D6" w:rsidRDefault="00F70A76" w:rsidP="00F70A76">
            <w:pPr>
              <w:rPr>
                <w:rStyle w:val="a6"/>
                <w:rFonts w:ascii="Times New Roman" w:eastAsia="Times New Roman" w:hAnsi="Times New Roman" w:cs="Times New Roman"/>
                <w:sz w:val="24"/>
                <w:szCs w:val="24"/>
                <w:lang w:val="uk-UA"/>
              </w:rPr>
            </w:pPr>
          </w:p>
          <w:p w14:paraId="5171C1E6" w14:textId="77777777" w:rsidR="00F70A76" w:rsidRPr="00ED65D6" w:rsidRDefault="00F70A76" w:rsidP="00F70A76">
            <w:pPr>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Předseda (голова комітету)</w:t>
            </w:r>
          </w:p>
          <w:p w14:paraId="142864A8" w14:textId="77777777" w:rsidR="00F70A76" w:rsidRPr="00ED65D6" w:rsidRDefault="00F70A76" w:rsidP="00F70A76">
            <w:pPr>
              <w:pStyle w:val="1"/>
              <w:spacing w:line="240" w:lineRule="atLeast"/>
              <w:jc w:val="left"/>
              <w:rPr>
                <w:b w:val="0"/>
                <w:bCs/>
                <w:color w:val="000000" w:themeColor="text1"/>
              </w:rPr>
            </w:pPr>
            <w:bookmarkStart w:id="7" w:name="_Toc158132204"/>
            <w:r w:rsidRPr="00ED65D6">
              <w:rPr>
                <w:b w:val="0"/>
                <w:bCs/>
                <w:color w:val="000000" w:themeColor="text1"/>
              </w:rPr>
              <w:t>David Smoljak</w:t>
            </w:r>
            <w:bookmarkEnd w:id="7"/>
          </w:p>
          <w:p w14:paraId="6CAA3B2C" w14:textId="77777777" w:rsidR="00F70A76" w:rsidRPr="00ED65D6" w:rsidRDefault="003E0C25" w:rsidP="00F70A76">
            <w:pPr>
              <w:rPr>
                <w:rFonts w:ascii="Times New Roman" w:hAnsi="Times New Roman" w:cs="Times New Roman"/>
                <w:sz w:val="24"/>
                <w:szCs w:val="24"/>
              </w:rPr>
            </w:pPr>
            <w:hyperlink r:id="rId43" w:history="1">
              <w:r w:rsidR="00F70A76" w:rsidRPr="00ED65D6">
                <w:rPr>
                  <w:rStyle w:val="a6"/>
                  <w:rFonts w:ascii="Times New Roman" w:hAnsi="Times New Roman" w:cs="Times New Roman"/>
                  <w:color w:val="054183"/>
                  <w:sz w:val="24"/>
                  <w:szCs w:val="24"/>
                </w:rPr>
                <w:t>smoljakd@senat.cz</w:t>
              </w:r>
            </w:hyperlink>
          </w:p>
          <w:p w14:paraId="59AD0563" w14:textId="77777777" w:rsidR="00F70A76" w:rsidRPr="00ED65D6" w:rsidRDefault="00F70A76" w:rsidP="00F70A76">
            <w:pPr>
              <w:rPr>
                <w:rFonts w:ascii="Times New Roman" w:eastAsia="Times New Roman" w:hAnsi="Times New Roman" w:cs="Times New Roman"/>
                <w:color w:val="000000" w:themeColor="text1"/>
                <w:sz w:val="24"/>
                <w:szCs w:val="24"/>
                <w:lang w:val="uk-UA"/>
              </w:rPr>
            </w:pPr>
          </w:p>
          <w:p w14:paraId="5DB49149" w14:textId="77777777" w:rsidR="00F70A76" w:rsidRPr="00ED65D6" w:rsidRDefault="00F70A76" w:rsidP="00F70A76">
            <w:pPr>
              <w:pStyle w:val="4"/>
              <w:spacing w:before="0" w:after="120" w:line="288" w:lineRule="atLeast"/>
              <w:rPr>
                <w:rStyle w:val="note"/>
                <w:rFonts w:ascii="Times New Roman" w:hAnsi="Times New Roman" w:cs="Times New Roman"/>
                <w:color w:val="auto"/>
              </w:rPr>
            </w:pPr>
            <w:r w:rsidRPr="00ED65D6">
              <w:rPr>
                <w:rFonts w:ascii="Times New Roman" w:hAnsi="Times New Roman" w:cs="Times New Roman"/>
                <w:color w:val="auto"/>
              </w:rPr>
              <w:t>Jitka Pilařová</w:t>
            </w:r>
            <w:r w:rsidRPr="00ED65D6">
              <w:rPr>
                <w:rStyle w:val="note"/>
                <w:rFonts w:ascii="Times New Roman" w:hAnsi="Times New Roman" w:cs="Times New Roman"/>
                <w:color w:val="auto"/>
              </w:rPr>
              <w:t> / secretary</w:t>
            </w:r>
          </w:p>
          <w:p w14:paraId="7336940E" w14:textId="77777777" w:rsidR="002E5B52" w:rsidRPr="00ED65D6" w:rsidRDefault="00F70A76" w:rsidP="00F70A76">
            <w:pPr>
              <w:rPr>
                <w:rFonts w:ascii="Times New Roman" w:eastAsia="Times New Roman" w:hAnsi="Times New Roman" w:cs="Times New Roman"/>
                <w:color w:val="000000" w:themeColor="text1"/>
                <w:sz w:val="24"/>
                <w:szCs w:val="24"/>
                <w:lang w:val="uk-UA"/>
              </w:rPr>
            </w:pPr>
            <w:r w:rsidRPr="00ED65D6">
              <w:rPr>
                <w:rFonts w:ascii="Times New Roman" w:hAnsi="Times New Roman" w:cs="Times New Roman"/>
                <w:color w:val="444444"/>
                <w:sz w:val="24"/>
                <w:szCs w:val="24"/>
              </w:rPr>
              <w:t>+420 257 072 755</w:t>
            </w:r>
            <w:r w:rsidRPr="00ED65D6">
              <w:rPr>
                <w:rFonts w:ascii="Times New Roman" w:hAnsi="Times New Roman" w:cs="Times New Roman"/>
                <w:color w:val="444444"/>
                <w:sz w:val="24"/>
                <w:szCs w:val="24"/>
              </w:rPr>
              <w:br/>
            </w:r>
            <w:hyperlink r:id="rId44" w:history="1">
              <w:r w:rsidRPr="00ED65D6">
                <w:rPr>
                  <w:rStyle w:val="a6"/>
                  <w:rFonts w:ascii="Times New Roman" w:hAnsi="Times New Roman" w:cs="Times New Roman"/>
                  <w:color w:val="054183"/>
                  <w:sz w:val="24"/>
                  <w:szCs w:val="24"/>
                </w:rPr>
                <w:t>pilarovaj@senat.cz</w:t>
              </w:r>
            </w:hyperlink>
          </w:p>
        </w:tc>
      </w:tr>
      <w:tr w:rsidR="00C8750A" w:rsidRPr="00ED65D6" w14:paraId="43804DED" w14:textId="77777777" w:rsidTr="00B11B57">
        <w:tc>
          <w:tcPr>
            <w:tcW w:w="15255" w:type="dxa"/>
            <w:gridSpan w:val="3"/>
            <w:shd w:val="clear" w:color="auto" w:fill="auto"/>
            <w:tcMar>
              <w:top w:w="100" w:type="dxa"/>
              <w:left w:w="100" w:type="dxa"/>
              <w:bottom w:w="100" w:type="dxa"/>
              <w:right w:w="100" w:type="dxa"/>
            </w:tcMar>
          </w:tcPr>
          <w:p w14:paraId="56B39C4E" w14:textId="77777777" w:rsidR="00C8750A" w:rsidRPr="00ED65D6" w:rsidRDefault="00C8750A" w:rsidP="00C8750A">
            <w:pPr>
              <w:shd w:val="clear" w:color="auto" w:fill="FFFFFF"/>
              <w:spacing w:after="150" w:line="270" w:lineRule="atLeast"/>
              <w:jc w:val="center"/>
              <w:rPr>
                <w:rFonts w:ascii="Times New Roman" w:hAnsi="Times New Roman" w:cs="Times New Roman"/>
                <w:b/>
                <w:bCs/>
                <w:sz w:val="24"/>
                <w:szCs w:val="24"/>
              </w:rPr>
            </w:pPr>
            <w:r w:rsidRPr="00ED65D6">
              <w:rPr>
                <w:rFonts w:ascii="Times New Roman" w:hAnsi="Times New Roman" w:cs="Times New Roman"/>
                <w:b/>
                <w:bCs/>
                <w:sz w:val="24"/>
                <w:szCs w:val="24"/>
              </w:rPr>
              <w:t>Парламент Словенії (Državni zbor Republike Slovenije)</w:t>
            </w:r>
          </w:p>
        </w:tc>
      </w:tr>
      <w:tr w:rsidR="00C8750A" w:rsidRPr="00ED65D6" w14:paraId="3B378245" w14:textId="77777777" w:rsidTr="00ED65D6">
        <w:tc>
          <w:tcPr>
            <w:tcW w:w="3752" w:type="dxa"/>
            <w:shd w:val="clear" w:color="auto" w:fill="auto"/>
            <w:tcMar>
              <w:top w:w="100" w:type="dxa"/>
              <w:left w:w="100" w:type="dxa"/>
              <w:bottom w:w="100" w:type="dxa"/>
              <w:right w:w="100" w:type="dxa"/>
            </w:tcMar>
          </w:tcPr>
          <w:p w14:paraId="2C3A6506" w14:textId="77777777" w:rsidR="006B2AE5" w:rsidRPr="00ED65D6" w:rsidRDefault="00E71592" w:rsidP="00446563">
            <w:pPr>
              <w:pStyle w:val="a8"/>
              <w:spacing w:before="0" w:beforeAutospacing="0" w:after="0" w:afterAutospacing="0"/>
              <w:rPr>
                <w:b/>
                <w:bCs/>
                <w:shd w:val="clear" w:color="auto" w:fill="FFFFFF"/>
              </w:rPr>
            </w:pPr>
            <w:r w:rsidRPr="00ED65D6">
              <w:rPr>
                <w:b/>
                <w:bCs/>
                <w:shd w:val="clear" w:color="auto" w:fill="FFFFFF"/>
              </w:rPr>
              <w:t xml:space="preserve">Комітет з питань внутрішніх справ, державного управління та місцевого самоврядування </w:t>
            </w:r>
          </w:p>
          <w:p w14:paraId="57426E8C" w14:textId="77777777" w:rsidR="00C8750A" w:rsidRPr="00ED65D6" w:rsidRDefault="00E71592" w:rsidP="00446563">
            <w:pPr>
              <w:pStyle w:val="a8"/>
              <w:spacing w:before="0" w:beforeAutospacing="0" w:after="0" w:afterAutospacing="0"/>
            </w:pPr>
            <w:r w:rsidRPr="00ED65D6">
              <w:rPr>
                <w:shd w:val="clear" w:color="auto" w:fill="FFFFFF"/>
              </w:rPr>
              <w:t>(</w:t>
            </w:r>
            <w:r w:rsidR="00446563" w:rsidRPr="00ED65D6">
              <w:rPr>
                <w:shd w:val="clear" w:color="auto" w:fill="FFFFFF"/>
              </w:rPr>
              <w:t>Odbor za notranje zadeve, javno upravo in lokalno samoupravo</w:t>
            </w:r>
            <w:r w:rsidR="00446563" w:rsidRPr="00ED65D6">
              <w:rPr>
                <w:shd w:val="clear" w:color="auto" w:fill="FFFFFF"/>
                <w:lang w:val="en-US"/>
              </w:rPr>
              <w:t xml:space="preserve"> </w:t>
            </w:r>
            <w:r w:rsidR="00446563" w:rsidRPr="00ED65D6">
              <w:rPr>
                <w:shd w:val="clear" w:color="auto" w:fill="FFFFFF"/>
              </w:rPr>
              <w:t xml:space="preserve">або </w:t>
            </w:r>
            <w:r w:rsidRPr="00ED65D6">
              <w:rPr>
                <w:shd w:val="clear" w:color="auto" w:fill="FFFFFF"/>
              </w:rPr>
              <w:t>The Committee on the Interior, Public Administration and Local Self-Government)</w:t>
            </w:r>
          </w:p>
        </w:tc>
        <w:tc>
          <w:tcPr>
            <w:tcW w:w="7797" w:type="dxa"/>
            <w:shd w:val="clear" w:color="auto" w:fill="auto"/>
            <w:tcMar>
              <w:top w:w="100" w:type="dxa"/>
              <w:left w:w="100" w:type="dxa"/>
              <w:bottom w:w="100" w:type="dxa"/>
              <w:right w:w="100" w:type="dxa"/>
            </w:tcMar>
          </w:tcPr>
          <w:p w14:paraId="2A97C2C2" w14:textId="77777777" w:rsidR="0059530E" w:rsidRPr="00ED65D6" w:rsidRDefault="0059530E" w:rsidP="0059530E">
            <w:pPr>
              <w:widowControl w:val="0"/>
              <w:spacing w:line="240" w:lineRule="auto"/>
              <w:jc w:val="both"/>
              <w:rPr>
                <w:rFonts w:ascii="Times New Roman" w:hAnsi="Times New Roman" w:cs="Times New Roman"/>
                <w:color w:val="1D1D1B"/>
                <w:sz w:val="24"/>
                <w:szCs w:val="24"/>
                <w:shd w:val="clear" w:color="auto" w:fill="FFFFFF"/>
              </w:rPr>
            </w:pPr>
            <w:r w:rsidRPr="00ED65D6">
              <w:rPr>
                <w:rFonts w:ascii="Times New Roman" w:hAnsi="Times New Roman" w:cs="Times New Roman"/>
                <w:color w:val="1D1D1B"/>
                <w:sz w:val="24"/>
                <w:szCs w:val="24"/>
                <w:shd w:val="clear" w:color="auto" w:fill="FFFFFF"/>
              </w:rPr>
              <w:t>Комітет розглядає проекти законів, інших актів та питання, що стосуються:</w:t>
            </w:r>
            <w:r w:rsidRPr="00ED65D6">
              <w:rPr>
                <w:rFonts w:ascii="Times New Roman" w:hAnsi="Times New Roman" w:cs="Times New Roman"/>
                <w:b/>
                <w:bCs/>
                <w:color w:val="1D1D1B"/>
                <w:sz w:val="24"/>
                <w:szCs w:val="24"/>
                <w:shd w:val="clear" w:color="auto" w:fill="FFFFFF"/>
              </w:rPr>
              <w:br/>
            </w:r>
            <w:r w:rsidRPr="00ED65D6">
              <w:rPr>
                <w:rFonts w:ascii="Times New Roman" w:hAnsi="Times New Roman" w:cs="Times New Roman"/>
                <w:color w:val="1D1D1B"/>
                <w:sz w:val="24"/>
                <w:szCs w:val="24"/>
                <w:shd w:val="clear" w:color="auto" w:fill="FFFFFF"/>
              </w:rPr>
              <w:t>- громадської безпеки та поліції,</w:t>
            </w:r>
          </w:p>
          <w:p w14:paraId="1B175469" w14:textId="77777777" w:rsidR="0059530E" w:rsidRPr="00ED65D6" w:rsidRDefault="0059530E" w:rsidP="0059530E">
            <w:pPr>
              <w:widowControl w:val="0"/>
              <w:spacing w:line="240" w:lineRule="auto"/>
              <w:jc w:val="both"/>
              <w:rPr>
                <w:rFonts w:ascii="Times New Roman" w:hAnsi="Times New Roman" w:cs="Times New Roman"/>
                <w:color w:val="1D1D1B"/>
                <w:sz w:val="24"/>
                <w:szCs w:val="24"/>
                <w:shd w:val="clear" w:color="auto" w:fill="FFFFFF"/>
              </w:rPr>
            </w:pPr>
            <w:r w:rsidRPr="00ED65D6">
              <w:rPr>
                <w:rFonts w:ascii="Times New Roman" w:hAnsi="Times New Roman" w:cs="Times New Roman"/>
                <w:color w:val="1D1D1B"/>
                <w:sz w:val="24"/>
                <w:szCs w:val="24"/>
                <w:shd w:val="clear" w:color="auto" w:fill="FFFFFF"/>
              </w:rPr>
              <w:t>- з питань адміністративних внутрішніх справ та міграції,</w:t>
            </w:r>
          </w:p>
          <w:p w14:paraId="690E0201" w14:textId="77777777" w:rsidR="0059530E" w:rsidRPr="00ED65D6" w:rsidRDefault="0059530E" w:rsidP="0059530E">
            <w:pPr>
              <w:widowControl w:val="0"/>
              <w:spacing w:line="240" w:lineRule="auto"/>
              <w:jc w:val="both"/>
              <w:rPr>
                <w:rFonts w:ascii="Times New Roman" w:hAnsi="Times New Roman" w:cs="Times New Roman"/>
                <w:color w:val="1D1D1B"/>
                <w:sz w:val="24"/>
                <w:szCs w:val="24"/>
                <w:shd w:val="clear" w:color="auto" w:fill="FFFFFF"/>
              </w:rPr>
            </w:pPr>
            <w:r w:rsidRPr="00ED65D6">
              <w:rPr>
                <w:rFonts w:ascii="Times New Roman" w:hAnsi="Times New Roman" w:cs="Times New Roman"/>
                <w:color w:val="1D1D1B"/>
                <w:sz w:val="24"/>
                <w:szCs w:val="24"/>
                <w:shd w:val="clear" w:color="auto" w:fill="FFFFFF"/>
              </w:rPr>
              <w:t>- з питань державного управління та системи державних службовців,</w:t>
            </w:r>
          </w:p>
          <w:p w14:paraId="596FD39A" w14:textId="77777777" w:rsidR="0059530E" w:rsidRPr="00ED65D6" w:rsidRDefault="0059530E" w:rsidP="0059530E">
            <w:pPr>
              <w:widowControl w:val="0"/>
              <w:spacing w:line="240" w:lineRule="auto"/>
              <w:jc w:val="both"/>
              <w:rPr>
                <w:rFonts w:ascii="Times New Roman" w:hAnsi="Times New Roman" w:cs="Times New Roman"/>
                <w:color w:val="1D1D1B"/>
                <w:sz w:val="24"/>
                <w:szCs w:val="24"/>
                <w:shd w:val="clear" w:color="auto" w:fill="FFFFFF"/>
              </w:rPr>
            </w:pPr>
            <w:r w:rsidRPr="00ED65D6">
              <w:rPr>
                <w:rFonts w:ascii="Times New Roman" w:hAnsi="Times New Roman" w:cs="Times New Roman"/>
                <w:color w:val="1D1D1B"/>
                <w:sz w:val="24"/>
                <w:szCs w:val="24"/>
                <w:shd w:val="clear" w:color="auto" w:fill="FFFFFF"/>
              </w:rPr>
              <w:t>- про системне регулювання організації та</w:t>
            </w:r>
            <w:r w:rsidRPr="00ED65D6">
              <w:rPr>
                <w:rFonts w:ascii="Times New Roman" w:hAnsi="Times New Roman" w:cs="Times New Roman"/>
                <w:color w:val="1D1D1B"/>
                <w:sz w:val="24"/>
                <w:szCs w:val="24"/>
                <w:shd w:val="clear" w:color="auto" w:fill="FFFFFF"/>
                <w:lang w:val="uk-UA"/>
              </w:rPr>
              <w:t xml:space="preserve"> функціонування </w:t>
            </w:r>
            <w:r w:rsidRPr="00ED65D6">
              <w:rPr>
                <w:rFonts w:ascii="Times New Roman" w:hAnsi="Times New Roman" w:cs="Times New Roman"/>
                <w:color w:val="1D1D1B"/>
                <w:sz w:val="24"/>
                <w:szCs w:val="24"/>
                <w:shd w:val="clear" w:color="auto" w:fill="FFFFFF"/>
              </w:rPr>
              <w:t>державного сектору,</w:t>
            </w:r>
          </w:p>
          <w:p w14:paraId="3215A2B9" w14:textId="77777777" w:rsidR="0059530E" w:rsidRPr="00ED65D6" w:rsidRDefault="0059530E" w:rsidP="0059530E">
            <w:pPr>
              <w:widowControl w:val="0"/>
              <w:spacing w:line="240" w:lineRule="auto"/>
              <w:jc w:val="both"/>
              <w:rPr>
                <w:rFonts w:ascii="Times New Roman" w:hAnsi="Times New Roman" w:cs="Times New Roman"/>
                <w:color w:val="1D1D1B"/>
                <w:sz w:val="24"/>
                <w:szCs w:val="24"/>
                <w:shd w:val="clear" w:color="auto" w:fill="FFFFFF"/>
              </w:rPr>
            </w:pPr>
            <w:r w:rsidRPr="00ED65D6">
              <w:rPr>
                <w:rFonts w:ascii="Times New Roman" w:hAnsi="Times New Roman" w:cs="Times New Roman"/>
                <w:color w:val="1D1D1B"/>
                <w:sz w:val="24"/>
                <w:szCs w:val="24"/>
                <w:shd w:val="clear" w:color="auto" w:fill="FFFFFF"/>
              </w:rPr>
              <w:t>- системи оплати праці в державному секторі,</w:t>
            </w:r>
          </w:p>
          <w:p w14:paraId="03105CA4" w14:textId="77777777" w:rsidR="0059530E" w:rsidRPr="00ED65D6" w:rsidRDefault="0059530E" w:rsidP="0059530E">
            <w:pPr>
              <w:widowControl w:val="0"/>
              <w:spacing w:line="240" w:lineRule="auto"/>
              <w:jc w:val="both"/>
              <w:rPr>
                <w:rFonts w:ascii="Times New Roman" w:hAnsi="Times New Roman" w:cs="Times New Roman"/>
                <w:color w:val="1D1D1B"/>
                <w:sz w:val="24"/>
                <w:szCs w:val="24"/>
                <w:shd w:val="clear" w:color="auto" w:fill="FFFFFF"/>
              </w:rPr>
            </w:pPr>
            <w:r w:rsidRPr="00ED65D6">
              <w:rPr>
                <w:rFonts w:ascii="Times New Roman" w:hAnsi="Times New Roman" w:cs="Times New Roman"/>
                <w:color w:val="1D1D1B"/>
                <w:sz w:val="24"/>
                <w:szCs w:val="24"/>
                <w:shd w:val="clear" w:color="auto" w:fill="FFFFFF"/>
              </w:rPr>
              <w:t>- державн</w:t>
            </w:r>
            <w:r w:rsidRPr="00ED65D6">
              <w:rPr>
                <w:rFonts w:ascii="Times New Roman" w:hAnsi="Times New Roman" w:cs="Times New Roman"/>
                <w:color w:val="1D1D1B"/>
                <w:sz w:val="24"/>
                <w:szCs w:val="24"/>
                <w:shd w:val="clear" w:color="auto" w:fill="FFFFFF"/>
                <w:lang w:val="uk-UA"/>
              </w:rPr>
              <w:t>их</w:t>
            </w:r>
            <w:r w:rsidRPr="00ED65D6">
              <w:rPr>
                <w:rFonts w:ascii="Times New Roman" w:hAnsi="Times New Roman" w:cs="Times New Roman"/>
                <w:color w:val="1D1D1B"/>
                <w:sz w:val="24"/>
                <w:szCs w:val="24"/>
                <w:shd w:val="clear" w:color="auto" w:fill="FFFFFF"/>
              </w:rPr>
              <w:t xml:space="preserve"> закупів</w:t>
            </w:r>
            <w:r w:rsidRPr="00ED65D6">
              <w:rPr>
                <w:rFonts w:ascii="Times New Roman" w:hAnsi="Times New Roman" w:cs="Times New Roman"/>
                <w:color w:val="1D1D1B"/>
                <w:sz w:val="24"/>
                <w:szCs w:val="24"/>
                <w:shd w:val="clear" w:color="auto" w:fill="FFFFFF"/>
                <w:lang w:val="uk-UA"/>
              </w:rPr>
              <w:t>ель</w:t>
            </w:r>
            <w:r w:rsidRPr="00ED65D6">
              <w:rPr>
                <w:rFonts w:ascii="Times New Roman" w:hAnsi="Times New Roman" w:cs="Times New Roman"/>
                <w:color w:val="1D1D1B"/>
                <w:sz w:val="24"/>
                <w:szCs w:val="24"/>
                <w:shd w:val="clear" w:color="auto" w:fill="FFFFFF"/>
              </w:rPr>
              <w:t>,</w:t>
            </w:r>
          </w:p>
          <w:p w14:paraId="25BEB35B" w14:textId="77777777" w:rsidR="0059530E" w:rsidRPr="00ED65D6" w:rsidRDefault="0059530E" w:rsidP="0059530E">
            <w:pPr>
              <w:widowControl w:val="0"/>
              <w:spacing w:line="240" w:lineRule="auto"/>
              <w:jc w:val="both"/>
              <w:rPr>
                <w:rFonts w:ascii="Times New Roman" w:hAnsi="Times New Roman" w:cs="Times New Roman"/>
                <w:color w:val="1D1D1B"/>
                <w:sz w:val="24"/>
                <w:szCs w:val="24"/>
                <w:shd w:val="clear" w:color="auto" w:fill="FFFFFF"/>
              </w:rPr>
            </w:pPr>
            <w:r w:rsidRPr="00ED65D6">
              <w:rPr>
                <w:rFonts w:ascii="Times New Roman" w:hAnsi="Times New Roman" w:cs="Times New Roman"/>
                <w:color w:val="1D1D1B"/>
                <w:sz w:val="24"/>
                <w:szCs w:val="24"/>
                <w:shd w:val="clear" w:color="auto" w:fill="FFFFFF"/>
              </w:rPr>
              <w:t>-</w:t>
            </w:r>
            <w:r w:rsidRPr="00ED65D6">
              <w:rPr>
                <w:rFonts w:ascii="Times New Roman" w:hAnsi="Times New Roman" w:cs="Times New Roman"/>
                <w:color w:val="1D1D1B"/>
                <w:sz w:val="24"/>
                <w:szCs w:val="24"/>
                <w:shd w:val="clear" w:color="auto" w:fill="FFFFFF"/>
                <w:lang w:val="uk-UA"/>
              </w:rPr>
              <w:t xml:space="preserve"> </w:t>
            </w:r>
            <w:r w:rsidRPr="00ED65D6">
              <w:rPr>
                <w:rFonts w:ascii="Times New Roman" w:hAnsi="Times New Roman" w:cs="Times New Roman"/>
                <w:color w:val="1D1D1B"/>
                <w:sz w:val="24"/>
                <w:szCs w:val="24"/>
                <w:shd w:val="clear" w:color="auto" w:fill="FFFFFF"/>
              </w:rPr>
              <w:t>виборч</w:t>
            </w:r>
            <w:r w:rsidRPr="00ED65D6">
              <w:rPr>
                <w:rFonts w:ascii="Times New Roman" w:hAnsi="Times New Roman" w:cs="Times New Roman"/>
                <w:color w:val="1D1D1B"/>
                <w:sz w:val="24"/>
                <w:szCs w:val="24"/>
                <w:shd w:val="clear" w:color="auto" w:fill="FFFFFF"/>
                <w:lang w:val="uk-UA"/>
              </w:rPr>
              <w:t>ого з</w:t>
            </w:r>
            <w:r w:rsidRPr="00ED65D6">
              <w:rPr>
                <w:rFonts w:ascii="Times New Roman" w:hAnsi="Times New Roman" w:cs="Times New Roman"/>
                <w:color w:val="1D1D1B"/>
                <w:sz w:val="24"/>
                <w:szCs w:val="24"/>
                <w:shd w:val="clear" w:color="auto" w:fill="FFFFFF"/>
              </w:rPr>
              <w:t>аконодавств</w:t>
            </w:r>
            <w:r w:rsidRPr="00ED65D6">
              <w:rPr>
                <w:rFonts w:ascii="Times New Roman" w:hAnsi="Times New Roman" w:cs="Times New Roman"/>
                <w:color w:val="1D1D1B"/>
                <w:sz w:val="24"/>
                <w:szCs w:val="24"/>
                <w:shd w:val="clear" w:color="auto" w:fill="FFFFFF"/>
                <w:lang w:val="uk-UA"/>
              </w:rPr>
              <w:t xml:space="preserve">а </w:t>
            </w:r>
            <w:r w:rsidRPr="00ED65D6">
              <w:rPr>
                <w:rFonts w:ascii="Times New Roman" w:hAnsi="Times New Roman" w:cs="Times New Roman"/>
                <w:color w:val="1D1D1B"/>
                <w:sz w:val="24"/>
                <w:szCs w:val="24"/>
                <w:shd w:val="clear" w:color="auto" w:fill="FFFFFF"/>
              </w:rPr>
              <w:t>та законодавств</w:t>
            </w:r>
            <w:r w:rsidRPr="00ED65D6">
              <w:rPr>
                <w:rFonts w:ascii="Times New Roman" w:hAnsi="Times New Roman" w:cs="Times New Roman"/>
                <w:color w:val="1D1D1B"/>
                <w:sz w:val="24"/>
                <w:szCs w:val="24"/>
                <w:shd w:val="clear" w:color="auto" w:fill="FFFFFF"/>
                <w:lang w:val="uk-UA"/>
              </w:rPr>
              <w:t>а</w:t>
            </w:r>
            <w:r w:rsidRPr="00ED65D6">
              <w:rPr>
                <w:rFonts w:ascii="Times New Roman" w:hAnsi="Times New Roman" w:cs="Times New Roman"/>
                <w:color w:val="1D1D1B"/>
                <w:sz w:val="24"/>
                <w:szCs w:val="24"/>
                <w:shd w:val="clear" w:color="auto" w:fill="FFFFFF"/>
              </w:rPr>
              <w:t xml:space="preserve"> про референдум,</w:t>
            </w:r>
          </w:p>
          <w:p w14:paraId="1FF3713F" w14:textId="77777777" w:rsidR="0059530E" w:rsidRPr="00ED65D6" w:rsidRDefault="0059530E" w:rsidP="0059530E">
            <w:pPr>
              <w:widowControl w:val="0"/>
              <w:spacing w:line="240" w:lineRule="auto"/>
              <w:jc w:val="both"/>
              <w:rPr>
                <w:rFonts w:ascii="Times New Roman" w:hAnsi="Times New Roman" w:cs="Times New Roman"/>
                <w:sz w:val="24"/>
                <w:szCs w:val="24"/>
                <w:lang w:val="uk-UA"/>
              </w:rPr>
            </w:pPr>
            <w:r w:rsidRPr="00ED65D6">
              <w:rPr>
                <w:rFonts w:ascii="Times New Roman" w:hAnsi="Times New Roman" w:cs="Times New Roman"/>
                <w:color w:val="1D1D1B"/>
                <w:sz w:val="24"/>
                <w:szCs w:val="24"/>
                <w:shd w:val="clear" w:color="auto" w:fill="FFFFFF"/>
                <w:lang w:val="uk-UA"/>
              </w:rPr>
              <w:t>-</w:t>
            </w:r>
            <w:r w:rsidRPr="00ED65D6">
              <w:rPr>
                <w:rFonts w:ascii="Times New Roman" w:hAnsi="Times New Roman" w:cs="Times New Roman"/>
                <w:sz w:val="24"/>
                <w:szCs w:val="24"/>
                <w:lang w:val="uk-UA"/>
              </w:rPr>
              <w:t xml:space="preserve"> </w:t>
            </w:r>
            <w:r w:rsidRPr="00ED65D6">
              <w:rPr>
                <w:rFonts w:ascii="Times New Roman" w:hAnsi="Times New Roman" w:cs="Times New Roman"/>
                <w:sz w:val="24"/>
                <w:szCs w:val="24"/>
              </w:rPr>
              <w:t>системного регулювання загальної адміністративної процедури та адміністративних зборів</w:t>
            </w:r>
            <w:r w:rsidRPr="00ED65D6">
              <w:rPr>
                <w:rFonts w:ascii="Times New Roman" w:hAnsi="Times New Roman" w:cs="Times New Roman"/>
                <w:sz w:val="24"/>
                <w:szCs w:val="24"/>
                <w:lang w:val="uk-UA"/>
              </w:rPr>
              <w:t>,</w:t>
            </w:r>
          </w:p>
          <w:p w14:paraId="594C376E" w14:textId="77777777" w:rsidR="0059530E" w:rsidRPr="00ED65D6" w:rsidRDefault="0059530E" w:rsidP="0059530E">
            <w:pPr>
              <w:widowControl w:val="0"/>
              <w:spacing w:line="240" w:lineRule="auto"/>
              <w:jc w:val="both"/>
              <w:rPr>
                <w:rFonts w:ascii="Times New Roman" w:hAnsi="Times New Roman" w:cs="Times New Roman"/>
                <w:sz w:val="24"/>
                <w:szCs w:val="24"/>
              </w:rPr>
            </w:pPr>
            <w:r w:rsidRPr="00ED65D6">
              <w:rPr>
                <w:rFonts w:ascii="Times New Roman" w:hAnsi="Times New Roman" w:cs="Times New Roman"/>
                <w:sz w:val="24"/>
                <w:szCs w:val="24"/>
                <w:lang w:val="uk-UA"/>
              </w:rPr>
              <w:t>-</w:t>
            </w:r>
            <w:r w:rsidRPr="00ED65D6">
              <w:rPr>
                <w:rFonts w:ascii="Times New Roman" w:hAnsi="Times New Roman" w:cs="Times New Roman"/>
                <w:sz w:val="24"/>
                <w:szCs w:val="24"/>
              </w:rPr>
              <w:t xml:space="preserve"> адміністративної діяльності,</w:t>
            </w:r>
          </w:p>
          <w:p w14:paraId="5BF763FB" w14:textId="77777777" w:rsidR="0059530E" w:rsidRPr="00ED65D6" w:rsidRDefault="0059530E" w:rsidP="0059530E">
            <w:pPr>
              <w:widowControl w:val="0"/>
              <w:spacing w:line="240" w:lineRule="auto"/>
              <w:jc w:val="both"/>
              <w:rPr>
                <w:rFonts w:ascii="Times New Roman" w:hAnsi="Times New Roman" w:cs="Times New Roman"/>
                <w:sz w:val="24"/>
                <w:szCs w:val="24"/>
                <w:lang w:val="uk-UA"/>
              </w:rPr>
            </w:pPr>
            <w:r w:rsidRPr="00ED65D6">
              <w:rPr>
                <w:rFonts w:ascii="Times New Roman" w:hAnsi="Times New Roman" w:cs="Times New Roman"/>
                <w:sz w:val="24"/>
                <w:szCs w:val="24"/>
                <w:lang w:val="uk-UA"/>
              </w:rPr>
              <w:t>-</w:t>
            </w:r>
            <w:r w:rsidRPr="00ED65D6">
              <w:rPr>
                <w:rFonts w:ascii="Times New Roman" w:hAnsi="Times New Roman" w:cs="Times New Roman"/>
                <w:sz w:val="24"/>
                <w:szCs w:val="24"/>
              </w:rPr>
              <w:t xml:space="preserve"> електронних послуг у державному управлінні</w:t>
            </w:r>
            <w:r w:rsidRPr="00ED65D6">
              <w:rPr>
                <w:rFonts w:ascii="Times New Roman" w:hAnsi="Times New Roman" w:cs="Times New Roman"/>
                <w:sz w:val="24"/>
                <w:szCs w:val="24"/>
                <w:lang w:val="uk-UA"/>
              </w:rPr>
              <w:t>,</w:t>
            </w:r>
          </w:p>
          <w:p w14:paraId="3CC3790A" w14:textId="77777777" w:rsidR="0059530E" w:rsidRPr="00ED65D6" w:rsidRDefault="0059530E" w:rsidP="0059530E">
            <w:pPr>
              <w:widowControl w:val="0"/>
              <w:spacing w:line="240" w:lineRule="auto"/>
              <w:jc w:val="both"/>
              <w:rPr>
                <w:rFonts w:ascii="Times New Roman" w:hAnsi="Times New Roman" w:cs="Times New Roman"/>
                <w:b/>
                <w:bCs/>
                <w:i/>
                <w:iCs/>
                <w:color w:val="1D1D1B"/>
                <w:sz w:val="24"/>
                <w:szCs w:val="24"/>
                <w:u w:val="single"/>
                <w:shd w:val="clear" w:color="auto" w:fill="FFFFFF"/>
              </w:rPr>
            </w:pPr>
            <w:r w:rsidRPr="00ED65D6">
              <w:rPr>
                <w:rFonts w:ascii="Times New Roman" w:hAnsi="Times New Roman" w:cs="Times New Roman"/>
                <w:b/>
                <w:bCs/>
                <w:i/>
                <w:iCs/>
                <w:sz w:val="24"/>
                <w:szCs w:val="24"/>
                <w:u w:val="single"/>
                <w:lang w:val="uk-UA"/>
              </w:rPr>
              <w:t>-</w:t>
            </w:r>
            <w:r w:rsidRPr="00ED65D6">
              <w:rPr>
                <w:rFonts w:ascii="Times New Roman" w:hAnsi="Times New Roman" w:cs="Times New Roman"/>
                <w:b/>
                <w:bCs/>
                <w:i/>
                <w:iCs/>
                <w:color w:val="1D1D1B"/>
                <w:sz w:val="24"/>
                <w:szCs w:val="24"/>
                <w:u w:val="single"/>
                <w:shd w:val="clear" w:color="auto" w:fill="FFFFFF"/>
                <w:lang w:val="uk-UA"/>
              </w:rPr>
              <w:t xml:space="preserve"> </w:t>
            </w:r>
            <w:r w:rsidRPr="00ED65D6">
              <w:rPr>
                <w:rFonts w:ascii="Times New Roman" w:hAnsi="Times New Roman" w:cs="Times New Roman"/>
                <w:b/>
                <w:bCs/>
                <w:i/>
                <w:iCs/>
                <w:color w:val="1D1D1B"/>
                <w:sz w:val="24"/>
                <w:szCs w:val="24"/>
                <w:u w:val="single"/>
                <w:shd w:val="clear" w:color="auto" w:fill="FFFFFF"/>
              </w:rPr>
              <w:t>управління інформаційно-комунікаційними системами,</w:t>
            </w:r>
          </w:p>
          <w:p w14:paraId="32073AD8" w14:textId="77777777" w:rsidR="0059530E" w:rsidRPr="00ED65D6" w:rsidRDefault="0059530E" w:rsidP="0059530E">
            <w:pPr>
              <w:widowControl w:val="0"/>
              <w:spacing w:line="240" w:lineRule="auto"/>
              <w:jc w:val="both"/>
              <w:rPr>
                <w:rFonts w:ascii="Times New Roman" w:hAnsi="Times New Roman" w:cs="Times New Roman"/>
                <w:b/>
                <w:bCs/>
                <w:i/>
                <w:iCs/>
                <w:color w:val="1D1D1B"/>
                <w:sz w:val="24"/>
                <w:szCs w:val="24"/>
                <w:u w:val="single"/>
                <w:shd w:val="clear" w:color="auto" w:fill="FFFFFF"/>
              </w:rPr>
            </w:pPr>
            <w:r w:rsidRPr="00ED65D6">
              <w:rPr>
                <w:rFonts w:ascii="Times New Roman" w:hAnsi="Times New Roman" w:cs="Times New Roman"/>
                <w:b/>
                <w:bCs/>
                <w:i/>
                <w:iCs/>
                <w:color w:val="1D1D1B"/>
                <w:sz w:val="24"/>
                <w:szCs w:val="24"/>
                <w:u w:val="single"/>
                <w:shd w:val="clear" w:color="auto" w:fill="FFFFFF"/>
              </w:rPr>
              <w:t>- інформаційного суспільства,</w:t>
            </w:r>
          </w:p>
          <w:p w14:paraId="5A692B83" w14:textId="77777777" w:rsidR="0059530E" w:rsidRPr="00ED65D6" w:rsidRDefault="0059530E" w:rsidP="0059530E">
            <w:pPr>
              <w:widowControl w:val="0"/>
              <w:spacing w:line="240" w:lineRule="auto"/>
              <w:jc w:val="both"/>
              <w:rPr>
                <w:rFonts w:ascii="Times New Roman" w:hAnsi="Times New Roman" w:cs="Times New Roman"/>
                <w:b/>
                <w:bCs/>
                <w:i/>
                <w:iCs/>
                <w:color w:val="1D1D1B"/>
                <w:sz w:val="24"/>
                <w:szCs w:val="24"/>
                <w:u w:val="single"/>
                <w:shd w:val="clear" w:color="auto" w:fill="FFFFFF"/>
                <w:lang w:val="uk-UA"/>
              </w:rPr>
            </w:pPr>
            <w:r w:rsidRPr="00ED65D6">
              <w:rPr>
                <w:rFonts w:ascii="Times New Roman" w:hAnsi="Times New Roman" w:cs="Times New Roman"/>
                <w:b/>
                <w:bCs/>
                <w:i/>
                <w:iCs/>
                <w:color w:val="1D1D1B"/>
                <w:sz w:val="24"/>
                <w:szCs w:val="24"/>
                <w:u w:val="single"/>
                <w:shd w:val="clear" w:color="auto" w:fill="FFFFFF"/>
                <w:lang w:val="uk-UA"/>
              </w:rPr>
              <w:t>- електронних комунікацій,</w:t>
            </w:r>
          </w:p>
          <w:p w14:paraId="0FB71F87" w14:textId="77777777" w:rsidR="0059530E" w:rsidRPr="00ED65D6" w:rsidRDefault="0059530E" w:rsidP="0059530E">
            <w:pPr>
              <w:widowControl w:val="0"/>
              <w:spacing w:line="240" w:lineRule="auto"/>
              <w:jc w:val="both"/>
              <w:rPr>
                <w:rFonts w:ascii="Times New Roman" w:hAnsi="Times New Roman" w:cs="Times New Roman"/>
                <w:b/>
                <w:bCs/>
                <w:i/>
                <w:iCs/>
                <w:color w:val="1D1D1B"/>
                <w:sz w:val="24"/>
                <w:szCs w:val="24"/>
                <w:u w:val="single"/>
                <w:shd w:val="clear" w:color="auto" w:fill="FFFFFF"/>
                <w:lang w:val="uk-UA"/>
              </w:rPr>
            </w:pPr>
            <w:r w:rsidRPr="00ED65D6">
              <w:rPr>
                <w:rFonts w:ascii="Times New Roman" w:hAnsi="Times New Roman" w:cs="Times New Roman"/>
                <w:b/>
                <w:bCs/>
                <w:i/>
                <w:iCs/>
                <w:color w:val="1D1D1B"/>
                <w:sz w:val="24"/>
                <w:szCs w:val="24"/>
                <w:u w:val="single"/>
                <w:shd w:val="clear" w:color="auto" w:fill="FFFFFF"/>
                <w:lang w:val="uk-UA"/>
              </w:rPr>
              <w:t>- доступу до публічної інформації,</w:t>
            </w:r>
          </w:p>
          <w:p w14:paraId="7F4136D6" w14:textId="77777777" w:rsidR="0059530E" w:rsidRPr="00ED65D6" w:rsidRDefault="0059530E" w:rsidP="0059530E">
            <w:pPr>
              <w:widowControl w:val="0"/>
              <w:spacing w:line="240" w:lineRule="auto"/>
              <w:jc w:val="both"/>
              <w:rPr>
                <w:rFonts w:ascii="Times New Roman" w:hAnsi="Times New Roman" w:cs="Times New Roman"/>
                <w:color w:val="1D1D1B"/>
                <w:sz w:val="24"/>
                <w:szCs w:val="24"/>
                <w:shd w:val="clear" w:color="auto" w:fill="FFFFFF"/>
                <w:lang w:val="uk-UA"/>
              </w:rPr>
            </w:pPr>
            <w:r w:rsidRPr="00ED65D6">
              <w:rPr>
                <w:rFonts w:ascii="Times New Roman" w:hAnsi="Times New Roman" w:cs="Times New Roman"/>
                <w:color w:val="1D1D1B"/>
                <w:sz w:val="24"/>
                <w:szCs w:val="24"/>
                <w:shd w:val="clear" w:color="auto" w:fill="FFFFFF"/>
                <w:lang w:val="uk-UA"/>
              </w:rPr>
              <w:t>- неурядових організацій,</w:t>
            </w:r>
          </w:p>
          <w:p w14:paraId="03E1A3CF" w14:textId="77777777" w:rsidR="0059530E" w:rsidRPr="00ED65D6" w:rsidRDefault="0059530E" w:rsidP="0059530E">
            <w:pPr>
              <w:widowControl w:val="0"/>
              <w:spacing w:line="240" w:lineRule="auto"/>
              <w:jc w:val="both"/>
              <w:rPr>
                <w:rFonts w:ascii="Times New Roman" w:hAnsi="Times New Roman" w:cs="Times New Roman"/>
                <w:color w:val="1D1D1B"/>
                <w:sz w:val="24"/>
                <w:szCs w:val="24"/>
                <w:shd w:val="clear" w:color="auto" w:fill="FFFFFF"/>
              </w:rPr>
            </w:pPr>
            <w:r w:rsidRPr="00ED65D6">
              <w:rPr>
                <w:rFonts w:ascii="Times New Roman" w:hAnsi="Times New Roman" w:cs="Times New Roman"/>
                <w:color w:val="1D1D1B"/>
                <w:sz w:val="24"/>
                <w:szCs w:val="24"/>
                <w:shd w:val="clear" w:color="auto" w:fill="FFFFFF"/>
                <w:lang w:val="uk-UA"/>
              </w:rPr>
              <w:t xml:space="preserve">- </w:t>
            </w:r>
            <w:r w:rsidRPr="00ED65D6">
              <w:rPr>
                <w:rFonts w:ascii="Times New Roman" w:hAnsi="Times New Roman" w:cs="Times New Roman"/>
                <w:color w:val="1D1D1B"/>
                <w:sz w:val="24"/>
                <w:szCs w:val="24"/>
                <w:shd w:val="clear" w:color="auto" w:fill="FFFFFF"/>
              </w:rPr>
              <w:t>як</w:t>
            </w:r>
            <w:r w:rsidRPr="00ED65D6">
              <w:rPr>
                <w:rFonts w:ascii="Times New Roman" w:hAnsi="Times New Roman" w:cs="Times New Roman"/>
                <w:color w:val="1D1D1B"/>
                <w:sz w:val="24"/>
                <w:szCs w:val="24"/>
                <w:shd w:val="clear" w:color="auto" w:fill="FFFFFF"/>
                <w:lang w:val="uk-UA"/>
              </w:rPr>
              <w:t>ості</w:t>
            </w:r>
            <w:r w:rsidRPr="00ED65D6">
              <w:rPr>
                <w:rFonts w:ascii="Times New Roman" w:hAnsi="Times New Roman" w:cs="Times New Roman"/>
                <w:color w:val="1D1D1B"/>
                <w:sz w:val="24"/>
                <w:szCs w:val="24"/>
                <w:shd w:val="clear" w:color="auto" w:fill="FFFFFF"/>
              </w:rPr>
              <w:t xml:space="preserve"> державного управління,</w:t>
            </w:r>
          </w:p>
          <w:p w14:paraId="0255FD9E" w14:textId="77777777" w:rsidR="0059530E" w:rsidRPr="00ED65D6" w:rsidRDefault="0059530E" w:rsidP="0059530E">
            <w:pPr>
              <w:widowControl w:val="0"/>
              <w:spacing w:line="240" w:lineRule="auto"/>
              <w:jc w:val="both"/>
              <w:rPr>
                <w:rFonts w:ascii="Times New Roman" w:hAnsi="Times New Roman" w:cs="Times New Roman"/>
                <w:color w:val="1D1D1B"/>
                <w:sz w:val="24"/>
                <w:szCs w:val="24"/>
                <w:shd w:val="clear" w:color="auto" w:fill="FFFFFF"/>
              </w:rPr>
            </w:pPr>
            <w:r w:rsidRPr="00ED65D6">
              <w:rPr>
                <w:rFonts w:ascii="Times New Roman" w:hAnsi="Times New Roman" w:cs="Times New Roman"/>
                <w:color w:val="1D1D1B"/>
                <w:sz w:val="24"/>
                <w:szCs w:val="24"/>
                <w:shd w:val="clear" w:color="auto" w:fill="FFFFFF"/>
                <w:lang w:val="uk-UA"/>
              </w:rPr>
              <w:t xml:space="preserve">- </w:t>
            </w:r>
            <w:r w:rsidRPr="00ED65D6">
              <w:rPr>
                <w:rFonts w:ascii="Times New Roman" w:hAnsi="Times New Roman" w:cs="Times New Roman"/>
                <w:color w:val="1D1D1B"/>
                <w:sz w:val="24"/>
                <w:szCs w:val="24"/>
                <w:shd w:val="clear" w:color="auto" w:fill="FFFFFF"/>
              </w:rPr>
              <w:t>вдосконалення законодавства та усунення адміністративних перешкод,</w:t>
            </w:r>
          </w:p>
          <w:p w14:paraId="37EF3977" w14:textId="77777777" w:rsidR="0059530E" w:rsidRPr="00ED65D6" w:rsidRDefault="0059530E" w:rsidP="0059530E">
            <w:pPr>
              <w:widowControl w:val="0"/>
              <w:spacing w:line="240" w:lineRule="auto"/>
              <w:jc w:val="both"/>
              <w:rPr>
                <w:rFonts w:ascii="Times New Roman" w:hAnsi="Times New Roman" w:cs="Times New Roman"/>
                <w:sz w:val="24"/>
                <w:szCs w:val="24"/>
                <w:lang w:val="uk-UA"/>
              </w:rPr>
            </w:pPr>
            <w:r w:rsidRPr="00ED65D6">
              <w:rPr>
                <w:rFonts w:ascii="Times New Roman" w:hAnsi="Times New Roman" w:cs="Times New Roman"/>
                <w:color w:val="1D1D1B"/>
                <w:sz w:val="24"/>
                <w:szCs w:val="24"/>
                <w:shd w:val="clear" w:color="auto" w:fill="FFFFFF"/>
              </w:rPr>
              <w:t>- систем</w:t>
            </w:r>
            <w:r w:rsidRPr="00ED65D6">
              <w:rPr>
                <w:rFonts w:ascii="Times New Roman" w:hAnsi="Times New Roman" w:cs="Times New Roman"/>
                <w:color w:val="1D1D1B"/>
                <w:sz w:val="24"/>
                <w:szCs w:val="24"/>
                <w:shd w:val="clear" w:color="auto" w:fill="FFFFFF"/>
                <w:lang w:val="uk-UA"/>
              </w:rPr>
              <w:t>ного</w:t>
            </w:r>
            <w:r w:rsidRPr="00ED65D6">
              <w:rPr>
                <w:rFonts w:ascii="Times New Roman" w:hAnsi="Times New Roman" w:cs="Times New Roman"/>
                <w:color w:val="1D1D1B"/>
                <w:sz w:val="24"/>
                <w:szCs w:val="24"/>
                <w:shd w:val="clear" w:color="auto" w:fill="FFFFFF"/>
              </w:rPr>
              <w:t xml:space="preserve"> регулювання</w:t>
            </w:r>
            <w:r w:rsidRPr="00ED65D6">
              <w:rPr>
                <w:rFonts w:ascii="Times New Roman" w:hAnsi="Times New Roman" w:cs="Times New Roman"/>
                <w:color w:val="1D1D1B"/>
                <w:sz w:val="24"/>
                <w:szCs w:val="24"/>
                <w:shd w:val="clear" w:color="auto" w:fill="FFFFFF"/>
                <w:lang w:val="uk-UA"/>
              </w:rPr>
              <w:t xml:space="preserve"> </w:t>
            </w:r>
            <w:r w:rsidRPr="00ED65D6">
              <w:rPr>
                <w:rFonts w:ascii="Times New Roman" w:hAnsi="Times New Roman" w:cs="Times New Roman"/>
                <w:sz w:val="24"/>
                <w:szCs w:val="24"/>
              </w:rPr>
              <w:t>управління матеріальними активами держави та місцевих громад</w:t>
            </w:r>
            <w:r w:rsidRPr="00ED65D6">
              <w:rPr>
                <w:rFonts w:ascii="Times New Roman" w:hAnsi="Times New Roman" w:cs="Times New Roman"/>
                <w:sz w:val="24"/>
                <w:szCs w:val="24"/>
                <w:lang w:val="uk-UA"/>
              </w:rPr>
              <w:t>,</w:t>
            </w:r>
          </w:p>
          <w:p w14:paraId="6F7C645E" w14:textId="77777777" w:rsidR="0059530E" w:rsidRPr="00ED65D6" w:rsidRDefault="0059530E" w:rsidP="0059530E">
            <w:pPr>
              <w:widowControl w:val="0"/>
              <w:spacing w:line="240" w:lineRule="auto"/>
              <w:jc w:val="both"/>
              <w:rPr>
                <w:rFonts w:ascii="Times New Roman" w:hAnsi="Times New Roman" w:cs="Times New Roman"/>
                <w:sz w:val="24"/>
                <w:szCs w:val="24"/>
                <w:lang w:val="uk-UA"/>
              </w:rPr>
            </w:pPr>
            <w:r w:rsidRPr="00ED65D6">
              <w:rPr>
                <w:rFonts w:ascii="Times New Roman" w:hAnsi="Times New Roman" w:cs="Times New Roman"/>
                <w:color w:val="1D1D1B"/>
                <w:sz w:val="24"/>
                <w:szCs w:val="24"/>
                <w:shd w:val="clear" w:color="auto" w:fill="FFFFFF"/>
                <w:lang w:val="uk-UA"/>
              </w:rPr>
              <w:t>-</w:t>
            </w:r>
            <w:r w:rsidRPr="00ED65D6">
              <w:rPr>
                <w:rFonts w:ascii="Times New Roman" w:hAnsi="Times New Roman" w:cs="Times New Roman"/>
                <w:color w:val="1D1D1B"/>
                <w:sz w:val="24"/>
                <w:szCs w:val="24"/>
                <w:shd w:val="clear" w:color="auto" w:fill="FFFFFF"/>
              </w:rPr>
              <w:t xml:space="preserve"> моніторинг та забезпечення захисту особливих прав </w:t>
            </w:r>
            <w:r w:rsidRPr="00ED65D6">
              <w:rPr>
                <w:rFonts w:ascii="Times New Roman" w:hAnsi="Times New Roman" w:cs="Times New Roman"/>
                <w:sz w:val="24"/>
                <w:szCs w:val="24"/>
              </w:rPr>
              <w:t>гарантованих ромській громаді, що проживає в Словені</w:t>
            </w:r>
            <w:r w:rsidRPr="00ED65D6">
              <w:rPr>
                <w:rFonts w:ascii="Times New Roman" w:hAnsi="Times New Roman" w:cs="Times New Roman"/>
                <w:sz w:val="24"/>
                <w:szCs w:val="24"/>
                <w:lang w:val="uk-UA"/>
              </w:rPr>
              <w:t>ї,</w:t>
            </w:r>
          </w:p>
          <w:p w14:paraId="12236EB3" w14:textId="77777777" w:rsidR="00C8750A" w:rsidRPr="00ED65D6" w:rsidRDefault="0059530E" w:rsidP="0059530E">
            <w:pPr>
              <w:widowControl w:val="0"/>
              <w:spacing w:line="240" w:lineRule="auto"/>
              <w:jc w:val="both"/>
              <w:rPr>
                <w:rFonts w:ascii="Times New Roman" w:hAnsi="Times New Roman" w:cs="Times New Roman"/>
                <w:color w:val="1D1D1B"/>
                <w:sz w:val="24"/>
                <w:szCs w:val="24"/>
                <w:shd w:val="clear" w:color="auto" w:fill="FFFFFF"/>
              </w:rPr>
            </w:pPr>
            <w:r w:rsidRPr="00ED65D6">
              <w:rPr>
                <w:rFonts w:ascii="Times New Roman" w:hAnsi="Times New Roman" w:cs="Times New Roman"/>
                <w:color w:val="1D1D1B"/>
                <w:sz w:val="24"/>
                <w:szCs w:val="24"/>
                <w:shd w:val="clear" w:color="auto" w:fill="FFFFFF"/>
              </w:rPr>
              <w:t>- інших питань, що відносяться до відання міністерств, відповідальних за ці сфери.</w:t>
            </w:r>
          </w:p>
        </w:tc>
        <w:tc>
          <w:tcPr>
            <w:tcW w:w="3706" w:type="dxa"/>
            <w:shd w:val="clear" w:color="auto" w:fill="auto"/>
            <w:tcMar>
              <w:top w:w="100" w:type="dxa"/>
              <w:left w:w="100" w:type="dxa"/>
              <w:bottom w:w="100" w:type="dxa"/>
              <w:right w:w="100" w:type="dxa"/>
            </w:tcMar>
          </w:tcPr>
          <w:p w14:paraId="745A88F0" w14:textId="77777777" w:rsidR="00E71592" w:rsidRPr="00ED65D6" w:rsidRDefault="003E0C25" w:rsidP="00E71592">
            <w:pPr>
              <w:widowControl w:val="0"/>
              <w:pBdr>
                <w:top w:val="nil"/>
                <w:left w:val="nil"/>
                <w:bottom w:val="nil"/>
                <w:right w:val="nil"/>
                <w:between w:val="nil"/>
              </w:pBdr>
              <w:spacing w:line="240" w:lineRule="auto"/>
              <w:rPr>
                <w:rStyle w:val="a6"/>
                <w:rFonts w:ascii="Times New Roman" w:hAnsi="Times New Roman" w:cs="Times New Roman"/>
                <w:sz w:val="24"/>
                <w:szCs w:val="24"/>
              </w:rPr>
            </w:pPr>
            <w:hyperlink r:id="rId45" w:history="1">
              <w:r w:rsidR="00E71592" w:rsidRPr="00ED65D6">
                <w:rPr>
                  <w:rStyle w:val="a6"/>
                  <w:rFonts w:ascii="Times New Roman" w:hAnsi="Times New Roman" w:cs="Times New Roman"/>
                  <w:sz w:val="24"/>
                  <w:szCs w:val="24"/>
                </w:rPr>
                <w:t>https://www.dz-rs.si/wps/portal/en/Home/pos/WorkingBodies/izbranDT/!ut/p/z1/04_Sj9CPykssy0xPLMnMz0vMAfIjo8zinfyCTD293Q0N_IMNLAwC_SxcjdwDAg3cXUz1w1EVuHs5mRgEGvv7OgWZBxl6GJnqRxGj3wAHcDQgTj8eBVH4jS_IDQ0NdVRUBAA6yZEK/dz/d5/L2dBISEvZ0FBIS9nQSEh/?idSubjekt=DT054</w:t>
              </w:r>
            </w:hyperlink>
          </w:p>
          <w:p w14:paraId="50445D11" w14:textId="77777777" w:rsidR="00E71592" w:rsidRPr="00ED65D6" w:rsidRDefault="00E71592" w:rsidP="00E71592">
            <w:pPr>
              <w:widowControl w:val="0"/>
              <w:pBdr>
                <w:top w:val="nil"/>
                <w:left w:val="nil"/>
                <w:bottom w:val="nil"/>
                <w:right w:val="nil"/>
                <w:between w:val="nil"/>
              </w:pBdr>
              <w:spacing w:line="240" w:lineRule="auto"/>
              <w:rPr>
                <w:rStyle w:val="a6"/>
                <w:rFonts w:ascii="Times New Roman" w:hAnsi="Times New Roman" w:cs="Times New Roman"/>
                <w:sz w:val="24"/>
                <w:szCs w:val="24"/>
              </w:rPr>
            </w:pPr>
          </w:p>
          <w:p w14:paraId="69B33502" w14:textId="77777777" w:rsidR="00E71592" w:rsidRPr="00ED65D6" w:rsidRDefault="00E71592" w:rsidP="00E71592">
            <w:pPr>
              <w:spacing w:line="240" w:lineRule="auto"/>
              <w:rPr>
                <w:rFonts w:ascii="Times New Roman" w:eastAsia="Times New Roman" w:hAnsi="Times New Roman" w:cs="Times New Roman"/>
                <w:sz w:val="24"/>
                <w:szCs w:val="24"/>
                <w:lang w:val="uk-UA"/>
              </w:rPr>
            </w:pPr>
            <w:r w:rsidRPr="00ED65D6">
              <w:rPr>
                <w:rFonts w:ascii="Times New Roman" w:eastAsia="Times New Roman" w:hAnsi="Times New Roman" w:cs="Times New Roman"/>
                <w:color w:val="222222"/>
                <w:sz w:val="24"/>
                <w:szCs w:val="24"/>
                <w:lang w:val="uk-UA"/>
              </w:rPr>
              <w:t>Secretary of the working body</w:t>
            </w:r>
          </w:p>
          <w:p w14:paraId="1B0573C8" w14:textId="77777777" w:rsidR="00C8750A" w:rsidRPr="00ED65D6" w:rsidRDefault="00E71592" w:rsidP="00446563">
            <w:pPr>
              <w:spacing w:line="240" w:lineRule="auto"/>
              <w:rPr>
                <w:rFonts w:ascii="Times New Roman" w:eastAsia="Times New Roman" w:hAnsi="Times New Roman" w:cs="Times New Roman"/>
                <w:sz w:val="24"/>
                <w:szCs w:val="24"/>
                <w:lang w:val="uk-UA"/>
              </w:rPr>
            </w:pPr>
            <w:r w:rsidRPr="00ED65D6">
              <w:rPr>
                <w:rFonts w:ascii="Times New Roman" w:eastAsia="Times New Roman" w:hAnsi="Times New Roman" w:cs="Times New Roman"/>
                <w:color w:val="222222"/>
                <w:sz w:val="24"/>
                <w:szCs w:val="24"/>
                <w:lang w:val="uk-UA"/>
              </w:rPr>
              <w:t>Kristina Klinc</w:t>
            </w:r>
          </w:p>
        </w:tc>
      </w:tr>
      <w:tr w:rsidR="00446563" w:rsidRPr="00ED65D6" w14:paraId="1C397E34" w14:textId="77777777" w:rsidTr="00ED65D6">
        <w:tc>
          <w:tcPr>
            <w:tcW w:w="3752" w:type="dxa"/>
            <w:shd w:val="clear" w:color="auto" w:fill="auto"/>
            <w:tcMar>
              <w:top w:w="100" w:type="dxa"/>
              <w:left w:w="100" w:type="dxa"/>
              <w:bottom w:w="100" w:type="dxa"/>
              <w:right w:w="100" w:type="dxa"/>
            </w:tcMar>
          </w:tcPr>
          <w:p w14:paraId="5B8D56E6" w14:textId="77777777" w:rsidR="006B2AE5" w:rsidRPr="00ED65D6" w:rsidRDefault="00446563" w:rsidP="00446563">
            <w:pPr>
              <w:pStyle w:val="a8"/>
              <w:spacing w:before="0" w:beforeAutospacing="0" w:after="0" w:afterAutospacing="0"/>
              <w:rPr>
                <w:b/>
                <w:bCs/>
                <w:shd w:val="clear" w:color="auto" w:fill="FFFFFF"/>
              </w:rPr>
            </w:pPr>
            <w:r w:rsidRPr="00ED65D6">
              <w:rPr>
                <w:b/>
                <w:bCs/>
                <w:shd w:val="clear" w:color="auto" w:fill="FFFFFF"/>
              </w:rPr>
              <w:t xml:space="preserve">Комітет з питань культури </w:t>
            </w:r>
          </w:p>
          <w:p w14:paraId="584B9A7B" w14:textId="77777777" w:rsidR="00446563" w:rsidRPr="00ED65D6" w:rsidRDefault="00446563" w:rsidP="00446563">
            <w:pPr>
              <w:pStyle w:val="a8"/>
              <w:spacing w:before="0" w:beforeAutospacing="0" w:after="0" w:afterAutospacing="0"/>
            </w:pPr>
            <w:r w:rsidRPr="00ED65D6">
              <w:rPr>
                <w:shd w:val="clear" w:color="auto" w:fill="FFFFFF"/>
              </w:rPr>
              <w:t>(Odbor za kulturo</w:t>
            </w:r>
            <w:r w:rsidRPr="00ED65D6">
              <w:t xml:space="preserve"> або </w:t>
            </w:r>
            <w:bookmarkStart w:id="8" w:name="viewns_Z7_J9KAJKG10G5G80QTKORJHBGIJ1_:fo"/>
            <w:r w:rsidR="006B2AE5" w:rsidRPr="00ED65D6">
              <w:rPr>
                <w:shd w:val="clear" w:color="auto" w:fill="FFFFFF"/>
              </w:rPr>
              <w:t>The</w:t>
            </w:r>
            <w:r w:rsidR="006B2AE5" w:rsidRPr="00ED65D6">
              <w:t xml:space="preserve"> </w:t>
            </w:r>
            <w:hyperlink r:id="rId46" w:history="1">
              <w:r w:rsidRPr="00ED65D6">
                <w:rPr>
                  <w:rStyle w:val="a6"/>
                  <w:color w:val="auto"/>
                  <w:shd w:val="clear" w:color="auto" w:fill="FFFFFF"/>
                </w:rPr>
                <w:t>Committee on Culture</w:t>
              </w:r>
            </w:hyperlink>
            <w:bookmarkEnd w:id="8"/>
            <w:r w:rsidRPr="00ED65D6">
              <w:t>)</w:t>
            </w:r>
          </w:p>
        </w:tc>
        <w:tc>
          <w:tcPr>
            <w:tcW w:w="7797" w:type="dxa"/>
            <w:shd w:val="clear" w:color="auto" w:fill="auto"/>
            <w:tcMar>
              <w:top w:w="100" w:type="dxa"/>
              <w:left w:w="100" w:type="dxa"/>
              <w:bottom w:w="100" w:type="dxa"/>
              <w:right w:w="100" w:type="dxa"/>
            </w:tcMar>
          </w:tcPr>
          <w:p w14:paraId="67725439" w14:textId="77777777" w:rsidR="00446563" w:rsidRPr="00ED65D6" w:rsidRDefault="001460D4" w:rsidP="00446563">
            <w:pPr>
              <w:jc w:val="both"/>
              <w:rPr>
                <w:rFonts w:ascii="Times New Roman" w:hAnsi="Times New Roman" w:cs="Times New Roman"/>
                <w:b/>
                <w:bCs/>
                <w:color w:val="1D1D1B"/>
                <w:sz w:val="24"/>
                <w:szCs w:val="24"/>
                <w:shd w:val="clear" w:color="auto" w:fill="FFFFFF"/>
              </w:rPr>
            </w:pPr>
            <w:r w:rsidRPr="00ED65D6">
              <w:rPr>
                <w:rFonts w:ascii="Times New Roman" w:hAnsi="Times New Roman" w:cs="Times New Roman"/>
                <w:color w:val="1D1D1B"/>
                <w:sz w:val="24"/>
                <w:szCs w:val="24"/>
                <w:shd w:val="clear" w:color="auto" w:fill="FFFFFF"/>
              </w:rPr>
              <w:t>Комітет з питань культури розглядає проекти законів, інших актів та питання, що стосуються:</w:t>
            </w:r>
            <w:r w:rsidRPr="00ED65D6">
              <w:rPr>
                <w:rFonts w:ascii="Times New Roman" w:hAnsi="Times New Roman" w:cs="Times New Roman"/>
                <w:color w:val="1D1D1B"/>
                <w:sz w:val="24"/>
                <w:szCs w:val="24"/>
                <w:shd w:val="clear" w:color="auto" w:fill="FFFFFF"/>
                <w:lang w:val="uk-UA"/>
              </w:rPr>
              <w:t xml:space="preserve"> т</w:t>
            </w:r>
            <w:r w:rsidRPr="00ED65D6">
              <w:rPr>
                <w:rFonts w:ascii="Times New Roman" w:hAnsi="Times New Roman" w:cs="Times New Roman"/>
                <w:color w:val="1D1D1B"/>
                <w:sz w:val="24"/>
                <w:szCs w:val="24"/>
                <w:shd w:val="clear" w:color="auto" w:fill="FFFFFF"/>
              </w:rPr>
              <w:t>ворчості та мистецтва,</w:t>
            </w:r>
            <w:r w:rsidRPr="00ED65D6">
              <w:rPr>
                <w:rFonts w:ascii="Times New Roman" w:hAnsi="Times New Roman" w:cs="Times New Roman"/>
                <w:color w:val="1D1D1B"/>
                <w:sz w:val="24"/>
                <w:szCs w:val="24"/>
                <w:shd w:val="clear" w:color="auto" w:fill="FFFFFF"/>
                <w:lang w:val="uk-UA"/>
              </w:rPr>
              <w:t xml:space="preserve"> </w:t>
            </w:r>
            <w:r w:rsidRPr="00ED65D6">
              <w:rPr>
                <w:rFonts w:ascii="Times New Roman" w:hAnsi="Times New Roman" w:cs="Times New Roman"/>
                <w:color w:val="1D1D1B"/>
                <w:sz w:val="24"/>
                <w:szCs w:val="24"/>
                <w:shd w:val="clear" w:color="auto" w:fill="FFFFFF"/>
              </w:rPr>
              <w:t>культур</w:t>
            </w:r>
            <w:r w:rsidRPr="00ED65D6">
              <w:rPr>
                <w:rFonts w:ascii="Times New Roman" w:hAnsi="Times New Roman" w:cs="Times New Roman"/>
                <w:color w:val="1D1D1B"/>
                <w:sz w:val="24"/>
                <w:szCs w:val="24"/>
                <w:shd w:val="clear" w:color="auto" w:fill="FFFFFF"/>
                <w:lang w:val="uk-UA"/>
              </w:rPr>
              <w:t>и</w:t>
            </w:r>
            <w:r w:rsidRPr="00ED65D6">
              <w:rPr>
                <w:rFonts w:ascii="Times New Roman" w:hAnsi="Times New Roman" w:cs="Times New Roman"/>
                <w:color w:val="1D1D1B"/>
                <w:sz w:val="24"/>
                <w:szCs w:val="24"/>
                <w:shd w:val="clear" w:color="auto" w:fill="FFFFFF"/>
              </w:rPr>
              <w:t xml:space="preserve"> та культурн</w:t>
            </w:r>
            <w:r w:rsidRPr="00ED65D6">
              <w:rPr>
                <w:rFonts w:ascii="Times New Roman" w:hAnsi="Times New Roman" w:cs="Times New Roman"/>
                <w:color w:val="1D1D1B"/>
                <w:sz w:val="24"/>
                <w:szCs w:val="24"/>
                <w:shd w:val="clear" w:color="auto" w:fill="FFFFFF"/>
                <w:lang w:val="uk-UA"/>
              </w:rPr>
              <w:t>ого</w:t>
            </w:r>
            <w:r w:rsidRPr="00ED65D6">
              <w:rPr>
                <w:rFonts w:ascii="Times New Roman" w:hAnsi="Times New Roman" w:cs="Times New Roman"/>
                <w:color w:val="1D1D1B"/>
                <w:sz w:val="24"/>
                <w:szCs w:val="24"/>
                <w:shd w:val="clear" w:color="auto" w:fill="FFFFFF"/>
              </w:rPr>
              <w:t xml:space="preserve"> розвит</w:t>
            </w:r>
            <w:r w:rsidRPr="00ED65D6">
              <w:rPr>
                <w:rFonts w:ascii="Times New Roman" w:hAnsi="Times New Roman" w:cs="Times New Roman"/>
                <w:color w:val="1D1D1B"/>
                <w:sz w:val="24"/>
                <w:szCs w:val="24"/>
                <w:shd w:val="clear" w:color="auto" w:fill="FFFFFF"/>
                <w:lang w:val="uk-UA"/>
              </w:rPr>
              <w:t>ку</w:t>
            </w:r>
            <w:r w:rsidRPr="00ED65D6">
              <w:rPr>
                <w:rFonts w:ascii="Times New Roman" w:hAnsi="Times New Roman" w:cs="Times New Roman"/>
                <w:color w:val="1D1D1B"/>
                <w:sz w:val="24"/>
                <w:szCs w:val="24"/>
                <w:shd w:val="clear" w:color="auto" w:fill="FFFFFF"/>
              </w:rPr>
              <w:t xml:space="preserve"> Словенії, словенськ</w:t>
            </w:r>
            <w:r w:rsidRPr="00ED65D6">
              <w:rPr>
                <w:rFonts w:ascii="Times New Roman" w:hAnsi="Times New Roman" w:cs="Times New Roman"/>
                <w:color w:val="1D1D1B"/>
                <w:sz w:val="24"/>
                <w:szCs w:val="24"/>
                <w:shd w:val="clear" w:color="auto" w:fill="FFFFFF"/>
                <w:lang w:val="uk-UA"/>
              </w:rPr>
              <w:t>ої</w:t>
            </w:r>
            <w:r w:rsidRPr="00ED65D6">
              <w:rPr>
                <w:rFonts w:ascii="Times New Roman" w:hAnsi="Times New Roman" w:cs="Times New Roman"/>
                <w:color w:val="1D1D1B"/>
                <w:sz w:val="24"/>
                <w:szCs w:val="24"/>
                <w:shd w:val="clear" w:color="auto" w:fill="FFFFFF"/>
              </w:rPr>
              <w:t xml:space="preserve"> на</w:t>
            </w:r>
            <w:r w:rsidRPr="00ED65D6">
              <w:rPr>
                <w:rFonts w:ascii="Times New Roman" w:hAnsi="Times New Roman" w:cs="Times New Roman"/>
                <w:color w:val="1D1D1B"/>
                <w:sz w:val="24"/>
                <w:szCs w:val="24"/>
                <w:shd w:val="clear" w:color="auto" w:fill="FFFFFF"/>
                <w:lang w:val="uk-UA"/>
              </w:rPr>
              <w:t xml:space="preserve">роду, </w:t>
            </w:r>
            <w:r w:rsidRPr="00ED65D6">
              <w:rPr>
                <w:rFonts w:ascii="Times New Roman" w:hAnsi="Times New Roman" w:cs="Times New Roman"/>
                <w:color w:val="1D1D1B"/>
                <w:sz w:val="24"/>
                <w:szCs w:val="24"/>
                <w:shd w:val="clear" w:color="auto" w:fill="FFFFFF"/>
              </w:rPr>
              <w:t>національн</w:t>
            </w:r>
            <w:r w:rsidRPr="00ED65D6">
              <w:rPr>
                <w:rFonts w:ascii="Times New Roman" w:hAnsi="Times New Roman" w:cs="Times New Roman"/>
                <w:color w:val="1D1D1B"/>
                <w:sz w:val="24"/>
                <w:szCs w:val="24"/>
                <w:shd w:val="clear" w:color="auto" w:fill="FFFFFF"/>
                <w:lang w:val="uk-UA"/>
              </w:rPr>
              <w:t>их</w:t>
            </w:r>
            <w:r w:rsidRPr="00ED65D6">
              <w:rPr>
                <w:rFonts w:ascii="Times New Roman" w:hAnsi="Times New Roman" w:cs="Times New Roman"/>
                <w:color w:val="1D1D1B"/>
                <w:sz w:val="24"/>
                <w:szCs w:val="24"/>
                <w:shd w:val="clear" w:color="auto" w:fill="FFFFFF"/>
              </w:rPr>
              <w:t xml:space="preserve"> спільнот та культурн</w:t>
            </w:r>
            <w:r w:rsidRPr="00ED65D6">
              <w:rPr>
                <w:rFonts w:ascii="Times New Roman" w:hAnsi="Times New Roman" w:cs="Times New Roman"/>
                <w:color w:val="1D1D1B"/>
                <w:sz w:val="24"/>
                <w:szCs w:val="24"/>
                <w:shd w:val="clear" w:color="auto" w:fill="FFFFFF"/>
                <w:lang w:val="uk-UA"/>
              </w:rPr>
              <w:t>ої</w:t>
            </w:r>
            <w:r w:rsidRPr="00ED65D6">
              <w:rPr>
                <w:rFonts w:ascii="Times New Roman" w:hAnsi="Times New Roman" w:cs="Times New Roman"/>
                <w:color w:val="1D1D1B"/>
                <w:sz w:val="24"/>
                <w:szCs w:val="24"/>
                <w:shd w:val="clear" w:color="auto" w:fill="FFFFFF"/>
              </w:rPr>
              <w:t xml:space="preserve"> спадщин</w:t>
            </w:r>
            <w:r w:rsidRPr="00ED65D6">
              <w:rPr>
                <w:rFonts w:ascii="Times New Roman" w:hAnsi="Times New Roman" w:cs="Times New Roman"/>
                <w:color w:val="1D1D1B"/>
                <w:sz w:val="24"/>
                <w:szCs w:val="24"/>
                <w:shd w:val="clear" w:color="auto" w:fill="FFFFFF"/>
                <w:lang w:val="uk-UA"/>
              </w:rPr>
              <w:t>и</w:t>
            </w:r>
            <w:r w:rsidRPr="00ED65D6">
              <w:rPr>
                <w:rFonts w:ascii="Times New Roman" w:hAnsi="Times New Roman" w:cs="Times New Roman"/>
                <w:color w:val="1D1D1B"/>
                <w:sz w:val="24"/>
                <w:szCs w:val="24"/>
                <w:shd w:val="clear" w:color="auto" w:fill="FFFFFF"/>
              </w:rPr>
              <w:t>,</w:t>
            </w:r>
            <w:r w:rsidRPr="00ED65D6">
              <w:rPr>
                <w:rFonts w:ascii="Times New Roman" w:hAnsi="Times New Roman" w:cs="Times New Roman"/>
                <w:color w:val="1D1D1B"/>
                <w:sz w:val="24"/>
                <w:szCs w:val="24"/>
                <w:shd w:val="clear" w:color="auto" w:fill="FFFFFF"/>
                <w:lang w:val="uk-UA"/>
              </w:rPr>
              <w:t xml:space="preserve"> </w:t>
            </w:r>
            <w:r w:rsidRPr="00ED65D6">
              <w:rPr>
                <w:rFonts w:ascii="Times New Roman" w:hAnsi="Times New Roman" w:cs="Times New Roman"/>
                <w:b/>
                <w:bCs/>
                <w:color w:val="1D1D1B"/>
                <w:sz w:val="24"/>
                <w:szCs w:val="24"/>
                <w:shd w:val="clear" w:color="auto" w:fill="FFFFFF"/>
              </w:rPr>
              <w:t>ЗМІ</w:t>
            </w:r>
            <w:r w:rsidRPr="00ED65D6">
              <w:rPr>
                <w:rFonts w:ascii="Times New Roman" w:hAnsi="Times New Roman" w:cs="Times New Roman"/>
                <w:color w:val="1D1D1B"/>
                <w:sz w:val="24"/>
                <w:szCs w:val="24"/>
                <w:shd w:val="clear" w:color="auto" w:fill="FFFFFF"/>
              </w:rPr>
              <w:t>,</w:t>
            </w:r>
            <w:r w:rsidRPr="00ED65D6">
              <w:rPr>
                <w:rFonts w:ascii="Times New Roman" w:hAnsi="Times New Roman" w:cs="Times New Roman"/>
                <w:color w:val="1D1D1B"/>
                <w:sz w:val="24"/>
                <w:szCs w:val="24"/>
                <w:shd w:val="clear" w:color="auto" w:fill="FFFFFF"/>
                <w:lang w:val="uk-UA"/>
              </w:rPr>
              <w:t xml:space="preserve"> словенської мови, с</w:t>
            </w:r>
            <w:r w:rsidRPr="00ED65D6">
              <w:rPr>
                <w:rFonts w:ascii="Times New Roman" w:hAnsi="Times New Roman" w:cs="Times New Roman"/>
                <w:color w:val="1D1D1B"/>
                <w:sz w:val="24"/>
                <w:szCs w:val="24"/>
                <w:shd w:val="clear" w:color="auto" w:fill="FFFFFF"/>
              </w:rPr>
              <w:t>фер</w:t>
            </w:r>
            <w:r w:rsidRPr="00ED65D6">
              <w:rPr>
                <w:rFonts w:ascii="Times New Roman" w:hAnsi="Times New Roman" w:cs="Times New Roman"/>
                <w:color w:val="1D1D1B"/>
                <w:sz w:val="24"/>
                <w:szCs w:val="24"/>
                <w:shd w:val="clear" w:color="auto" w:fill="FFFFFF"/>
                <w:lang w:val="uk-UA"/>
              </w:rPr>
              <w:t>и</w:t>
            </w:r>
            <w:r w:rsidRPr="00ED65D6">
              <w:rPr>
                <w:rFonts w:ascii="Times New Roman" w:hAnsi="Times New Roman" w:cs="Times New Roman"/>
                <w:color w:val="1D1D1B"/>
                <w:sz w:val="24"/>
                <w:szCs w:val="24"/>
                <w:shd w:val="clear" w:color="auto" w:fill="FFFFFF"/>
              </w:rPr>
              <w:t xml:space="preserve"> </w:t>
            </w:r>
            <w:r w:rsidRPr="00ED65D6">
              <w:rPr>
                <w:rFonts w:ascii="Times New Roman" w:hAnsi="Times New Roman" w:cs="Times New Roman"/>
                <w:color w:val="1D1D1B"/>
                <w:sz w:val="24"/>
                <w:szCs w:val="24"/>
                <w:shd w:val="clear" w:color="auto" w:fill="FFFFFF"/>
                <w:lang w:val="uk-UA"/>
              </w:rPr>
              <w:t>свободи віросповідання</w:t>
            </w:r>
            <w:r w:rsidRPr="00ED65D6">
              <w:rPr>
                <w:rFonts w:ascii="Times New Roman" w:hAnsi="Times New Roman" w:cs="Times New Roman"/>
                <w:color w:val="1D1D1B"/>
                <w:sz w:val="24"/>
                <w:szCs w:val="24"/>
                <w:shd w:val="clear" w:color="auto" w:fill="FFFFFF"/>
              </w:rPr>
              <w:t>,</w:t>
            </w:r>
            <w:r w:rsidRPr="00ED65D6">
              <w:rPr>
                <w:rFonts w:ascii="Times New Roman" w:hAnsi="Times New Roman" w:cs="Times New Roman"/>
                <w:color w:val="1D1D1B"/>
                <w:sz w:val="24"/>
                <w:szCs w:val="24"/>
                <w:shd w:val="clear" w:color="auto" w:fill="FFFFFF"/>
                <w:lang w:val="uk-UA"/>
              </w:rPr>
              <w:t xml:space="preserve"> </w:t>
            </w:r>
            <w:r w:rsidRPr="00ED65D6">
              <w:rPr>
                <w:rFonts w:ascii="Times New Roman" w:hAnsi="Times New Roman" w:cs="Times New Roman"/>
                <w:color w:val="1D1D1B"/>
                <w:sz w:val="24"/>
                <w:szCs w:val="24"/>
                <w:shd w:val="clear" w:color="auto" w:fill="FFFFFF"/>
              </w:rPr>
              <w:t>сфер</w:t>
            </w:r>
            <w:r w:rsidRPr="00ED65D6">
              <w:rPr>
                <w:rFonts w:ascii="Times New Roman" w:hAnsi="Times New Roman" w:cs="Times New Roman"/>
                <w:color w:val="1D1D1B"/>
                <w:sz w:val="24"/>
                <w:szCs w:val="24"/>
                <w:shd w:val="clear" w:color="auto" w:fill="FFFFFF"/>
                <w:lang w:val="uk-UA"/>
              </w:rPr>
              <w:t>и</w:t>
            </w:r>
            <w:r w:rsidRPr="00ED65D6">
              <w:rPr>
                <w:rFonts w:ascii="Times New Roman" w:hAnsi="Times New Roman" w:cs="Times New Roman"/>
                <w:color w:val="1D1D1B"/>
                <w:sz w:val="24"/>
                <w:szCs w:val="24"/>
                <w:shd w:val="clear" w:color="auto" w:fill="FFFFFF"/>
              </w:rPr>
              <w:t xml:space="preserve"> </w:t>
            </w:r>
            <w:r w:rsidRPr="00ED65D6">
              <w:rPr>
                <w:rFonts w:ascii="Times New Roman" w:hAnsi="Times New Roman" w:cs="Times New Roman"/>
                <w:color w:val="1D1D1B"/>
                <w:sz w:val="24"/>
                <w:szCs w:val="24"/>
                <w:shd w:val="clear" w:color="auto" w:fill="FFFFFF"/>
                <w:lang w:val="uk-UA"/>
              </w:rPr>
              <w:t>фільмів</w:t>
            </w:r>
            <w:r w:rsidRPr="00ED65D6">
              <w:rPr>
                <w:rFonts w:ascii="Times New Roman" w:hAnsi="Times New Roman" w:cs="Times New Roman"/>
                <w:color w:val="1D1D1B"/>
                <w:sz w:val="24"/>
                <w:szCs w:val="24"/>
                <w:shd w:val="clear" w:color="auto" w:fill="FFFFFF"/>
              </w:rPr>
              <w:t xml:space="preserve"> та книг </w:t>
            </w:r>
            <w:r w:rsidRPr="00ED65D6">
              <w:rPr>
                <w:rFonts w:ascii="Times New Roman" w:hAnsi="Times New Roman" w:cs="Times New Roman"/>
                <w:color w:val="1D1D1B"/>
                <w:sz w:val="24"/>
                <w:szCs w:val="24"/>
                <w:shd w:val="clear" w:color="auto" w:fill="FFFFFF"/>
                <w:lang w:val="uk-UA"/>
              </w:rPr>
              <w:t xml:space="preserve">та </w:t>
            </w:r>
            <w:r w:rsidRPr="00ED65D6">
              <w:rPr>
                <w:rFonts w:ascii="Times New Roman" w:hAnsi="Times New Roman" w:cs="Times New Roman"/>
                <w:color w:val="1D1D1B"/>
                <w:sz w:val="24"/>
                <w:szCs w:val="24"/>
                <w:shd w:val="clear" w:color="auto" w:fill="FFFFFF"/>
              </w:rPr>
              <w:t>інших питань, що розглядаються міністерством, відповідальним за цю сферу.</w:t>
            </w:r>
            <w:r w:rsidRPr="00ED65D6">
              <w:rPr>
                <w:rFonts w:ascii="Times New Roman" w:hAnsi="Times New Roman" w:cs="Times New Roman"/>
                <w:color w:val="1D1D1B"/>
                <w:sz w:val="24"/>
                <w:szCs w:val="24"/>
                <w:shd w:val="clear" w:color="auto" w:fill="FFFFFF"/>
                <w:lang w:val="uk-UA"/>
              </w:rPr>
              <w:t xml:space="preserve"> </w:t>
            </w:r>
            <w:r w:rsidRPr="00ED65D6">
              <w:rPr>
                <w:rFonts w:ascii="Times New Roman" w:hAnsi="Times New Roman" w:cs="Times New Roman"/>
                <w:color w:val="1D1D1B"/>
                <w:sz w:val="24"/>
                <w:szCs w:val="24"/>
                <w:shd w:val="clear" w:color="auto" w:fill="FFFFFF"/>
              </w:rPr>
              <w:t>Комітет займається питаннями ЄС зі своєї сфери діяльності, а також європейськими ініціативами та пропозиціями, які не випливають з документів інституцій Європейського Союзу та Республіки Словенія.</w:t>
            </w:r>
          </w:p>
        </w:tc>
        <w:tc>
          <w:tcPr>
            <w:tcW w:w="3706" w:type="dxa"/>
            <w:shd w:val="clear" w:color="auto" w:fill="auto"/>
            <w:tcMar>
              <w:top w:w="100" w:type="dxa"/>
              <w:left w:w="100" w:type="dxa"/>
              <w:bottom w:w="100" w:type="dxa"/>
              <w:right w:w="100" w:type="dxa"/>
            </w:tcMar>
          </w:tcPr>
          <w:p w14:paraId="2815EBFF" w14:textId="77777777" w:rsidR="00446563" w:rsidRPr="00ED65D6" w:rsidRDefault="003E0C25" w:rsidP="00446563">
            <w:pPr>
              <w:widowControl w:val="0"/>
              <w:pBdr>
                <w:top w:val="nil"/>
                <w:left w:val="nil"/>
                <w:bottom w:val="nil"/>
                <w:right w:val="nil"/>
                <w:between w:val="nil"/>
              </w:pBdr>
              <w:spacing w:line="240" w:lineRule="auto"/>
              <w:rPr>
                <w:rFonts w:ascii="Times New Roman" w:hAnsi="Times New Roman" w:cs="Times New Roman"/>
                <w:sz w:val="24"/>
                <w:szCs w:val="24"/>
              </w:rPr>
            </w:pPr>
            <w:hyperlink r:id="rId47" w:history="1">
              <w:r w:rsidR="00446563" w:rsidRPr="00ED65D6">
                <w:rPr>
                  <w:rStyle w:val="a6"/>
                  <w:rFonts w:ascii="Times New Roman" w:hAnsi="Times New Roman" w:cs="Times New Roman"/>
                  <w:sz w:val="24"/>
                  <w:szCs w:val="24"/>
                </w:rPr>
                <w:t>https://www.dz-rs.si/wps/portal/Home/pos/dt/izbranDT/!ut/p/z1/04_Sj9CPykssy0xPLMnMz0vMAfIjo8zinfyCTD293Q0N3IMN3QwCzcPCghzdzQwNAkz1w8EKvCy9Hb3ACoyCTA0CXYycfIMNjA1MnAz0o4jRb4ADOBKpH4-CKPzGF-SGhoY6KioCAMkPKqk!/dz/d5/L2dBISEvZ0FBIS9nQSEh/?idSubjekt=DT057</w:t>
              </w:r>
            </w:hyperlink>
          </w:p>
          <w:p w14:paraId="6C0B4E94" w14:textId="77777777" w:rsidR="00B232AD" w:rsidRPr="00ED65D6" w:rsidRDefault="00B232AD" w:rsidP="00446563">
            <w:pPr>
              <w:widowControl w:val="0"/>
              <w:pBdr>
                <w:top w:val="nil"/>
                <w:left w:val="nil"/>
                <w:bottom w:val="nil"/>
                <w:right w:val="nil"/>
                <w:between w:val="nil"/>
              </w:pBdr>
              <w:spacing w:line="240" w:lineRule="auto"/>
              <w:rPr>
                <w:rFonts w:ascii="Times New Roman" w:hAnsi="Times New Roman" w:cs="Times New Roman"/>
                <w:sz w:val="24"/>
                <w:szCs w:val="24"/>
              </w:rPr>
            </w:pPr>
          </w:p>
          <w:p w14:paraId="08D285C5" w14:textId="77777777" w:rsidR="00B232AD" w:rsidRPr="00ED65D6" w:rsidRDefault="00B232AD" w:rsidP="00B232AD">
            <w:pPr>
              <w:spacing w:line="240" w:lineRule="auto"/>
              <w:rPr>
                <w:rFonts w:ascii="Times New Roman" w:eastAsia="Times New Roman" w:hAnsi="Times New Roman" w:cs="Times New Roman"/>
                <w:sz w:val="24"/>
                <w:szCs w:val="24"/>
                <w:lang w:val="uk-UA"/>
              </w:rPr>
            </w:pPr>
            <w:r w:rsidRPr="00ED65D6">
              <w:rPr>
                <w:rFonts w:ascii="Times New Roman" w:eastAsia="Times New Roman" w:hAnsi="Times New Roman" w:cs="Times New Roman"/>
                <w:color w:val="222222"/>
                <w:sz w:val="24"/>
                <w:szCs w:val="24"/>
                <w:lang w:val="uk-UA"/>
              </w:rPr>
              <w:t>Secretary of the working body</w:t>
            </w:r>
          </w:p>
          <w:p w14:paraId="0F628FBD" w14:textId="77777777" w:rsidR="00B232AD" w:rsidRPr="00ED65D6" w:rsidRDefault="00B232AD" w:rsidP="00B232AD">
            <w:pPr>
              <w:spacing w:line="240" w:lineRule="auto"/>
              <w:rPr>
                <w:rFonts w:ascii="Times New Roman" w:eastAsia="Times New Roman" w:hAnsi="Times New Roman" w:cs="Times New Roman"/>
                <w:sz w:val="24"/>
                <w:szCs w:val="24"/>
                <w:lang w:val="uk-UA"/>
              </w:rPr>
            </w:pPr>
            <w:r w:rsidRPr="00ED65D6">
              <w:rPr>
                <w:rFonts w:ascii="Times New Roman" w:eastAsia="Times New Roman" w:hAnsi="Times New Roman" w:cs="Times New Roman"/>
                <w:color w:val="222222"/>
                <w:sz w:val="24"/>
                <w:szCs w:val="24"/>
                <w:lang w:val="uk-UA"/>
              </w:rPr>
              <w:t>Marjana Starič</w:t>
            </w:r>
          </w:p>
          <w:p w14:paraId="53310FD7" w14:textId="77777777" w:rsidR="00446563" w:rsidRPr="00ED65D6" w:rsidRDefault="00446563" w:rsidP="00446563">
            <w:pPr>
              <w:widowControl w:val="0"/>
              <w:pBdr>
                <w:top w:val="nil"/>
                <w:left w:val="nil"/>
                <w:bottom w:val="nil"/>
                <w:right w:val="nil"/>
                <w:between w:val="nil"/>
              </w:pBdr>
              <w:spacing w:line="240" w:lineRule="auto"/>
              <w:rPr>
                <w:rFonts w:ascii="Times New Roman" w:hAnsi="Times New Roman" w:cs="Times New Roman"/>
                <w:sz w:val="24"/>
                <w:szCs w:val="24"/>
              </w:rPr>
            </w:pPr>
          </w:p>
        </w:tc>
      </w:tr>
      <w:tr w:rsidR="00446563" w:rsidRPr="00ED65D6" w14:paraId="1BF15EB9" w14:textId="77777777" w:rsidTr="00EC4A73">
        <w:tc>
          <w:tcPr>
            <w:tcW w:w="15255" w:type="dxa"/>
            <w:gridSpan w:val="3"/>
            <w:shd w:val="clear" w:color="auto" w:fill="auto"/>
            <w:tcMar>
              <w:top w:w="100" w:type="dxa"/>
              <w:left w:w="100" w:type="dxa"/>
              <w:bottom w:w="100" w:type="dxa"/>
              <w:right w:w="100" w:type="dxa"/>
            </w:tcMar>
          </w:tcPr>
          <w:p w14:paraId="64AB5539" w14:textId="77777777" w:rsidR="00446563" w:rsidRPr="00ED65D6" w:rsidRDefault="00446563" w:rsidP="00ED65D6">
            <w:pPr>
              <w:widowControl w:val="0"/>
              <w:tabs>
                <w:tab w:val="right" w:pos="12000"/>
              </w:tabs>
              <w:spacing w:before="60" w:line="240" w:lineRule="auto"/>
              <w:jc w:val="center"/>
              <w:rPr>
                <w:rFonts w:ascii="Times New Roman" w:hAnsi="Times New Roman" w:cs="Times New Roman"/>
                <w:b/>
                <w:bCs/>
                <w:color w:val="000000"/>
                <w:sz w:val="24"/>
                <w:szCs w:val="24"/>
                <w:lang w:val="uk-UA"/>
              </w:rPr>
            </w:pPr>
            <w:r w:rsidRPr="00ED65D6">
              <w:rPr>
                <w:rFonts w:ascii="Times New Roman" w:hAnsi="Times New Roman" w:cs="Times New Roman"/>
                <w:b/>
                <w:bCs/>
                <w:sz w:val="24"/>
                <w:szCs w:val="24"/>
                <w:highlight w:val="green"/>
                <w:lang w:val="uk-UA"/>
              </w:rPr>
              <w:t>Парламент Польщі (Parlament Rzeczypospolitej Polskiej)</w:t>
            </w:r>
            <w:r w:rsidR="006F28D3" w:rsidRPr="00ED65D6">
              <w:rPr>
                <w:rFonts w:ascii="Times New Roman" w:hAnsi="Times New Roman" w:cs="Times New Roman"/>
                <w:b/>
                <w:bCs/>
                <w:sz w:val="24"/>
                <w:szCs w:val="24"/>
                <w:highlight w:val="green"/>
                <w:lang w:val="uk-UA"/>
              </w:rPr>
              <w:t xml:space="preserve">: </w:t>
            </w:r>
            <w:r w:rsidR="006F28D3" w:rsidRPr="00ED65D6">
              <w:rPr>
                <w:rFonts w:ascii="Times New Roman" w:hAnsi="Times New Roman" w:cs="Times New Roman"/>
                <w:b/>
                <w:bCs/>
                <w:sz w:val="24"/>
                <w:szCs w:val="24"/>
                <w:highlight w:val="green"/>
                <w:lang w:val="uk-UA"/>
              </w:rPr>
              <w:br/>
              <w:t>Sejm Rzeczypospolitej Polskiej (Сейм) та Senat Rzeczypospolitej Polskiej (Сенат)</w:t>
            </w:r>
          </w:p>
        </w:tc>
      </w:tr>
      <w:tr w:rsidR="00446563" w:rsidRPr="00ED65D6" w14:paraId="76B8C9C5" w14:textId="77777777" w:rsidTr="00ED65D6">
        <w:tc>
          <w:tcPr>
            <w:tcW w:w="3752" w:type="dxa"/>
            <w:shd w:val="clear" w:color="auto" w:fill="auto"/>
            <w:tcMar>
              <w:top w:w="100" w:type="dxa"/>
              <w:left w:w="100" w:type="dxa"/>
              <w:bottom w:w="100" w:type="dxa"/>
              <w:right w:w="100" w:type="dxa"/>
            </w:tcMar>
          </w:tcPr>
          <w:p w14:paraId="15CBB215" w14:textId="77777777" w:rsidR="00446563" w:rsidRPr="00ED65D6" w:rsidRDefault="00824120" w:rsidP="00446563">
            <w:pPr>
              <w:pStyle w:val="1"/>
              <w:shd w:val="clear" w:color="auto" w:fill="FFFFFF"/>
              <w:spacing w:before="75" w:after="225"/>
              <w:jc w:val="left"/>
              <w:rPr>
                <w:b w:val="0"/>
                <w:color w:val="000000" w:themeColor="text1"/>
                <w:lang w:val="uk-UA"/>
              </w:rPr>
            </w:pPr>
            <w:r w:rsidRPr="00ED65D6">
              <w:rPr>
                <w:bCs/>
                <w:color w:val="000000" w:themeColor="text1"/>
                <w:lang w:val="uk-UA"/>
              </w:rPr>
              <w:t xml:space="preserve"> </w:t>
            </w:r>
            <w:bookmarkStart w:id="9" w:name="_Toc158132205"/>
            <w:r w:rsidR="00446563" w:rsidRPr="00ED65D6">
              <w:rPr>
                <w:bCs/>
                <w:color w:val="000000" w:themeColor="text1"/>
                <w:lang w:val="uk-UA"/>
              </w:rPr>
              <w:t>Сейм</w:t>
            </w:r>
            <w:r w:rsidRPr="00ED65D6">
              <w:rPr>
                <w:bCs/>
                <w:color w:val="000000" w:themeColor="text1"/>
                <w:lang w:val="uk-UA"/>
              </w:rPr>
              <w:t xml:space="preserve"> </w:t>
            </w:r>
            <w:r w:rsidR="00446563" w:rsidRPr="00ED65D6">
              <w:rPr>
                <w:bCs/>
                <w:color w:val="000000" w:themeColor="text1"/>
                <w:lang w:val="uk-UA"/>
              </w:rPr>
              <w:br/>
              <w:t>Комісія з питань культури та ЗМІ</w:t>
            </w:r>
            <w:r w:rsidR="00446563" w:rsidRPr="00ED65D6">
              <w:rPr>
                <w:b w:val="0"/>
                <w:color w:val="000000" w:themeColor="text1"/>
                <w:lang w:val="uk-UA"/>
              </w:rPr>
              <w:t xml:space="preserve"> </w:t>
            </w:r>
            <w:r w:rsidR="006B2AE5" w:rsidRPr="00ED65D6">
              <w:rPr>
                <w:b w:val="0"/>
                <w:color w:val="000000" w:themeColor="text1"/>
                <w:lang w:val="uk-UA"/>
              </w:rPr>
              <w:br/>
            </w:r>
            <w:r w:rsidR="00446563" w:rsidRPr="00ED65D6">
              <w:rPr>
                <w:b w:val="0"/>
                <w:color w:val="000000" w:themeColor="text1"/>
                <w:lang w:val="uk-UA"/>
              </w:rPr>
              <w:t>(</w:t>
            </w:r>
            <w:r w:rsidR="00446563" w:rsidRPr="00ED65D6">
              <w:rPr>
                <w:b w:val="0"/>
                <w:color w:val="000000" w:themeColor="text1"/>
              </w:rPr>
              <w:t>Komisja Kultury i</w:t>
            </w:r>
            <w:r w:rsidR="00446563" w:rsidRPr="00ED65D6">
              <w:rPr>
                <w:b w:val="0"/>
                <w:color w:val="000000" w:themeColor="text1"/>
                <w:lang w:val="uk-UA"/>
              </w:rPr>
              <w:t xml:space="preserve"> </w:t>
            </w:r>
            <w:r w:rsidR="00446563" w:rsidRPr="00ED65D6">
              <w:rPr>
                <w:b w:val="0"/>
                <w:color w:val="000000" w:themeColor="text1"/>
              </w:rPr>
              <w:t>Środków Przekazu (KSP)</w:t>
            </w:r>
            <w:r w:rsidR="00446563" w:rsidRPr="00ED65D6">
              <w:rPr>
                <w:b w:val="0"/>
                <w:color w:val="000000" w:themeColor="text1"/>
                <w:lang w:val="uk-UA"/>
              </w:rPr>
              <w:t xml:space="preserve"> або Culture and Media Committee (KSP)</w:t>
            </w:r>
            <w:bookmarkEnd w:id="9"/>
          </w:p>
          <w:p w14:paraId="427B7F0F" w14:textId="77777777" w:rsidR="00446563" w:rsidRPr="00ED65D6" w:rsidRDefault="00446563" w:rsidP="00446563">
            <w:pPr>
              <w:spacing w:line="240" w:lineRule="auto"/>
              <w:rPr>
                <w:rFonts w:ascii="Times New Roman" w:hAnsi="Times New Roman" w:cs="Times New Roman"/>
                <w:color w:val="000000" w:themeColor="text1"/>
                <w:sz w:val="24"/>
                <w:szCs w:val="24"/>
              </w:rPr>
            </w:pPr>
          </w:p>
          <w:p w14:paraId="16C63B78" w14:textId="77777777" w:rsidR="00446563" w:rsidRPr="00ED65D6" w:rsidRDefault="00446563" w:rsidP="00446563">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lang w:val="uk-UA"/>
              </w:rPr>
            </w:pPr>
          </w:p>
        </w:tc>
        <w:tc>
          <w:tcPr>
            <w:tcW w:w="7797" w:type="dxa"/>
            <w:shd w:val="clear" w:color="auto" w:fill="auto"/>
            <w:tcMar>
              <w:top w:w="100" w:type="dxa"/>
              <w:left w:w="100" w:type="dxa"/>
              <w:bottom w:w="100" w:type="dxa"/>
              <w:right w:w="100" w:type="dxa"/>
            </w:tcMar>
          </w:tcPr>
          <w:p w14:paraId="4DE415FA" w14:textId="77777777" w:rsidR="00446563" w:rsidRPr="00ED65D6" w:rsidRDefault="00446563" w:rsidP="00446563">
            <w:pPr>
              <w:shd w:val="clear" w:color="auto" w:fill="FFFFFF"/>
              <w:spacing w:before="180" w:after="180" w:line="240" w:lineRule="auto"/>
              <w:jc w:val="both"/>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До сфери діяльності Комісії належать питання державної культурної та інформаційної політики, зокрема розвитку культури і мистецтва, творчості, поширення культури, охорони культурної спадщини, преси, радіо і телебачення, видавництв, громадсько-культурного руху та культурного співробітництва з іноземними країнами (Додаток до постанови Сейму Республіки Польща від 30 липня 1992 р. – Регламент Сейму Республіки Польща).</w:t>
            </w:r>
          </w:p>
        </w:tc>
        <w:tc>
          <w:tcPr>
            <w:tcW w:w="3706" w:type="dxa"/>
            <w:shd w:val="clear" w:color="auto" w:fill="auto"/>
            <w:tcMar>
              <w:top w:w="100" w:type="dxa"/>
              <w:left w:w="100" w:type="dxa"/>
              <w:bottom w:w="100" w:type="dxa"/>
              <w:right w:w="100" w:type="dxa"/>
            </w:tcMar>
          </w:tcPr>
          <w:p w14:paraId="422BF82E" w14:textId="77777777" w:rsidR="00446563" w:rsidRPr="00ED65D6" w:rsidRDefault="003E0C25" w:rsidP="00446563">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hyperlink r:id="rId48" w:history="1">
              <w:r w:rsidR="00446563" w:rsidRPr="00ED65D6">
                <w:rPr>
                  <w:rStyle w:val="a6"/>
                  <w:rFonts w:ascii="Times New Roman" w:hAnsi="Times New Roman" w:cs="Times New Roman"/>
                  <w:color w:val="000000" w:themeColor="text1"/>
                  <w:sz w:val="24"/>
                  <w:szCs w:val="24"/>
                </w:rPr>
                <w:t>https://www.sejm.gov.pl/Sejm10.nsf/agent.xsp?symbol=KOMISJAST&amp;NrKadencji=10&amp;KodKom=KSP</w:t>
              </w:r>
            </w:hyperlink>
          </w:p>
          <w:p w14:paraId="2BDCC6D1" w14:textId="77777777" w:rsidR="00446563" w:rsidRPr="00ED65D6" w:rsidRDefault="00446563" w:rsidP="00446563">
            <w:pPr>
              <w:numPr>
                <w:ilvl w:val="0"/>
                <w:numId w:val="13"/>
              </w:numPr>
              <w:shd w:val="clear" w:color="auto" w:fill="FFFFFF"/>
              <w:spacing w:line="240" w:lineRule="auto"/>
              <w:ind w:left="0"/>
              <w:rPr>
                <w:rFonts w:ascii="Times New Roman" w:eastAsia="Times New Roman" w:hAnsi="Times New Roman" w:cs="Times New Roman"/>
                <w:caps/>
                <w:color w:val="000000" w:themeColor="text1"/>
                <w:sz w:val="24"/>
                <w:szCs w:val="24"/>
                <w:lang w:val="uk-UA"/>
              </w:rPr>
            </w:pPr>
            <w:r w:rsidRPr="00ED65D6">
              <w:rPr>
                <w:rFonts w:ascii="Times New Roman" w:eastAsia="Times New Roman" w:hAnsi="Times New Roman" w:cs="Times New Roman"/>
                <w:caps/>
                <w:color w:val="000000" w:themeColor="text1"/>
                <w:sz w:val="24"/>
                <w:szCs w:val="24"/>
                <w:lang w:val="uk-UA"/>
              </w:rPr>
              <w:t>tel.: (22) 694-18-25, (22) 694-10-56</w:t>
            </w:r>
          </w:p>
          <w:p w14:paraId="4FC40C0D" w14:textId="77777777" w:rsidR="00446563" w:rsidRPr="00ED65D6" w:rsidRDefault="00446563" w:rsidP="00446563">
            <w:pPr>
              <w:numPr>
                <w:ilvl w:val="0"/>
                <w:numId w:val="13"/>
              </w:numPr>
              <w:shd w:val="clear" w:color="auto" w:fill="FFFFFF"/>
              <w:spacing w:line="240" w:lineRule="auto"/>
              <w:ind w:left="0"/>
              <w:rPr>
                <w:rFonts w:ascii="Times New Roman" w:eastAsia="Times New Roman" w:hAnsi="Times New Roman" w:cs="Times New Roman"/>
                <w:caps/>
                <w:color w:val="000000" w:themeColor="text1"/>
                <w:sz w:val="24"/>
                <w:szCs w:val="24"/>
                <w:lang w:val="uk-UA"/>
              </w:rPr>
            </w:pPr>
            <w:r w:rsidRPr="00ED65D6">
              <w:rPr>
                <w:rFonts w:ascii="Times New Roman" w:hAnsi="Times New Roman" w:cs="Times New Roman"/>
                <w:color w:val="000000" w:themeColor="text1"/>
                <w:sz w:val="24"/>
                <w:szCs w:val="24"/>
              </w:rPr>
              <w:br/>
              <w:t>Przewodniczący (голова)</w:t>
            </w:r>
            <w:r w:rsidRPr="00ED65D6">
              <w:rPr>
                <w:rFonts w:ascii="Times New Roman" w:hAnsi="Times New Roman" w:cs="Times New Roman"/>
                <w:color w:val="000000" w:themeColor="text1"/>
                <w:sz w:val="24"/>
                <w:szCs w:val="24"/>
              </w:rPr>
              <w:br/>
            </w:r>
            <w:hyperlink r:id="rId49" w:history="1">
              <w:r w:rsidRPr="00ED65D6">
                <w:rPr>
                  <w:rStyle w:val="a6"/>
                  <w:rFonts w:ascii="Times New Roman" w:hAnsi="Times New Roman" w:cs="Times New Roman"/>
                  <w:color w:val="000000" w:themeColor="text1"/>
                  <w:sz w:val="24"/>
                  <w:szCs w:val="24"/>
                </w:rPr>
                <w:t>Zdrojewski Bogdan Andrzej</w:t>
              </w:r>
            </w:hyperlink>
            <w:r w:rsidRPr="00ED65D6">
              <w:rPr>
                <w:rFonts w:ascii="Times New Roman" w:hAnsi="Times New Roman" w:cs="Times New Roman"/>
                <w:color w:val="000000" w:themeColor="text1"/>
                <w:sz w:val="24"/>
                <w:szCs w:val="24"/>
              </w:rPr>
              <w:t> </w:t>
            </w:r>
          </w:p>
          <w:p w14:paraId="2F0F3D8B" w14:textId="77777777" w:rsidR="00446563" w:rsidRPr="00ED65D6" w:rsidRDefault="00446563" w:rsidP="00446563">
            <w:pPr>
              <w:pStyle w:val="a8"/>
              <w:spacing w:before="240" w:beforeAutospacing="0" w:after="240" w:afterAutospacing="0"/>
              <w:rPr>
                <w:caps/>
                <w:color w:val="000000" w:themeColor="text1"/>
              </w:rPr>
            </w:pPr>
          </w:p>
        </w:tc>
      </w:tr>
      <w:tr w:rsidR="00446563" w:rsidRPr="00ED65D6" w14:paraId="38F936CC" w14:textId="77777777" w:rsidTr="00ED65D6">
        <w:tc>
          <w:tcPr>
            <w:tcW w:w="3752" w:type="dxa"/>
            <w:shd w:val="clear" w:color="auto" w:fill="auto"/>
            <w:tcMar>
              <w:top w:w="100" w:type="dxa"/>
              <w:left w:w="100" w:type="dxa"/>
              <w:bottom w:w="100" w:type="dxa"/>
              <w:right w:w="100" w:type="dxa"/>
            </w:tcMar>
          </w:tcPr>
          <w:p w14:paraId="2A218753" w14:textId="77777777" w:rsidR="00446563" w:rsidRPr="00ED65D6" w:rsidRDefault="00446563" w:rsidP="00446563">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lang w:val="uk-UA"/>
              </w:rPr>
            </w:pPr>
            <w:r w:rsidRPr="00ED65D6">
              <w:rPr>
                <w:rFonts w:ascii="Times New Roman" w:eastAsia="Times New Roman" w:hAnsi="Times New Roman" w:cs="Times New Roman"/>
                <w:b/>
                <w:color w:val="000000" w:themeColor="text1"/>
                <w:sz w:val="24"/>
                <w:szCs w:val="24"/>
                <w:lang w:val="uk-UA"/>
              </w:rPr>
              <w:t>Сейм</w:t>
            </w:r>
            <w:r w:rsidR="00824120" w:rsidRPr="00ED65D6">
              <w:rPr>
                <w:rFonts w:ascii="Times New Roman" w:eastAsia="Times New Roman" w:hAnsi="Times New Roman" w:cs="Times New Roman"/>
                <w:b/>
                <w:color w:val="000000" w:themeColor="text1"/>
                <w:sz w:val="24"/>
                <w:szCs w:val="24"/>
                <w:lang w:val="uk-UA"/>
              </w:rPr>
              <w:t xml:space="preserve"> </w:t>
            </w:r>
          </w:p>
          <w:p w14:paraId="63513F43" w14:textId="77777777" w:rsidR="00446563" w:rsidRPr="00ED65D6" w:rsidRDefault="00ED65D6" w:rsidP="00ED65D6">
            <w:pPr>
              <w:pStyle w:val="5"/>
              <w:keepNext w:val="0"/>
              <w:keepLines w:val="0"/>
              <w:numPr>
                <w:ilvl w:val="0"/>
                <w:numId w:val="14"/>
              </w:numPr>
              <w:pBdr>
                <w:bottom w:val="single" w:sz="6" w:space="10" w:color="DEDEDE"/>
              </w:pBdr>
              <w:shd w:val="clear" w:color="auto" w:fill="FFFFFF"/>
              <w:spacing w:before="0" w:after="0" w:line="240" w:lineRule="auto"/>
              <w:ind w:left="0"/>
              <w:rPr>
                <w:rFonts w:ascii="Times New Roman" w:eastAsia="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Комісія з діджиталізації</w:t>
            </w:r>
            <w:r w:rsidR="00446563" w:rsidRPr="00ED65D6">
              <w:rPr>
                <w:rFonts w:ascii="Times New Roman" w:hAnsi="Times New Roman" w:cs="Times New Roman"/>
                <w:b/>
                <w:color w:val="000000" w:themeColor="text1"/>
                <w:sz w:val="24"/>
                <w:szCs w:val="24"/>
                <w:lang w:val="uk-UA"/>
              </w:rPr>
              <w:t>, інновацій та нових технологій</w:t>
            </w:r>
            <w:r w:rsidR="00446563" w:rsidRPr="00ED65D6">
              <w:rPr>
                <w:rFonts w:ascii="Times New Roman" w:hAnsi="Times New Roman" w:cs="Times New Roman"/>
                <w:color w:val="000000" w:themeColor="text1"/>
                <w:sz w:val="24"/>
                <w:szCs w:val="24"/>
                <w:lang w:val="uk-UA"/>
              </w:rPr>
              <w:t xml:space="preserve"> (</w:t>
            </w:r>
            <w:r w:rsidR="00446563" w:rsidRPr="00ED65D6">
              <w:rPr>
                <w:rFonts w:ascii="Times New Roman" w:hAnsi="Times New Roman" w:cs="Times New Roman"/>
                <w:color w:val="000000" w:themeColor="text1"/>
                <w:sz w:val="24"/>
                <w:szCs w:val="24"/>
              </w:rPr>
              <w:t>Komisja Cyfryzacji, Innowacyjności i Nowoczesnych Technologii</w:t>
            </w:r>
            <w:r w:rsidR="00446563" w:rsidRPr="00ED65D6">
              <w:rPr>
                <w:rFonts w:ascii="Times New Roman" w:hAnsi="Times New Roman" w:cs="Times New Roman"/>
                <w:color w:val="000000" w:themeColor="text1"/>
                <w:sz w:val="24"/>
                <w:szCs w:val="24"/>
                <w:lang w:val="uk-UA"/>
              </w:rPr>
              <w:t xml:space="preserve"> або Committee on Digitization, Innovation and Modern Technologies)</w:t>
            </w:r>
          </w:p>
        </w:tc>
        <w:tc>
          <w:tcPr>
            <w:tcW w:w="7797" w:type="dxa"/>
            <w:shd w:val="clear" w:color="auto" w:fill="auto"/>
            <w:tcMar>
              <w:top w:w="100" w:type="dxa"/>
              <w:left w:w="100" w:type="dxa"/>
              <w:bottom w:w="100" w:type="dxa"/>
              <w:right w:w="100" w:type="dxa"/>
            </w:tcMar>
          </w:tcPr>
          <w:p w14:paraId="3EF4CB73" w14:textId="77777777" w:rsidR="00446563" w:rsidRPr="00ED65D6" w:rsidRDefault="00446563" w:rsidP="00446563">
            <w:pPr>
              <w:pStyle w:val="a8"/>
              <w:shd w:val="clear" w:color="auto" w:fill="FFFFFF"/>
              <w:spacing w:before="180" w:beforeAutospacing="0" w:after="180" w:afterAutospacing="0"/>
              <w:jc w:val="both"/>
              <w:rPr>
                <w:rStyle w:val="a9"/>
                <w:i w:val="0"/>
                <w:iCs w:val="0"/>
                <w:color w:val="000000" w:themeColor="text1"/>
              </w:rPr>
            </w:pPr>
            <w:r w:rsidRPr="00ED65D6">
              <w:rPr>
                <w:color w:val="000000" w:themeColor="text1"/>
              </w:rPr>
              <w:t>До сфери діяльності Комісії входять радіо- та телефонний зв'язок, комп'ютерні мережі та телекомунікації, інновації, комп'ютеризація та розвиток інформаційного суспільства (</w:t>
            </w:r>
            <w:r w:rsidRPr="00ED65D6">
              <w:rPr>
                <w:rStyle w:val="a9"/>
                <w:i w:val="0"/>
                <w:iCs w:val="0"/>
                <w:color w:val="000000" w:themeColor="text1"/>
              </w:rPr>
              <w:t xml:space="preserve">Додаток до постанови Сейму Республіки Польща від 30 липня 1992 р. </w:t>
            </w:r>
            <w:r w:rsidRPr="00ED65D6">
              <w:rPr>
                <w:color w:val="000000" w:themeColor="text1"/>
              </w:rPr>
              <w:t>–</w:t>
            </w:r>
            <w:r w:rsidRPr="00ED65D6">
              <w:rPr>
                <w:rStyle w:val="a9"/>
                <w:i w:val="0"/>
                <w:iCs w:val="0"/>
                <w:color w:val="000000" w:themeColor="text1"/>
              </w:rPr>
              <w:t xml:space="preserve"> Регламент Сейму Республіки Польща).</w:t>
            </w:r>
          </w:p>
          <w:p w14:paraId="502DDA03" w14:textId="77777777" w:rsidR="00446563" w:rsidRPr="00ED65D6" w:rsidRDefault="00446563" w:rsidP="00446563">
            <w:pPr>
              <w:pStyle w:val="a8"/>
              <w:spacing w:before="240" w:beforeAutospacing="0" w:after="240" w:afterAutospacing="0"/>
              <w:rPr>
                <w:i/>
                <w:iCs/>
              </w:rPr>
            </w:pPr>
            <w:r w:rsidRPr="00ED65D6">
              <w:rPr>
                <w:rStyle w:val="a9"/>
                <w:color w:val="000000" w:themeColor="text1"/>
              </w:rPr>
              <w:t>У складі наявний</w:t>
            </w:r>
            <w:r w:rsidRPr="00ED65D6">
              <w:rPr>
                <w:rStyle w:val="a9"/>
                <w:i w:val="0"/>
                <w:iCs w:val="0"/>
                <w:color w:val="000000" w:themeColor="text1"/>
              </w:rPr>
              <w:t xml:space="preserve"> </w:t>
            </w:r>
            <w:hyperlink r:id="rId50" w:history="1">
              <w:r w:rsidRPr="00ED65D6">
                <w:rPr>
                  <w:rStyle w:val="a6"/>
                  <w:i/>
                  <w:iCs/>
                  <w:color w:val="000000" w:themeColor="text1"/>
                </w:rPr>
                <w:t>Постійний підкомітет з питань штучного інтелекту та прозорості алгоритмів</w:t>
              </w:r>
            </w:hyperlink>
            <w:r w:rsidRPr="00ED65D6">
              <w:rPr>
                <w:i/>
                <w:iCs/>
                <w:color w:val="000000" w:themeColor="text1"/>
              </w:rPr>
              <w:t xml:space="preserve"> (</w:t>
            </w:r>
            <w:hyperlink r:id="rId51" w:history="1">
              <w:r w:rsidRPr="00ED65D6">
                <w:rPr>
                  <w:rStyle w:val="a6"/>
                  <w:i/>
                  <w:iCs/>
                  <w:color w:val="000000" w:themeColor="text1"/>
                </w:rPr>
                <w:t>Podkomisja stała do spraw sztucznej inteligencji i przejrzystości algorytmów</w:t>
              </w:r>
            </w:hyperlink>
            <w:r w:rsidRPr="00ED65D6">
              <w:rPr>
                <w:i/>
                <w:iCs/>
                <w:color w:val="000000" w:themeColor="text1"/>
              </w:rPr>
              <w:t>).</w:t>
            </w:r>
          </w:p>
        </w:tc>
        <w:tc>
          <w:tcPr>
            <w:tcW w:w="3706" w:type="dxa"/>
            <w:shd w:val="clear" w:color="auto" w:fill="auto"/>
            <w:tcMar>
              <w:top w:w="100" w:type="dxa"/>
              <w:left w:w="100" w:type="dxa"/>
              <w:bottom w:w="100" w:type="dxa"/>
              <w:right w:w="100" w:type="dxa"/>
            </w:tcMar>
          </w:tcPr>
          <w:p w14:paraId="0A1179C3" w14:textId="77777777" w:rsidR="00446563" w:rsidRPr="00ED65D6" w:rsidRDefault="003E0C25" w:rsidP="00446563">
            <w:pPr>
              <w:shd w:val="clear" w:color="auto" w:fill="FFFFFF"/>
              <w:spacing w:line="240" w:lineRule="auto"/>
              <w:rPr>
                <w:rFonts w:ascii="Times New Roman" w:eastAsia="Times New Roman" w:hAnsi="Times New Roman" w:cs="Times New Roman"/>
                <w:caps/>
                <w:color w:val="000000" w:themeColor="text1"/>
                <w:sz w:val="24"/>
                <w:szCs w:val="24"/>
              </w:rPr>
            </w:pPr>
            <w:hyperlink r:id="rId52" w:history="1">
              <w:r w:rsidR="00446563" w:rsidRPr="00ED65D6">
                <w:rPr>
                  <w:rStyle w:val="a6"/>
                  <w:rFonts w:ascii="Times New Roman" w:eastAsia="Times New Roman" w:hAnsi="Times New Roman" w:cs="Times New Roman"/>
                  <w:caps/>
                  <w:sz w:val="24"/>
                  <w:szCs w:val="24"/>
                </w:rPr>
                <w:t>https://www.sejm.gov.pl/Sejm10.nsf/agent.xsp?symbol=KOMISJAST&amp;NrKadencji=10&amp;KodKom=CNT</w:t>
              </w:r>
            </w:hyperlink>
          </w:p>
          <w:p w14:paraId="5B78EB0E" w14:textId="77777777" w:rsidR="00446563" w:rsidRPr="00ED65D6" w:rsidRDefault="00446563" w:rsidP="00446563">
            <w:pPr>
              <w:shd w:val="clear" w:color="auto" w:fill="FFFFFF"/>
              <w:spacing w:line="240" w:lineRule="auto"/>
              <w:rPr>
                <w:rFonts w:ascii="Times New Roman" w:eastAsia="Times New Roman" w:hAnsi="Times New Roman" w:cs="Times New Roman"/>
                <w:caps/>
                <w:color w:val="000000" w:themeColor="text1"/>
                <w:sz w:val="24"/>
                <w:szCs w:val="24"/>
              </w:rPr>
            </w:pPr>
            <w:r w:rsidRPr="00ED65D6">
              <w:rPr>
                <w:rFonts w:ascii="Times New Roman" w:eastAsia="Times New Roman" w:hAnsi="Times New Roman" w:cs="Times New Roman"/>
                <w:caps/>
                <w:color w:val="000000" w:themeColor="text1"/>
                <w:sz w:val="24"/>
                <w:szCs w:val="24"/>
              </w:rPr>
              <w:t>тел.: (22) 694-10-06, (22) 694-20-57</w:t>
            </w:r>
            <w:r w:rsidRPr="00ED65D6">
              <w:rPr>
                <w:rFonts w:ascii="Times New Roman" w:eastAsia="Times New Roman" w:hAnsi="Times New Roman" w:cs="Times New Roman"/>
                <w:caps/>
                <w:color w:val="000000" w:themeColor="text1"/>
                <w:sz w:val="24"/>
                <w:szCs w:val="24"/>
              </w:rPr>
              <w:br/>
            </w:r>
          </w:p>
          <w:p w14:paraId="48DE6149" w14:textId="77777777" w:rsidR="00446563" w:rsidRPr="00ED65D6" w:rsidRDefault="00446563" w:rsidP="00446563">
            <w:pPr>
              <w:shd w:val="clear" w:color="auto" w:fill="FFFFFF"/>
              <w:spacing w:line="240" w:lineRule="auto"/>
              <w:rPr>
                <w:rStyle w:val="a7"/>
                <w:rFonts w:ascii="Times New Roman" w:hAnsi="Times New Roman" w:cs="Times New Roman"/>
                <w:color w:val="000000" w:themeColor="text1"/>
                <w:sz w:val="24"/>
                <w:szCs w:val="24"/>
                <w:shd w:val="clear" w:color="auto" w:fill="FFFFFF"/>
                <w:lang w:val="uk-UA"/>
              </w:rPr>
            </w:pPr>
            <w:r w:rsidRPr="00ED65D6">
              <w:rPr>
                <w:rStyle w:val="a7"/>
                <w:rFonts w:ascii="Times New Roman" w:hAnsi="Times New Roman" w:cs="Times New Roman"/>
                <w:b w:val="0"/>
                <w:bCs w:val="0"/>
                <w:color w:val="000000" w:themeColor="text1"/>
                <w:sz w:val="24"/>
                <w:szCs w:val="24"/>
                <w:shd w:val="clear" w:color="auto" w:fill="FFFFFF"/>
              </w:rPr>
              <w:t>Przewodniczący</w:t>
            </w:r>
            <w:r w:rsidRPr="00ED65D6">
              <w:rPr>
                <w:rStyle w:val="a7"/>
                <w:rFonts w:ascii="Times New Roman" w:hAnsi="Times New Roman" w:cs="Times New Roman"/>
                <w:color w:val="000000" w:themeColor="text1"/>
                <w:sz w:val="24"/>
                <w:szCs w:val="24"/>
                <w:shd w:val="clear" w:color="auto" w:fill="FFFFFF"/>
                <w:lang w:val="uk-UA"/>
              </w:rPr>
              <w:t xml:space="preserve"> </w:t>
            </w:r>
            <w:r w:rsidRPr="00ED65D6">
              <w:rPr>
                <w:rFonts w:ascii="Times New Roman" w:hAnsi="Times New Roman" w:cs="Times New Roman"/>
                <w:color w:val="000000" w:themeColor="text1"/>
                <w:sz w:val="24"/>
                <w:szCs w:val="24"/>
              </w:rPr>
              <w:t>(голова)</w:t>
            </w:r>
          </w:p>
          <w:p w14:paraId="16470843" w14:textId="77777777" w:rsidR="00446563" w:rsidRPr="00ED65D6" w:rsidRDefault="003E0C25" w:rsidP="00446563">
            <w:pPr>
              <w:shd w:val="clear" w:color="auto" w:fill="FFFFFF"/>
              <w:spacing w:line="240" w:lineRule="auto"/>
              <w:rPr>
                <w:rFonts w:ascii="Times New Roman" w:eastAsia="Times New Roman" w:hAnsi="Times New Roman" w:cs="Times New Roman"/>
                <w:caps/>
                <w:color w:val="000000" w:themeColor="text1"/>
                <w:sz w:val="24"/>
                <w:szCs w:val="24"/>
              </w:rPr>
            </w:pPr>
            <w:hyperlink r:id="rId53" w:history="1">
              <w:r w:rsidR="00446563" w:rsidRPr="00ED65D6">
                <w:rPr>
                  <w:rStyle w:val="a6"/>
                  <w:rFonts w:ascii="Times New Roman" w:hAnsi="Times New Roman" w:cs="Times New Roman"/>
                  <w:color w:val="000000" w:themeColor="text1"/>
                  <w:sz w:val="24"/>
                  <w:szCs w:val="24"/>
                </w:rPr>
                <w:t>Pejo Bartłomiej</w:t>
              </w:r>
            </w:hyperlink>
            <w:r w:rsidR="00446563" w:rsidRPr="00ED65D6">
              <w:rPr>
                <w:rFonts w:ascii="Times New Roman" w:hAnsi="Times New Roman" w:cs="Times New Roman"/>
                <w:color w:val="000000" w:themeColor="text1"/>
                <w:sz w:val="24"/>
                <w:szCs w:val="24"/>
              </w:rPr>
              <w:t> </w:t>
            </w:r>
          </w:p>
          <w:p w14:paraId="3E14A48B" w14:textId="77777777" w:rsidR="00446563" w:rsidRPr="00ED65D6" w:rsidRDefault="00446563" w:rsidP="00446563">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tc>
      </w:tr>
      <w:tr w:rsidR="00446563" w:rsidRPr="00ED65D6" w14:paraId="373AB3ED" w14:textId="77777777" w:rsidTr="00ED65D6">
        <w:tc>
          <w:tcPr>
            <w:tcW w:w="3752" w:type="dxa"/>
            <w:shd w:val="clear" w:color="auto" w:fill="auto"/>
            <w:tcMar>
              <w:top w:w="100" w:type="dxa"/>
              <w:left w:w="100" w:type="dxa"/>
              <w:bottom w:w="100" w:type="dxa"/>
              <w:right w:w="100" w:type="dxa"/>
            </w:tcMar>
          </w:tcPr>
          <w:p w14:paraId="4BB802D4" w14:textId="77777777" w:rsidR="00446563" w:rsidRPr="00ED65D6" w:rsidRDefault="00446563" w:rsidP="00446563">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lang w:val="uk-UA"/>
              </w:rPr>
            </w:pPr>
            <w:r w:rsidRPr="00ED65D6">
              <w:rPr>
                <w:rFonts w:ascii="Times New Roman" w:eastAsia="Times New Roman" w:hAnsi="Times New Roman" w:cs="Times New Roman"/>
                <w:b/>
                <w:color w:val="000000" w:themeColor="text1"/>
                <w:sz w:val="24"/>
                <w:szCs w:val="24"/>
                <w:lang w:val="uk-UA"/>
              </w:rPr>
              <w:t>Сенат</w:t>
            </w:r>
          </w:p>
          <w:p w14:paraId="6D516D3C" w14:textId="77777777" w:rsidR="00446563" w:rsidRPr="00ED65D6" w:rsidRDefault="00446563" w:rsidP="00446563">
            <w:pPr>
              <w:pStyle w:val="1"/>
              <w:shd w:val="clear" w:color="auto" w:fill="FFFFFF"/>
              <w:jc w:val="left"/>
              <w:rPr>
                <w:b w:val="0"/>
                <w:bCs/>
                <w:color w:val="000000" w:themeColor="text1"/>
                <w:lang w:val="uk-UA"/>
              </w:rPr>
            </w:pPr>
            <w:r w:rsidRPr="00ED65D6">
              <w:rPr>
                <w:color w:val="000000" w:themeColor="text1"/>
              </w:rPr>
              <w:br/>
            </w:r>
            <w:bookmarkStart w:id="10" w:name="_Toc158132206"/>
            <w:r w:rsidRPr="00ED65D6">
              <w:rPr>
                <w:color w:val="000000" w:themeColor="text1"/>
                <w:lang w:val="uk-UA"/>
              </w:rPr>
              <w:t>Комітет з питань культури та ЗМІ</w:t>
            </w:r>
            <w:r w:rsidRPr="00ED65D6">
              <w:rPr>
                <w:b w:val="0"/>
                <w:bCs/>
                <w:color w:val="000000" w:themeColor="text1"/>
                <w:lang w:val="uk-UA"/>
              </w:rPr>
              <w:t xml:space="preserve"> </w:t>
            </w:r>
            <w:r w:rsidR="006B2AE5" w:rsidRPr="00ED65D6">
              <w:rPr>
                <w:b w:val="0"/>
                <w:bCs/>
                <w:color w:val="000000" w:themeColor="text1"/>
                <w:lang w:val="uk-UA"/>
              </w:rPr>
              <w:br/>
            </w:r>
            <w:r w:rsidRPr="00ED65D6">
              <w:rPr>
                <w:b w:val="0"/>
                <w:bCs/>
                <w:color w:val="000000" w:themeColor="text1"/>
                <w:lang w:val="uk-UA"/>
              </w:rPr>
              <w:t>(</w:t>
            </w:r>
            <w:r w:rsidRPr="00ED65D6">
              <w:rPr>
                <w:b w:val="0"/>
                <w:bCs/>
                <w:color w:val="000000" w:themeColor="text1"/>
              </w:rPr>
              <w:t>Komisja Kultury i Środków Przekazu</w:t>
            </w:r>
            <w:r w:rsidRPr="00ED65D6">
              <w:rPr>
                <w:b w:val="0"/>
                <w:bCs/>
                <w:color w:val="000000" w:themeColor="text1"/>
                <w:lang w:val="uk-UA"/>
              </w:rPr>
              <w:t xml:space="preserve"> або Committee on Culture and Media)</w:t>
            </w:r>
            <w:bookmarkEnd w:id="10"/>
          </w:p>
          <w:p w14:paraId="67D8780D" w14:textId="77777777" w:rsidR="00446563" w:rsidRPr="00ED65D6" w:rsidRDefault="00446563" w:rsidP="00446563">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lang w:val="uk-UA"/>
              </w:rPr>
            </w:pPr>
          </w:p>
          <w:p w14:paraId="7682823B" w14:textId="77777777" w:rsidR="00446563" w:rsidRPr="00ED65D6" w:rsidRDefault="00446563" w:rsidP="00446563">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highlight w:val="green"/>
                <w:lang w:val="uk-UA"/>
              </w:rPr>
            </w:pPr>
          </w:p>
        </w:tc>
        <w:tc>
          <w:tcPr>
            <w:tcW w:w="7797" w:type="dxa"/>
            <w:shd w:val="clear" w:color="auto" w:fill="auto"/>
            <w:tcMar>
              <w:top w:w="100" w:type="dxa"/>
              <w:left w:w="100" w:type="dxa"/>
              <w:bottom w:w="100" w:type="dxa"/>
              <w:right w:w="100" w:type="dxa"/>
            </w:tcMar>
          </w:tcPr>
          <w:p w14:paraId="07CB06C6" w14:textId="77777777" w:rsidR="00446563" w:rsidRPr="00ED65D6" w:rsidRDefault="00446563" w:rsidP="00446563">
            <w:pPr>
              <w:shd w:val="clear" w:color="auto" w:fill="FFFFFF"/>
              <w:spacing w:after="150" w:line="240" w:lineRule="auto"/>
              <w:rPr>
                <w:rFonts w:ascii="Times New Roman" w:eastAsia="Times New Roman" w:hAnsi="Times New Roman" w:cs="Times New Roman"/>
                <w:color w:val="000000" w:themeColor="text1"/>
                <w:sz w:val="24"/>
                <w:szCs w:val="24"/>
              </w:rPr>
            </w:pPr>
          </w:p>
          <w:p w14:paraId="12CF9ECB" w14:textId="77777777" w:rsidR="00446563" w:rsidRPr="00ED65D6" w:rsidRDefault="00446563" w:rsidP="00446563">
            <w:pPr>
              <w:shd w:val="clear" w:color="auto" w:fill="FFFFFF"/>
              <w:spacing w:after="150"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rPr>
              <w:t>Діяльність комітету стосується, зокрема, таких питань:</w:t>
            </w:r>
            <w:r w:rsidRPr="00ED65D6">
              <w:rPr>
                <w:rFonts w:ascii="Times New Roman" w:eastAsia="Times New Roman" w:hAnsi="Times New Roman" w:cs="Times New Roman"/>
                <w:color w:val="000000" w:themeColor="text1"/>
                <w:sz w:val="24"/>
                <w:szCs w:val="24"/>
                <w:lang w:val="uk-UA"/>
              </w:rPr>
              <w:t xml:space="preserve"> </w:t>
            </w:r>
            <w:r w:rsidRPr="00ED65D6">
              <w:rPr>
                <w:rFonts w:ascii="Times New Roman" w:eastAsia="Times New Roman" w:hAnsi="Times New Roman" w:cs="Times New Roman"/>
                <w:color w:val="000000" w:themeColor="text1"/>
                <w:sz w:val="24"/>
                <w:szCs w:val="24"/>
              </w:rPr>
              <w:t>культура і мистецтво, розвиток творчості, поширення культури, охорона культурної спадщини, культурне співробітництво з іноземними державами, організація закладів культури, державна інформаційна політика, медіа-етика</w:t>
            </w:r>
            <w:r w:rsidRPr="00ED65D6">
              <w:rPr>
                <w:rFonts w:ascii="Times New Roman" w:eastAsia="Times New Roman" w:hAnsi="Times New Roman" w:cs="Times New Roman"/>
                <w:color w:val="000000" w:themeColor="text1"/>
                <w:sz w:val="24"/>
                <w:szCs w:val="24"/>
                <w:lang w:val="uk-UA"/>
              </w:rPr>
              <w:t>.</w:t>
            </w:r>
          </w:p>
          <w:p w14:paraId="420B8273" w14:textId="77777777" w:rsidR="00446563" w:rsidRPr="00ED65D6" w:rsidRDefault="00446563" w:rsidP="00446563">
            <w:pPr>
              <w:shd w:val="clear" w:color="auto" w:fill="FFFFFF"/>
              <w:spacing w:after="150" w:line="360" w:lineRule="atLeast"/>
              <w:rPr>
                <w:rFonts w:ascii="Times New Roman" w:eastAsia="Times New Roman" w:hAnsi="Times New Roman" w:cs="Times New Roman"/>
                <w:color w:val="000000" w:themeColor="text1"/>
                <w:sz w:val="24"/>
                <w:szCs w:val="24"/>
              </w:rPr>
            </w:pPr>
          </w:p>
          <w:p w14:paraId="4E98522A" w14:textId="77777777" w:rsidR="00446563" w:rsidRPr="00ED65D6" w:rsidRDefault="00446563" w:rsidP="00446563">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p>
        </w:tc>
        <w:tc>
          <w:tcPr>
            <w:tcW w:w="3706" w:type="dxa"/>
            <w:shd w:val="clear" w:color="auto" w:fill="auto"/>
            <w:tcMar>
              <w:top w:w="100" w:type="dxa"/>
              <w:left w:w="100" w:type="dxa"/>
              <w:bottom w:w="100" w:type="dxa"/>
              <w:right w:w="100" w:type="dxa"/>
            </w:tcMar>
          </w:tcPr>
          <w:p w14:paraId="4494EDAC" w14:textId="77777777" w:rsidR="00446563" w:rsidRPr="00ED65D6" w:rsidRDefault="003E0C25" w:rsidP="00446563">
            <w:pPr>
              <w:shd w:val="clear" w:color="auto" w:fill="FFFFFF"/>
              <w:spacing w:after="150" w:line="240" w:lineRule="auto"/>
              <w:rPr>
                <w:rStyle w:val="a6"/>
                <w:rFonts w:ascii="Times New Roman" w:eastAsia="Times New Roman" w:hAnsi="Times New Roman" w:cs="Times New Roman"/>
                <w:color w:val="000000" w:themeColor="text1"/>
                <w:sz w:val="24"/>
                <w:szCs w:val="24"/>
              </w:rPr>
            </w:pPr>
            <w:hyperlink r:id="rId54" w:history="1">
              <w:r w:rsidR="00446563" w:rsidRPr="00ED65D6">
                <w:rPr>
                  <w:rStyle w:val="a6"/>
                  <w:rFonts w:ascii="Times New Roman" w:eastAsia="Times New Roman" w:hAnsi="Times New Roman" w:cs="Times New Roman"/>
                  <w:color w:val="000000" w:themeColor="text1"/>
                  <w:sz w:val="24"/>
                  <w:szCs w:val="24"/>
                </w:rPr>
                <w:t>https://www.senat.gov.pl/prace/komisje-senackie/komisja,222,komisja-kultury-i-srodkow-przekazu.html</w:t>
              </w:r>
            </w:hyperlink>
          </w:p>
          <w:p w14:paraId="206EC637" w14:textId="77777777" w:rsidR="00446563" w:rsidRPr="00ED65D6" w:rsidRDefault="00446563" w:rsidP="00446563">
            <w:pPr>
              <w:shd w:val="clear" w:color="auto" w:fill="FFFFFF"/>
              <w:spacing w:after="150"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Sekretariat komisji:</w:t>
            </w:r>
            <w:r w:rsidRPr="00ED65D6">
              <w:rPr>
                <w:rFonts w:ascii="Times New Roman" w:eastAsia="Times New Roman" w:hAnsi="Times New Roman" w:cs="Times New Roman"/>
                <w:color w:val="000000" w:themeColor="text1"/>
                <w:sz w:val="24"/>
                <w:szCs w:val="24"/>
              </w:rPr>
              <w:br/>
              <w:t>tel. 22 694 95 31</w:t>
            </w:r>
          </w:p>
          <w:p w14:paraId="54B6E094" w14:textId="77777777" w:rsidR="00446563" w:rsidRPr="00ED65D6" w:rsidRDefault="00446563" w:rsidP="00446563">
            <w:pPr>
              <w:shd w:val="clear" w:color="auto" w:fill="FFFFFF"/>
              <w:spacing w:after="150" w:line="240" w:lineRule="auto"/>
              <w:rPr>
                <w:rFonts w:ascii="Times New Roman" w:eastAsia="Times New Roman" w:hAnsi="Times New Roman" w:cs="Times New Roman"/>
                <w:color w:val="000000" w:themeColor="text1"/>
                <w:sz w:val="24"/>
                <w:szCs w:val="24"/>
                <w:u w:val="single"/>
              </w:rPr>
            </w:pPr>
            <w:r w:rsidRPr="00ED65D6">
              <w:rPr>
                <w:rFonts w:ascii="Times New Roman" w:eastAsia="Times New Roman" w:hAnsi="Times New Roman" w:cs="Times New Roman"/>
                <w:color w:val="000000" w:themeColor="text1"/>
                <w:sz w:val="24"/>
                <w:szCs w:val="24"/>
              </w:rPr>
              <w:t>e-mail </w:t>
            </w:r>
            <w:hyperlink r:id="rId55" w:history="1">
              <w:r w:rsidRPr="00ED65D6">
                <w:rPr>
                  <w:rFonts w:ascii="Times New Roman" w:eastAsia="Times New Roman" w:hAnsi="Times New Roman" w:cs="Times New Roman"/>
                  <w:color w:val="000000" w:themeColor="text1"/>
                  <w:sz w:val="24"/>
                  <w:szCs w:val="24"/>
                  <w:u w:val="single"/>
                </w:rPr>
                <w:t>kksp@senat.gov.pl</w:t>
              </w:r>
            </w:hyperlink>
          </w:p>
          <w:p w14:paraId="06D27B3D" w14:textId="77777777" w:rsidR="00446563" w:rsidRPr="00ED65D6" w:rsidRDefault="00446563" w:rsidP="00446563">
            <w:pPr>
              <w:shd w:val="clear" w:color="auto" w:fill="FFFFFF"/>
              <w:spacing w:line="240" w:lineRule="auto"/>
              <w:rPr>
                <w:rFonts w:ascii="Times New Roman" w:hAnsi="Times New Roman" w:cs="Times New Roman"/>
                <w:color w:val="000000" w:themeColor="text1"/>
                <w:sz w:val="24"/>
                <w:szCs w:val="24"/>
              </w:rPr>
            </w:pPr>
            <w:r w:rsidRPr="00ED65D6">
              <w:rPr>
                <w:rStyle w:val="a7"/>
                <w:rFonts w:ascii="Times New Roman" w:hAnsi="Times New Roman" w:cs="Times New Roman"/>
                <w:b w:val="0"/>
                <w:bCs w:val="0"/>
                <w:color w:val="000000" w:themeColor="text1"/>
                <w:sz w:val="24"/>
                <w:szCs w:val="24"/>
                <w:shd w:val="clear" w:color="auto" w:fill="FFFFFF"/>
              </w:rPr>
              <w:t>Przewodniczący</w:t>
            </w:r>
            <w:r w:rsidRPr="00ED65D6">
              <w:rPr>
                <w:rStyle w:val="a7"/>
                <w:rFonts w:ascii="Times New Roman" w:hAnsi="Times New Roman" w:cs="Times New Roman"/>
                <w:color w:val="000000" w:themeColor="text1"/>
                <w:sz w:val="24"/>
                <w:szCs w:val="24"/>
                <w:shd w:val="clear" w:color="auto" w:fill="FFFFFF"/>
                <w:lang w:val="uk-UA"/>
              </w:rPr>
              <w:t xml:space="preserve"> </w:t>
            </w:r>
            <w:r w:rsidRPr="00ED65D6">
              <w:rPr>
                <w:rFonts w:ascii="Times New Roman" w:hAnsi="Times New Roman" w:cs="Times New Roman"/>
                <w:color w:val="000000" w:themeColor="text1"/>
                <w:sz w:val="24"/>
                <w:szCs w:val="24"/>
              </w:rPr>
              <w:t>(голова)</w:t>
            </w:r>
            <w:r w:rsidRPr="00ED65D6">
              <w:rPr>
                <w:rFonts w:ascii="Times New Roman" w:hAnsi="Times New Roman" w:cs="Times New Roman"/>
                <w:color w:val="000000" w:themeColor="text1"/>
                <w:sz w:val="24"/>
                <w:szCs w:val="24"/>
              </w:rPr>
              <w:br/>
            </w:r>
            <w:hyperlink r:id="rId56" w:history="1">
              <w:r w:rsidRPr="00ED65D6">
                <w:rPr>
                  <w:rStyle w:val="a6"/>
                  <w:rFonts w:ascii="Times New Roman" w:hAnsi="Times New Roman" w:cs="Times New Roman"/>
                  <w:color w:val="000000" w:themeColor="text1"/>
                  <w:sz w:val="24"/>
                  <w:szCs w:val="24"/>
                  <w:shd w:val="clear" w:color="auto" w:fill="FFFFFF"/>
                </w:rPr>
                <w:t>Jerzy Fedorowicz</w:t>
              </w:r>
            </w:hyperlink>
          </w:p>
          <w:p w14:paraId="53CE9519" w14:textId="77777777" w:rsidR="00446563" w:rsidRPr="00ED65D6" w:rsidRDefault="003E0C25" w:rsidP="006B2AE5">
            <w:pPr>
              <w:shd w:val="clear" w:color="auto" w:fill="FFFFFF"/>
              <w:spacing w:line="240" w:lineRule="auto"/>
              <w:rPr>
                <w:rFonts w:ascii="Times New Roman" w:hAnsi="Times New Roman" w:cs="Times New Roman"/>
                <w:b/>
                <w:bCs/>
                <w:color w:val="000000" w:themeColor="text1"/>
                <w:sz w:val="24"/>
                <w:szCs w:val="24"/>
                <w:shd w:val="clear" w:color="auto" w:fill="FFFFFF"/>
                <w:lang w:val="uk-UA"/>
              </w:rPr>
            </w:pPr>
            <w:hyperlink r:id="rId57" w:history="1">
              <w:r w:rsidR="00446563" w:rsidRPr="00ED65D6">
                <w:rPr>
                  <w:rStyle w:val="a6"/>
                  <w:rFonts w:ascii="Times New Roman" w:hAnsi="Times New Roman" w:cs="Times New Roman"/>
                  <w:color w:val="000000" w:themeColor="text1"/>
                  <w:sz w:val="24"/>
                  <w:szCs w:val="24"/>
                  <w:shd w:val="clear" w:color="auto" w:fill="FFFFFF"/>
                </w:rPr>
                <w:t>Jerzy.Fedorowicz@onet.eu</w:t>
              </w:r>
            </w:hyperlink>
          </w:p>
        </w:tc>
      </w:tr>
      <w:tr w:rsidR="00446563" w:rsidRPr="00ED65D6" w14:paraId="6B46ABEA" w14:textId="77777777" w:rsidTr="00EC4A73">
        <w:tc>
          <w:tcPr>
            <w:tcW w:w="15255" w:type="dxa"/>
            <w:gridSpan w:val="3"/>
            <w:shd w:val="clear" w:color="auto" w:fill="auto"/>
            <w:tcMar>
              <w:top w:w="100" w:type="dxa"/>
              <w:left w:w="100" w:type="dxa"/>
              <w:bottom w:w="100" w:type="dxa"/>
              <w:right w:w="100" w:type="dxa"/>
            </w:tcMar>
          </w:tcPr>
          <w:p w14:paraId="62156EC0" w14:textId="77777777" w:rsidR="00446563" w:rsidRPr="00ED65D6" w:rsidRDefault="00446563" w:rsidP="00446563">
            <w:pPr>
              <w:jc w:val="center"/>
              <w:rPr>
                <w:rFonts w:ascii="Times New Roman" w:hAnsi="Times New Roman" w:cs="Times New Roman"/>
                <w:b/>
                <w:bCs/>
                <w:sz w:val="24"/>
                <w:szCs w:val="24"/>
              </w:rPr>
            </w:pPr>
            <w:r w:rsidRPr="00ED65D6">
              <w:rPr>
                <w:rFonts w:ascii="Times New Roman" w:hAnsi="Times New Roman" w:cs="Times New Roman"/>
                <w:b/>
                <w:bCs/>
                <w:sz w:val="24"/>
                <w:szCs w:val="24"/>
              </w:rPr>
              <w:t>Парламент Словаччини (Národná rada Slovenskej republiky)</w:t>
            </w:r>
          </w:p>
        </w:tc>
      </w:tr>
      <w:tr w:rsidR="00446563" w:rsidRPr="00ED65D6" w14:paraId="17FB91C3" w14:textId="77777777" w:rsidTr="00ED65D6">
        <w:tc>
          <w:tcPr>
            <w:tcW w:w="3752" w:type="dxa"/>
            <w:tcBorders>
              <w:bottom w:val="single" w:sz="4" w:space="0" w:color="auto"/>
            </w:tcBorders>
            <w:shd w:val="clear" w:color="auto" w:fill="auto"/>
            <w:tcMar>
              <w:top w:w="100" w:type="dxa"/>
              <w:left w:w="100" w:type="dxa"/>
              <w:bottom w:w="100" w:type="dxa"/>
              <w:right w:w="100" w:type="dxa"/>
            </w:tcMar>
          </w:tcPr>
          <w:p w14:paraId="113E2CFE" w14:textId="77777777" w:rsidR="00446563" w:rsidRPr="00ED65D6" w:rsidRDefault="00446563" w:rsidP="00446563">
            <w:pPr>
              <w:shd w:val="clear" w:color="auto" w:fill="FFFFFF"/>
              <w:spacing w:line="240" w:lineRule="auto"/>
              <w:outlineLvl w:val="0"/>
              <w:rPr>
                <w:rFonts w:ascii="Times New Roman" w:eastAsia="Times New Roman" w:hAnsi="Times New Roman" w:cs="Times New Roman"/>
                <w:b/>
                <w:bCs/>
                <w:spacing w:val="-7"/>
                <w:kern w:val="36"/>
                <w:sz w:val="24"/>
                <w:szCs w:val="24"/>
                <w:lang w:val="uk-UA"/>
              </w:rPr>
            </w:pPr>
            <w:bookmarkStart w:id="11" w:name="_Toc158132207"/>
            <w:r w:rsidRPr="00ED65D6">
              <w:rPr>
                <w:rFonts w:ascii="Times New Roman" w:eastAsia="Times New Roman" w:hAnsi="Times New Roman" w:cs="Times New Roman"/>
                <w:b/>
                <w:bCs/>
                <w:spacing w:val="-7"/>
                <w:kern w:val="36"/>
                <w:sz w:val="24"/>
                <w:szCs w:val="24"/>
              </w:rPr>
              <w:t>Комітет На</w:t>
            </w:r>
            <w:r w:rsidRPr="00ED65D6">
              <w:rPr>
                <w:rFonts w:ascii="Times New Roman" w:eastAsia="Times New Roman" w:hAnsi="Times New Roman" w:cs="Times New Roman"/>
                <w:b/>
                <w:bCs/>
                <w:spacing w:val="-7"/>
                <w:kern w:val="36"/>
                <w:sz w:val="24"/>
                <w:szCs w:val="24"/>
                <w:lang w:val="uk-UA"/>
              </w:rPr>
              <w:t>ціональної</w:t>
            </w:r>
            <w:r w:rsidRPr="00ED65D6">
              <w:rPr>
                <w:rFonts w:ascii="Times New Roman" w:eastAsia="Times New Roman" w:hAnsi="Times New Roman" w:cs="Times New Roman"/>
                <w:b/>
                <w:bCs/>
                <w:spacing w:val="-7"/>
                <w:kern w:val="36"/>
                <w:sz w:val="24"/>
                <w:szCs w:val="24"/>
              </w:rPr>
              <w:t xml:space="preserve"> ради </w:t>
            </w:r>
            <w:r w:rsidRPr="00ED65D6">
              <w:rPr>
                <w:rFonts w:ascii="Times New Roman" w:eastAsia="Times New Roman" w:hAnsi="Times New Roman" w:cs="Times New Roman"/>
                <w:b/>
                <w:bCs/>
                <w:spacing w:val="-7"/>
                <w:kern w:val="36"/>
                <w:sz w:val="24"/>
                <w:szCs w:val="24"/>
                <w:lang w:val="uk-UA"/>
              </w:rPr>
              <w:t>Словацької республіки</w:t>
            </w:r>
            <w:bookmarkEnd w:id="11"/>
            <w:r w:rsidRPr="00ED65D6">
              <w:rPr>
                <w:rFonts w:ascii="Times New Roman" w:eastAsia="Times New Roman" w:hAnsi="Times New Roman" w:cs="Times New Roman"/>
                <w:b/>
                <w:bCs/>
                <w:spacing w:val="-7"/>
                <w:kern w:val="36"/>
                <w:sz w:val="24"/>
                <w:szCs w:val="24"/>
                <w:lang w:val="uk-UA"/>
              </w:rPr>
              <w:t xml:space="preserve"> </w:t>
            </w:r>
          </w:p>
          <w:p w14:paraId="1950BEDA" w14:textId="77777777" w:rsidR="00446563" w:rsidRPr="00ED65D6" w:rsidRDefault="00446563" w:rsidP="00446563">
            <w:pPr>
              <w:shd w:val="clear" w:color="auto" w:fill="FFFFFF"/>
              <w:spacing w:line="240" w:lineRule="auto"/>
              <w:outlineLvl w:val="0"/>
              <w:rPr>
                <w:rFonts w:ascii="Times New Roman" w:eastAsia="Times New Roman" w:hAnsi="Times New Roman" w:cs="Times New Roman"/>
                <w:b/>
                <w:bCs/>
                <w:spacing w:val="-7"/>
                <w:kern w:val="36"/>
                <w:sz w:val="24"/>
                <w:szCs w:val="24"/>
              </w:rPr>
            </w:pPr>
            <w:bookmarkStart w:id="12" w:name="_Toc158132208"/>
            <w:r w:rsidRPr="00ED65D6">
              <w:rPr>
                <w:rFonts w:ascii="Times New Roman" w:eastAsia="Times New Roman" w:hAnsi="Times New Roman" w:cs="Times New Roman"/>
                <w:b/>
                <w:bCs/>
                <w:spacing w:val="-7"/>
                <w:kern w:val="36"/>
                <w:sz w:val="24"/>
                <w:szCs w:val="24"/>
                <w:lang w:val="uk-UA"/>
              </w:rPr>
              <w:t>з питань</w:t>
            </w:r>
            <w:r w:rsidRPr="00ED65D6">
              <w:rPr>
                <w:rFonts w:ascii="Times New Roman" w:eastAsia="Times New Roman" w:hAnsi="Times New Roman" w:cs="Times New Roman"/>
                <w:b/>
                <w:bCs/>
                <w:spacing w:val="-7"/>
                <w:kern w:val="36"/>
                <w:sz w:val="24"/>
                <w:szCs w:val="24"/>
              </w:rPr>
              <w:t xml:space="preserve"> культури та ЗМІ</w:t>
            </w:r>
            <w:bookmarkEnd w:id="12"/>
          </w:p>
          <w:p w14:paraId="49B67BF9" w14:textId="77777777" w:rsidR="00446563" w:rsidRPr="00ED65D6" w:rsidRDefault="00446563" w:rsidP="00446563">
            <w:pPr>
              <w:shd w:val="clear" w:color="auto" w:fill="FFFFFF"/>
              <w:spacing w:line="240" w:lineRule="auto"/>
              <w:outlineLvl w:val="0"/>
              <w:rPr>
                <w:rFonts w:ascii="Times New Roman" w:eastAsia="Times New Roman" w:hAnsi="Times New Roman" w:cs="Times New Roman"/>
                <w:spacing w:val="-7"/>
                <w:kern w:val="36"/>
                <w:sz w:val="24"/>
                <w:szCs w:val="24"/>
              </w:rPr>
            </w:pPr>
            <w:bookmarkStart w:id="13" w:name="_Toc158132209"/>
            <w:r w:rsidRPr="00ED65D6">
              <w:rPr>
                <w:rFonts w:ascii="Times New Roman" w:eastAsia="Times New Roman" w:hAnsi="Times New Roman" w:cs="Times New Roman"/>
                <w:spacing w:val="-7"/>
                <w:kern w:val="36"/>
                <w:sz w:val="24"/>
                <w:szCs w:val="24"/>
              </w:rPr>
              <w:t>(Výbor NR SR pre kultúru a médiá)</w:t>
            </w:r>
            <w:bookmarkEnd w:id="13"/>
          </w:p>
          <w:p w14:paraId="78BEE3EF" w14:textId="77777777" w:rsidR="00446563" w:rsidRPr="00ED65D6" w:rsidRDefault="00446563" w:rsidP="00446563">
            <w:pPr>
              <w:shd w:val="clear" w:color="auto" w:fill="FFFFFF"/>
              <w:spacing w:line="240" w:lineRule="auto"/>
              <w:outlineLvl w:val="0"/>
              <w:rPr>
                <w:rFonts w:ascii="Times New Roman" w:eastAsia="Times New Roman" w:hAnsi="Times New Roman" w:cs="Times New Roman"/>
                <w:spacing w:val="-7"/>
                <w:kern w:val="36"/>
                <w:sz w:val="24"/>
                <w:szCs w:val="24"/>
              </w:rPr>
            </w:pPr>
          </w:p>
          <w:p w14:paraId="4E3B37EB" w14:textId="77777777" w:rsidR="00446563" w:rsidRPr="00ED65D6" w:rsidRDefault="00446563" w:rsidP="00446563">
            <w:pPr>
              <w:shd w:val="clear" w:color="auto" w:fill="FFFFFF"/>
              <w:spacing w:line="240" w:lineRule="auto"/>
              <w:outlineLvl w:val="0"/>
              <w:rPr>
                <w:rFonts w:ascii="Times New Roman" w:eastAsia="Times New Roman" w:hAnsi="Times New Roman" w:cs="Times New Roman"/>
                <w:bCs/>
                <w:sz w:val="24"/>
                <w:szCs w:val="24"/>
                <w:lang w:val="uk-UA"/>
              </w:rPr>
            </w:pPr>
          </w:p>
        </w:tc>
        <w:tc>
          <w:tcPr>
            <w:tcW w:w="7797" w:type="dxa"/>
            <w:tcBorders>
              <w:bottom w:val="single" w:sz="4" w:space="0" w:color="auto"/>
            </w:tcBorders>
            <w:shd w:val="clear" w:color="auto" w:fill="auto"/>
            <w:tcMar>
              <w:top w:w="100" w:type="dxa"/>
              <w:left w:w="100" w:type="dxa"/>
              <w:bottom w:w="100" w:type="dxa"/>
              <w:right w:w="100" w:type="dxa"/>
            </w:tcMar>
          </w:tcPr>
          <w:p w14:paraId="50DD0205" w14:textId="77777777" w:rsidR="00446563" w:rsidRPr="00ED65D6" w:rsidRDefault="00446563" w:rsidP="00446563">
            <w:pPr>
              <w:pStyle w:val="a8"/>
              <w:shd w:val="clear" w:color="auto" w:fill="FFFFFF"/>
              <w:spacing w:before="0" w:beforeAutospacing="0" w:after="144" w:afterAutospacing="0"/>
              <w:jc w:val="both"/>
            </w:pPr>
            <w:r w:rsidRPr="00ED65D6">
              <w:t>Комітет Національної ради Словацької Республіки з питань культури та засобів масової інформації, як ініціативний та контрольний орган Національної ради Словацької Республіки, виконує завдання у сфері культури та ЗМІ, зокрема обговорює проекти законів у згаданій сфері та виконує завдання, що випливають із відповідних положень законів, що врегульовують медіа-послуги, функціонування радіо, телебачення, діяльність Агентства преси Словацької Республіки. У цьому контексті він готує, наприклад, пропозиції щодо обрання та звільнення членів Ради радіо та телебачення Словаччини (</w:t>
            </w:r>
            <w:r w:rsidRPr="00ED65D6">
              <w:rPr>
                <w:color w:val="000000"/>
                <w:shd w:val="clear" w:color="auto" w:fill="FFFFFF"/>
              </w:rPr>
              <w:t xml:space="preserve">Rady Rozhlasu a televízie Slovenska) </w:t>
            </w:r>
            <w:r w:rsidRPr="00ED65D6">
              <w:t>та генерального директора Радіо та телебачення Словаччини (</w:t>
            </w:r>
            <w:r w:rsidRPr="00ED65D6">
              <w:rPr>
                <w:color w:val="000000"/>
                <w:shd w:val="clear" w:color="auto" w:fill="FFFFFF"/>
              </w:rPr>
              <w:t>generálneho riaditeľa Rozhlasu a televízie Slovenska)</w:t>
            </w:r>
            <w:r w:rsidRPr="00ED65D6">
              <w:t>, пропозиції щодо обрання та звільнення членів Ради Директорів Агентства преси Словацької Республіки (</w:t>
            </w:r>
            <w:r w:rsidRPr="00ED65D6">
              <w:rPr>
                <w:color w:val="000000"/>
                <w:shd w:val="clear" w:color="auto" w:fill="FFFFFF"/>
              </w:rPr>
              <w:t>Správnej rady Tlačovej agentúry Slovenskej republiky)</w:t>
            </w:r>
            <w:r w:rsidRPr="00ED65D6">
              <w:t>, пропозиції щодо обрання та звільнення членів Ради з медіа-служб (</w:t>
            </w:r>
            <w:r w:rsidRPr="00ED65D6">
              <w:rPr>
                <w:color w:val="000000"/>
                <w:shd w:val="clear" w:color="auto" w:fill="FFFFFF"/>
              </w:rPr>
              <w:t>Rady pre mediálne služby)</w:t>
            </w:r>
            <w:r w:rsidRPr="00ED65D6">
              <w:t>, пропозиції Національної ради Словацької Республіки щодо нагородження державними відзнаками. Також як профільний комітет обговорює та приймає позицію щодо звіту про діяльність Ради радіо і телебачення Словаччини.</w:t>
            </w:r>
          </w:p>
        </w:tc>
        <w:tc>
          <w:tcPr>
            <w:tcW w:w="3706" w:type="dxa"/>
            <w:tcBorders>
              <w:bottom w:val="single" w:sz="4" w:space="0" w:color="auto"/>
            </w:tcBorders>
            <w:shd w:val="clear" w:color="auto" w:fill="auto"/>
            <w:tcMar>
              <w:top w:w="100" w:type="dxa"/>
              <w:left w:w="100" w:type="dxa"/>
              <w:bottom w:w="100" w:type="dxa"/>
              <w:right w:w="100" w:type="dxa"/>
            </w:tcMar>
          </w:tcPr>
          <w:p w14:paraId="49A356E1" w14:textId="77777777" w:rsidR="00446563" w:rsidRPr="00ED65D6" w:rsidRDefault="003E0C25" w:rsidP="00446563">
            <w:pPr>
              <w:widowControl w:val="0"/>
              <w:pBdr>
                <w:top w:val="nil"/>
                <w:left w:val="nil"/>
                <w:bottom w:val="nil"/>
                <w:right w:val="nil"/>
                <w:between w:val="nil"/>
              </w:pBdr>
              <w:spacing w:line="240" w:lineRule="auto"/>
              <w:rPr>
                <w:rStyle w:val="a6"/>
                <w:rFonts w:ascii="Times New Roman" w:hAnsi="Times New Roman" w:cs="Times New Roman"/>
                <w:color w:val="auto"/>
                <w:sz w:val="24"/>
                <w:szCs w:val="24"/>
              </w:rPr>
            </w:pPr>
            <w:hyperlink r:id="rId58" w:history="1">
              <w:r w:rsidR="00446563" w:rsidRPr="00ED65D6">
                <w:rPr>
                  <w:rStyle w:val="a6"/>
                  <w:rFonts w:ascii="Times New Roman" w:hAnsi="Times New Roman" w:cs="Times New Roman"/>
                  <w:color w:val="auto"/>
                  <w:sz w:val="24"/>
                  <w:szCs w:val="24"/>
                </w:rPr>
                <w:t>https://www.nrsr.sk/web/Default.aspx?sid=vybory/vybor&amp;ID=185</w:t>
              </w:r>
            </w:hyperlink>
          </w:p>
          <w:p w14:paraId="1A48C025" w14:textId="77777777" w:rsidR="00446563" w:rsidRPr="00ED65D6" w:rsidRDefault="00446563" w:rsidP="00446563">
            <w:pPr>
              <w:widowControl w:val="0"/>
              <w:pBdr>
                <w:top w:val="nil"/>
                <w:left w:val="nil"/>
                <w:bottom w:val="nil"/>
                <w:right w:val="nil"/>
                <w:between w:val="nil"/>
              </w:pBdr>
              <w:spacing w:line="240" w:lineRule="auto"/>
              <w:rPr>
                <w:rStyle w:val="a6"/>
                <w:rFonts w:ascii="Times New Roman" w:hAnsi="Times New Roman" w:cs="Times New Roman"/>
                <w:color w:val="auto"/>
                <w:sz w:val="24"/>
                <w:szCs w:val="24"/>
              </w:rPr>
            </w:pPr>
          </w:p>
          <w:p w14:paraId="74000D13" w14:textId="77777777" w:rsidR="00446563" w:rsidRPr="00ED65D6" w:rsidRDefault="00446563" w:rsidP="00446563">
            <w:pPr>
              <w:widowControl w:val="0"/>
              <w:pBdr>
                <w:top w:val="nil"/>
                <w:left w:val="nil"/>
                <w:bottom w:val="nil"/>
                <w:right w:val="nil"/>
                <w:between w:val="nil"/>
              </w:pBdr>
              <w:spacing w:line="240" w:lineRule="auto"/>
              <w:rPr>
                <w:rStyle w:val="a6"/>
                <w:rFonts w:ascii="Times New Roman" w:hAnsi="Times New Roman" w:cs="Times New Roman"/>
                <w:color w:val="auto"/>
                <w:sz w:val="24"/>
                <w:szCs w:val="24"/>
              </w:rPr>
            </w:pPr>
          </w:p>
          <w:p w14:paraId="4102969A" w14:textId="77777777" w:rsidR="00446563" w:rsidRPr="00ED65D6" w:rsidRDefault="003E0C25" w:rsidP="00446563">
            <w:pPr>
              <w:spacing w:before="240" w:after="240" w:line="240" w:lineRule="auto"/>
              <w:rPr>
                <w:rFonts w:ascii="Times New Roman" w:eastAsia="Times New Roman" w:hAnsi="Times New Roman" w:cs="Times New Roman"/>
                <w:sz w:val="24"/>
                <w:szCs w:val="24"/>
                <w:lang w:val="uk-UA"/>
              </w:rPr>
            </w:pPr>
            <w:hyperlink r:id="rId59" w:history="1">
              <w:r w:rsidR="00446563" w:rsidRPr="00ED65D6">
                <w:rPr>
                  <w:rStyle w:val="a6"/>
                  <w:rFonts w:ascii="Times New Roman" w:eastAsia="Times New Roman" w:hAnsi="Times New Roman" w:cs="Times New Roman"/>
                  <w:sz w:val="24"/>
                  <w:szCs w:val="24"/>
                  <w:lang w:val="uk-UA"/>
                </w:rPr>
                <w:t>vkm@nrsr.sk</w:t>
              </w:r>
            </w:hyperlink>
            <w:r w:rsidR="00446563" w:rsidRPr="00ED65D6">
              <w:rPr>
                <w:rFonts w:ascii="Times New Roman" w:eastAsia="Times New Roman" w:hAnsi="Times New Roman" w:cs="Times New Roman"/>
                <w:sz w:val="24"/>
                <w:szCs w:val="24"/>
                <w:lang w:val="uk-UA"/>
              </w:rPr>
              <w:br/>
              <w:t>тел. 5972 1227</w:t>
            </w:r>
          </w:p>
          <w:p w14:paraId="1B585FCC" w14:textId="77777777" w:rsidR="00446563" w:rsidRPr="00ED65D6" w:rsidRDefault="00446563" w:rsidP="00446563">
            <w:pPr>
              <w:widowControl w:val="0"/>
              <w:pBdr>
                <w:top w:val="nil"/>
                <w:left w:val="nil"/>
                <w:bottom w:val="nil"/>
                <w:right w:val="nil"/>
                <w:between w:val="nil"/>
              </w:pBdr>
              <w:spacing w:line="240" w:lineRule="auto"/>
              <w:rPr>
                <w:rStyle w:val="a6"/>
                <w:rFonts w:ascii="Times New Roman" w:hAnsi="Times New Roman" w:cs="Times New Roman"/>
                <w:color w:val="auto"/>
                <w:sz w:val="24"/>
                <w:szCs w:val="24"/>
              </w:rPr>
            </w:pPr>
          </w:p>
          <w:p w14:paraId="285FE463" w14:textId="77777777" w:rsidR="00446563" w:rsidRPr="00ED65D6" w:rsidRDefault="00446563" w:rsidP="00446563">
            <w:pPr>
              <w:pStyle w:val="1"/>
              <w:shd w:val="clear" w:color="auto" w:fill="FFFFFF"/>
              <w:spacing w:after="150"/>
              <w:jc w:val="left"/>
              <w:rPr>
                <w:b w:val="0"/>
                <w:bCs/>
                <w:spacing w:val="-7"/>
              </w:rPr>
            </w:pPr>
            <w:bookmarkStart w:id="14" w:name="_Toc158132210"/>
            <w:r w:rsidRPr="00ED65D6">
              <w:rPr>
                <w:b w:val="0"/>
                <w:bCs/>
                <w:spacing w:val="-7"/>
              </w:rPr>
              <w:t>Голова</w:t>
            </w:r>
            <w:bookmarkEnd w:id="14"/>
          </w:p>
          <w:p w14:paraId="01C96430" w14:textId="77777777" w:rsidR="00446563" w:rsidRPr="00ED65D6" w:rsidRDefault="00446563" w:rsidP="00446563">
            <w:pPr>
              <w:pStyle w:val="1"/>
              <w:shd w:val="clear" w:color="auto" w:fill="FFFFFF"/>
              <w:spacing w:after="150"/>
              <w:jc w:val="left"/>
              <w:rPr>
                <w:b w:val="0"/>
                <w:bCs/>
                <w:spacing w:val="-7"/>
              </w:rPr>
            </w:pPr>
            <w:bookmarkStart w:id="15" w:name="_Toc158132211"/>
            <w:r w:rsidRPr="00ED65D6">
              <w:rPr>
                <w:b w:val="0"/>
                <w:bCs/>
                <w:spacing w:val="-7"/>
              </w:rPr>
              <w:t>Mgr. Roman Michelko</w:t>
            </w:r>
            <w:bookmarkEnd w:id="15"/>
          </w:p>
          <w:p w14:paraId="26153E16" w14:textId="77777777" w:rsidR="00446563" w:rsidRPr="00ED65D6" w:rsidRDefault="003E0C25" w:rsidP="006B2AE5">
            <w:pPr>
              <w:shd w:val="clear" w:color="auto" w:fill="FFFFFF"/>
              <w:spacing w:after="150" w:line="240" w:lineRule="auto"/>
              <w:outlineLvl w:val="0"/>
              <w:rPr>
                <w:rFonts w:ascii="Times New Roman" w:eastAsia="Times New Roman" w:hAnsi="Times New Roman" w:cs="Times New Roman"/>
                <w:bCs/>
                <w:spacing w:val="-7"/>
                <w:kern w:val="36"/>
                <w:sz w:val="24"/>
                <w:szCs w:val="24"/>
              </w:rPr>
            </w:pPr>
            <w:hyperlink r:id="rId60" w:history="1">
              <w:bookmarkStart w:id="16" w:name="_Toc158132212"/>
              <w:r w:rsidR="00446563" w:rsidRPr="00ED65D6">
                <w:rPr>
                  <w:rStyle w:val="a6"/>
                  <w:rFonts w:ascii="Times New Roman" w:hAnsi="Times New Roman" w:cs="Times New Roman"/>
                  <w:bCs/>
                  <w:color w:val="auto"/>
                  <w:sz w:val="24"/>
                  <w:szCs w:val="24"/>
                </w:rPr>
                <w:t>roman.michelko@nrsr.sk</w:t>
              </w:r>
              <w:bookmarkEnd w:id="16"/>
            </w:hyperlink>
            <w:r w:rsidR="00446563" w:rsidRPr="00ED65D6">
              <w:rPr>
                <w:rFonts w:ascii="Times New Roman" w:hAnsi="Times New Roman" w:cs="Times New Roman"/>
                <w:bCs/>
                <w:sz w:val="24"/>
                <w:szCs w:val="24"/>
                <w:shd w:val="clear" w:color="auto" w:fill="EFF1F3"/>
              </w:rPr>
              <w:t> </w:t>
            </w:r>
          </w:p>
        </w:tc>
      </w:tr>
      <w:tr w:rsidR="00446563" w:rsidRPr="00ED65D6" w14:paraId="70F03E75" w14:textId="77777777" w:rsidTr="00ED65D6">
        <w:trPr>
          <w:trHeight w:val="426"/>
        </w:trPr>
        <w:tc>
          <w:tcPr>
            <w:tcW w:w="15255" w:type="dxa"/>
            <w:gridSpan w:val="3"/>
            <w:tcBorders>
              <w:top w:val="nil"/>
            </w:tcBorders>
            <w:shd w:val="clear" w:color="auto" w:fill="auto"/>
            <w:tcMar>
              <w:top w:w="100" w:type="dxa"/>
              <w:left w:w="100" w:type="dxa"/>
              <w:bottom w:w="100" w:type="dxa"/>
              <w:right w:w="100" w:type="dxa"/>
            </w:tcMar>
          </w:tcPr>
          <w:p w14:paraId="2913A010" w14:textId="77777777" w:rsidR="00446563" w:rsidRPr="00ED65D6" w:rsidRDefault="00446563" w:rsidP="0044656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ED65D6">
              <w:rPr>
                <w:rFonts w:ascii="Times New Roman" w:hAnsi="Times New Roman" w:cs="Times New Roman"/>
                <w:b/>
                <w:bCs/>
                <w:sz w:val="24"/>
                <w:szCs w:val="24"/>
              </w:rPr>
              <w:t>Парламент Швеції (Sveriges riksdag)</w:t>
            </w:r>
          </w:p>
        </w:tc>
      </w:tr>
      <w:tr w:rsidR="00446563" w:rsidRPr="00ED65D6" w14:paraId="5245B767" w14:textId="77777777" w:rsidTr="00ED65D6">
        <w:trPr>
          <w:trHeight w:val="4022"/>
        </w:trPr>
        <w:tc>
          <w:tcPr>
            <w:tcW w:w="3752" w:type="dxa"/>
            <w:shd w:val="clear" w:color="auto" w:fill="auto"/>
            <w:tcMar>
              <w:top w:w="100" w:type="dxa"/>
              <w:left w:w="100" w:type="dxa"/>
              <w:bottom w:w="100" w:type="dxa"/>
              <w:right w:w="100" w:type="dxa"/>
            </w:tcMar>
          </w:tcPr>
          <w:p w14:paraId="4B98F4A1" w14:textId="77777777" w:rsidR="00446563" w:rsidRPr="00ED65D6" w:rsidRDefault="00446563" w:rsidP="00446563">
            <w:pPr>
              <w:pStyle w:val="2"/>
              <w:shd w:val="clear" w:color="auto" w:fill="FFFFFF"/>
              <w:textAlignment w:val="baseline"/>
              <w:rPr>
                <w:rFonts w:ascii="Times New Roman" w:hAnsi="Times New Roman" w:cs="Times New Roman"/>
                <w:color w:val="1B1B1B"/>
                <w:sz w:val="24"/>
                <w:szCs w:val="24"/>
              </w:rPr>
            </w:pPr>
            <w:bookmarkStart w:id="17" w:name="_Toc158132213"/>
            <w:r w:rsidRPr="00ED65D6">
              <w:rPr>
                <w:rFonts w:ascii="Times New Roman" w:hAnsi="Times New Roman" w:cs="Times New Roman"/>
                <w:b/>
                <w:bCs/>
                <w:sz w:val="24"/>
                <w:szCs w:val="24"/>
                <w:lang w:val="uk-UA"/>
              </w:rPr>
              <w:t>Комітет  з питань Конституції</w:t>
            </w:r>
            <w:r w:rsidRPr="00ED65D6">
              <w:rPr>
                <w:rFonts w:ascii="Times New Roman" w:hAnsi="Times New Roman" w:cs="Times New Roman"/>
                <w:sz w:val="24"/>
                <w:szCs w:val="24"/>
                <w:lang w:val="uk-UA"/>
              </w:rPr>
              <w:t xml:space="preserve"> </w:t>
            </w:r>
            <w:r w:rsidRPr="00ED65D6">
              <w:rPr>
                <w:rFonts w:ascii="Times New Roman" w:hAnsi="Times New Roman" w:cs="Times New Roman"/>
                <w:sz w:val="24"/>
                <w:szCs w:val="24"/>
                <w:lang w:val="uk-UA"/>
              </w:rPr>
              <w:br/>
              <w:t>(</w:t>
            </w:r>
            <w:r w:rsidR="006B2AE5" w:rsidRPr="00ED65D6">
              <w:rPr>
                <w:rFonts w:ascii="Times New Roman" w:hAnsi="Times New Roman" w:cs="Times New Roman"/>
                <w:color w:val="1B1B1B"/>
                <w:spacing w:val="-2"/>
                <w:sz w:val="24"/>
                <w:szCs w:val="24"/>
              </w:rPr>
              <w:t>Konstitutions</w:t>
            </w:r>
            <w:r w:rsidR="006B2AE5" w:rsidRPr="00ED65D6">
              <w:rPr>
                <w:rFonts w:ascii="Times New Roman" w:hAnsi="Times New Roman" w:cs="Times New Roman"/>
                <w:color w:val="1B1B1B"/>
                <w:spacing w:val="-2"/>
                <w:sz w:val="24"/>
                <w:szCs w:val="24"/>
              </w:rPr>
              <w:softHyphen/>
              <w:t>utskottet</w:t>
            </w:r>
            <w:r w:rsidR="006B2AE5" w:rsidRPr="00ED65D6">
              <w:rPr>
                <w:rFonts w:ascii="Times New Roman" w:hAnsi="Times New Roman" w:cs="Times New Roman"/>
                <w:color w:val="1B1B1B"/>
                <w:sz w:val="24"/>
                <w:szCs w:val="24"/>
              </w:rPr>
              <w:t xml:space="preserve"> </w:t>
            </w:r>
            <w:r w:rsidR="006B2AE5" w:rsidRPr="00ED65D6">
              <w:rPr>
                <w:rFonts w:ascii="Times New Roman" w:hAnsi="Times New Roman" w:cs="Times New Roman"/>
                <w:color w:val="1B1B1B"/>
                <w:sz w:val="24"/>
                <w:szCs w:val="24"/>
                <w:lang w:val="uk-UA"/>
              </w:rPr>
              <w:t xml:space="preserve">або </w:t>
            </w:r>
            <w:r w:rsidRPr="00ED65D6">
              <w:rPr>
                <w:rFonts w:ascii="Times New Roman" w:hAnsi="Times New Roman" w:cs="Times New Roman"/>
                <w:color w:val="1B1B1B"/>
                <w:sz w:val="24"/>
                <w:szCs w:val="24"/>
              </w:rPr>
              <w:t>The Committee on the Constitution</w:t>
            </w:r>
            <w:r w:rsidRPr="00ED65D6">
              <w:rPr>
                <w:rFonts w:ascii="Times New Roman" w:hAnsi="Times New Roman" w:cs="Times New Roman"/>
                <w:color w:val="1B1B1B"/>
                <w:spacing w:val="-2"/>
                <w:sz w:val="24"/>
                <w:szCs w:val="24"/>
                <w:lang w:val="uk-UA"/>
              </w:rPr>
              <w:t>)</w:t>
            </w:r>
            <w:bookmarkEnd w:id="17"/>
          </w:p>
          <w:p w14:paraId="45EDB482" w14:textId="77777777" w:rsidR="00446563" w:rsidRPr="00ED65D6" w:rsidRDefault="00446563" w:rsidP="00446563">
            <w:pPr>
              <w:widowControl w:val="0"/>
              <w:spacing w:line="240" w:lineRule="auto"/>
              <w:rPr>
                <w:rFonts w:ascii="Times New Roman" w:eastAsia="Times New Roman" w:hAnsi="Times New Roman" w:cs="Times New Roman"/>
                <w:sz w:val="24"/>
                <w:szCs w:val="24"/>
                <w:lang w:val="uk-UA"/>
              </w:rPr>
            </w:pPr>
          </w:p>
        </w:tc>
        <w:tc>
          <w:tcPr>
            <w:tcW w:w="7797" w:type="dxa"/>
            <w:shd w:val="clear" w:color="auto" w:fill="auto"/>
            <w:tcMar>
              <w:top w:w="100" w:type="dxa"/>
              <w:left w:w="100" w:type="dxa"/>
              <w:bottom w:w="100" w:type="dxa"/>
              <w:right w:w="100" w:type="dxa"/>
            </w:tcMar>
          </w:tcPr>
          <w:p w14:paraId="4B32A7E8" w14:textId="77777777" w:rsidR="00446563" w:rsidRPr="00ED65D6" w:rsidRDefault="00446563" w:rsidP="00446563">
            <w:pPr>
              <w:widowControl w:val="0"/>
              <w:spacing w:line="240" w:lineRule="auto"/>
              <w:jc w:val="both"/>
              <w:rPr>
                <w:rFonts w:ascii="Times New Roman" w:hAnsi="Times New Roman" w:cs="Times New Roman"/>
                <w:color w:val="1B1B1B"/>
                <w:sz w:val="24"/>
                <w:szCs w:val="24"/>
                <w:shd w:val="clear" w:color="auto" w:fill="FFFFFF"/>
              </w:rPr>
            </w:pPr>
            <w:r w:rsidRPr="00ED65D6">
              <w:rPr>
                <w:rFonts w:ascii="Times New Roman" w:hAnsi="Times New Roman" w:cs="Times New Roman"/>
                <w:color w:val="1B1B1B"/>
                <w:sz w:val="24"/>
                <w:szCs w:val="24"/>
                <w:shd w:val="clear" w:color="auto" w:fill="FFFFFF"/>
                <w:lang w:val="uk-UA"/>
              </w:rPr>
              <w:t>К</w:t>
            </w:r>
            <w:r w:rsidRPr="00ED65D6">
              <w:rPr>
                <w:rFonts w:ascii="Times New Roman" w:hAnsi="Times New Roman" w:cs="Times New Roman"/>
                <w:color w:val="1B1B1B"/>
                <w:sz w:val="24"/>
                <w:szCs w:val="24"/>
                <w:shd w:val="clear" w:color="auto" w:fill="FFFFFF"/>
              </w:rPr>
              <w:t>омітет</w:t>
            </w:r>
            <w:r w:rsidRPr="00ED65D6">
              <w:rPr>
                <w:rFonts w:ascii="Times New Roman" w:hAnsi="Times New Roman" w:cs="Times New Roman"/>
                <w:color w:val="1B1B1B"/>
                <w:sz w:val="24"/>
                <w:szCs w:val="24"/>
                <w:shd w:val="clear" w:color="auto" w:fill="FFFFFF"/>
                <w:lang w:val="uk-UA"/>
              </w:rPr>
              <w:t xml:space="preserve">и Риксдагу покликані </w:t>
            </w:r>
            <w:r w:rsidRPr="00ED65D6">
              <w:rPr>
                <w:rFonts w:ascii="Times New Roman" w:hAnsi="Times New Roman" w:cs="Times New Roman"/>
                <w:color w:val="1B1B1B"/>
                <w:sz w:val="24"/>
                <w:szCs w:val="24"/>
                <w:shd w:val="clear" w:color="auto" w:fill="FFFFFF"/>
              </w:rPr>
              <w:t xml:space="preserve">забезпечити ретельний розгляд усіх питань парламентської діяльності до прийняття будь-яких рішень. </w:t>
            </w:r>
          </w:p>
          <w:p w14:paraId="71605076" w14:textId="77777777" w:rsidR="00446563" w:rsidRPr="00ED65D6" w:rsidRDefault="00446563" w:rsidP="00446563">
            <w:pPr>
              <w:jc w:val="both"/>
              <w:rPr>
                <w:rFonts w:ascii="Times New Roman" w:hAnsi="Times New Roman" w:cs="Times New Roman"/>
                <w:sz w:val="24"/>
                <w:szCs w:val="24"/>
              </w:rPr>
            </w:pPr>
            <w:r w:rsidRPr="00ED65D6">
              <w:rPr>
                <w:rFonts w:ascii="Times New Roman" w:hAnsi="Times New Roman" w:cs="Times New Roman"/>
                <w:sz w:val="24"/>
                <w:szCs w:val="24"/>
              </w:rPr>
              <w:t>Комітет готує питання щодо Конституції та Закону про Риксдаг та інші питання що стосуються законодавства –</w:t>
            </w:r>
            <w:r w:rsidRPr="00ED65D6">
              <w:rPr>
                <w:rFonts w:ascii="Times New Roman" w:hAnsi="Times New Roman" w:cs="Times New Roman"/>
                <w:sz w:val="24"/>
                <w:szCs w:val="24"/>
                <w:lang w:val="uk-UA"/>
              </w:rPr>
              <w:t xml:space="preserve"> </w:t>
            </w:r>
            <w:r w:rsidRPr="00ED65D6">
              <w:rPr>
                <w:rFonts w:ascii="Times New Roman" w:hAnsi="Times New Roman" w:cs="Times New Roman"/>
                <w:sz w:val="24"/>
                <w:szCs w:val="24"/>
              </w:rPr>
              <w:t xml:space="preserve">конституційного та загального адміністративного характеру, а також питання, що стосуються радіо та телебачення. Інші питання, якими опікується комітет стосуються </w:t>
            </w:r>
            <w:r w:rsidRPr="00ED65D6">
              <w:rPr>
                <w:rFonts w:ascii="Times New Roman" w:hAnsi="Times New Roman" w:cs="Times New Roman"/>
                <w:b/>
                <w:bCs/>
                <w:sz w:val="24"/>
                <w:szCs w:val="24"/>
              </w:rPr>
              <w:t>свободи слова</w:t>
            </w:r>
            <w:r w:rsidRPr="00ED65D6">
              <w:rPr>
                <w:rFonts w:ascii="Times New Roman" w:hAnsi="Times New Roman" w:cs="Times New Roman"/>
                <w:sz w:val="24"/>
                <w:szCs w:val="24"/>
              </w:rPr>
              <w:t>, формування громадської думки, свободи віросповідання та фінансової підтримки преси та політичних партій. Комітет також має завдання перевіряти роботу Уряду та його міністрів і інформувати Риксдаг про результати свого контролю.</w:t>
            </w:r>
          </w:p>
          <w:p w14:paraId="16FBAF43" w14:textId="77777777" w:rsidR="00446563" w:rsidRPr="00ED65D6" w:rsidRDefault="00446563" w:rsidP="00446563">
            <w:pPr>
              <w:jc w:val="both"/>
              <w:rPr>
                <w:rFonts w:ascii="Times New Roman" w:hAnsi="Times New Roman" w:cs="Times New Roman"/>
                <w:sz w:val="24"/>
                <w:szCs w:val="24"/>
              </w:rPr>
            </w:pPr>
            <w:r w:rsidRPr="00ED65D6">
              <w:rPr>
                <w:rFonts w:ascii="Times New Roman" w:hAnsi="Times New Roman" w:cs="Times New Roman"/>
                <w:sz w:val="24"/>
                <w:szCs w:val="24"/>
              </w:rPr>
              <w:t>Питання, що стосуються асигнувань, які підпадають під сферу видатків 1 – Управління – готуються Комітетом з Конституції.</w:t>
            </w:r>
          </w:p>
        </w:tc>
        <w:tc>
          <w:tcPr>
            <w:tcW w:w="3706" w:type="dxa"/>
            <w:shd w:val="clear" w:color="auto" w:fill="auto"/>
            <w:tcMar>
              <w:top w:w="100" w:type="dxa"/>
              <w:left w:w="100" w:type="dxa"/>
              <w:bottom w:w="100" w:type="dxa"/>
              <w:right w:w="100" w:type="dxa"/>
            </w:tcMar>
          </w:tcPr>
          <w:p w14:paraId="507F627F" w14:textId="77777777" w:rsidR="00446563" w:rsidRPr="00ED65D6" w:rsidRDefault="003E0C25" w:rsidP="00B11B57">
            <w:pPr>
              <w:widowControl w:val="0"/>
              <w:pBdr>
                <w:top w:val="nil"/>
                <w:left w:val="nil"/>
                <w:bottom w:val="nil"/>
                <w:right w:val="nil"/>
                <w:between w:val="nil"/>
              </w:pBdr>
              <w:spacing w:line="240" w:lineRule="auto"/>
              <w:rPr>
                <w:rStyle w:val="a6"/>
                <w:rFonts w:ascii="Times New Roman" w:hAnsi="Times New Roman" w:cs="Times New Roman"/>
                <w:sz w:val="24"/>
                <w:szCs w:val="24"/>
              </w:rPr>
            </w:pPr>
            <w:hyperlink r:id="rId61" w:history="1">
              <w:r w:rsidR="00446563" w:rsidRPr="00ED65D6">
                <w:rPr>
                  <w:rStyle w:val="a6"/>
                  <w:rFonts w:ascii="Times New Roman" w:hAnsi="Times New Roman" w:cs="Times New Roman"/>
                  <w:sz w:val="24"/>
                  <w:szCs w:val="24"/>
                </w:rPr>
                <w:t>https://www.riksdagen.se/sv/sa-fungerar-riksdagen/utskotten-och-eu-namnden/konstitutionsutskottet/</w:t>
              </w:r>
            </w:hyperlink>
          </w:p>
          <w:p w14:paraId="41F29514" w14:textId="77777777" w:rsidR="00446563" w:rsidRPr="00ED65D6" w:rsidRDefault="00446563" w:rsidP="00B11B57">
            <w:pPr>
              <w:widowControl w:val="0"/>
              <w:pBdr>
                <w:top w:val="nil"/>
                <w:left w:val="nil"/>
                <w:bottom w:val="nil"/>
                <w:right w:val="nil"/>
                <w:between w:val="nil"/>
              </w:pBdr>
              <w:spacing w:line="240" w:lineRule="auto"/>
              <w:rPr>
                <w:rStyle w:val="a6"/>
                <w:rFonts w:ascii="Times New Roman" w:hAnsi="Times New Roman" w:cs="Times New Roman"/>
                <w:sz w:val="24"/>
                <w:szCs w:val="24"/>
              </w:rPr>
            </w:pPr>
          </w:p>
          <w:p w14:paraId="124DEC2C" w14:textId="77777777" w:rsidR="00446563" w:rsidRPr="00ED65D6" w:rsidRDefault="00446563" w:rsidP="00B11B57">
            <w:pPr>
              <w:pStyle w:val="1"/>
              <w:shd w:val="clear" w:color="auto" w:fill="FFFFFF"/>
              <w:jc w:val="left"/>
              <w:textAlignment w:val="baseline"/>
              <w:rPr>
                <w:b w:val="0"/>
                <w:color w:val="1B1B1B"/>
              </w:rPr>
            </w:pPr>
            <w:bookmarkStart w:id="18" w:name="_Toc158132214"/>
            <w:r w:rsidRPr="00ED65D6">
              <w:rPr>
                <w:b w:val="0"/>
                <w:color w:val="1B1B1B"/>
                <w:spacing w:val="-2"/>
              </w:rPr>
              <w:t>Ida Karkiainen (S)</w:t>
            </w:r>
            <w:r w:rsidRPr="00ED65D6">
              <w:rPr>
                <w:b w:val="0"/>
                <w:color w:val="1B1B1B"/>
                <w:spacing w:val="-2"/>
              </w:rPr>
              <w:br/>
            </w:r>
            <w:r w:rsidRPr="00ED65D6">
              <w:rPr>
                <w:b w:val="0"/>
                <w:color w:val="1B1B1B"/>
              </w:rPr>
              <w:t>Tjänstgörande riksdagsledamot</w:t>
            </w:r>
            <w:bookmarkEnd w:id="18"/>
          </w:p>
          <w:p w14:paraId="526A0789" w14:textId="77777777" w:rsidR="00446563" w:rsidRPr="00ED65D6" w:rsidRDefault="00446563" w:rsidP="00B11B57">
            <w:pPr>
              <w:rPr>
                <w:rFonts w:ascii="Times New Roman" w:hAnsi="Times New Roman" w:cs="Times New Roman"/>
                <w:sz w:val="24"/>
                <w:szCs w:val="24"/>
                <w:lang w:val="uk-UA"/>
              </w:rPr>
            </w:pPr>
            <w:r w:rsidRPr="00ED65D6">
              <w:rPr>
                <w:rFonts w:ascii="Times New Roman" w:hAnsi="Times New Roman" w:cs="Times New Roman"/>
                <w:sz w:val="24"/>
                <w:szCs w:val="24"/>
                <w:lang w:val="uk-UA"/>
              </w:rPr>
              <w:t>(президент комітету)</w:t>
            </w:r>
          </w:p>
          <w:p w14:paraId="48AFEB69" w14:textId="77777777" w:rsidR="00446563" w:rsidRPr="00ED65D6" w:rsidRDefault="00446563" w:rsidP="00B11B57">
            <w:pPr>
              <w:rPr>
                <w:rFonts w:ascii="Times New Roman" w:hAnsi="Times New Roman" w:cs="Times New Roman"/>
                <w:sz w:val="24"/>
                <w:szCs w:val="24"/>
              </w:rPr>
            </w:pPr>
            <w:r w:rsidRPr="00ED65D6">
              <w:rPr>
                <w:rFonts w:ascii="Times New Roman" w:hAnsi="Times New Roman" w:cs="Times New Roman"/>
                <w:color w:val="1C5170"/>
                <w:sz w:val="24"/>
                <w:szCs w:val="24"/>
                <w:u w:val="single"/>
                <w:shd w:val="clear" w:color="auto" w:fill="FFFFFF"/>
              </w:rPr>
              <w:t>ida.karkiainen@</w:t>
            </w:r>
            <w:r w:rsidRPr="00ED65D6">
              <w:rPr>
                <w:rFonts w:ascii="Times New Roman" w:hAnsi="Times New Roman" w:cs="Times New Roman"/>
                <w:color w:val="1C5170"/>
                <w:sz w:val="24"/>
                <w:szCs w:val="24"/>
                <w:u w:val="single"/>
                <w:shd w:val="clear" w:color="auto" w:fill="FFFFFF"/>
              </w:rPr>
              <w:softHyphen/>
              <w:t>riksdagen.se</w:t>
            </w:r>
          </w:p>
          <w:p w14:paraId="1FE6F06A" w14:textId="77777777" w:rsidR="00446563" w:rsidRPr="00ED65D6" w:rsidRDefault="00446563" w:rsidP="00B11B57">
            <w:pPr>
              <w:widowControl w:val="0"/>
              <w:pBdr>
                <w:top w:val="nil"/>
                <w:left w:val="nil"/>
                <w:bottom w:val="nil"/>
                <w:right w:val="nil"/>
                <w:between w:val="nil"/>
              </w:pBdr>
              <w:spacing w:line="240" w:lineRule="auto"/>
              <w:rPr>
                <w:rFonts w:ascii="Times New Roman" w:hAnsi="Times New Roman" w:cs="Times New Roman"/>
                <w:sz w:val="24"/>
                <w:szCs w:val="24"/>
              </w:rPr>
            </w:pPr>
          </w:p>
          <w:p w14:paraId="79A1E11B" w14:textId="77777777" w:rsidR="00446563" w:rsidRPr="00ED65D6" w:rsidRDefault="00446563" w:rsidP="00B11B57">
            <w:pPr>
              <w:widowControl w:val="0"/>
              <w:pBdr>
                <w:top w:val="nil"/>
                <w:left w:val="nil"/>
                <w:bottom w:val="nil"/>
                <w:right w:val="nil"/>
                <w:between w:val="nil"/>
              </w:pBdr>
              <w:spacing w:line="240" w:lineRule="auto"/>
              <w:rPr>
                <w:rFonts w:ascii="Times New Roman" w:hAnsi="Times New Roman" w:cs="Times New Roman"/>
                <w:sz w:val="24"/>
                <w:szCs w:val="24"/>
              </w:rPr>
            </w:pPr>
          </w:p>
        </w:tc>
      </w:tr>
      <w:tr w:rsidR="00446563" w:rsidRPr="00ED65D6" w14:paraId="6BA0642B" w14:textId="77777777" w:rsidTr="00ED65D6">
        <w:tc>
          <w:tcPr>
            <w:tcW w:w="3752" w:type="dxa"/>
            <w:shd w:val="clear" w:color="auto" w:fill="auto"/>
            <w:tcMar>
              <w:top w:w="100" w:type="dxa"/>
              <w:left w:w="100" w:type="dxa"/>
              <w:bottom w:w="100" w:type="dxa"/>
              <w:right w:w="100" w:type="dxa"/>
            </w:tcMar>
          </w:tcPr>
          <w:p w14:paraId="5799C827" w14:textId="77777777" w:rsidR="00446563" w:rsidRPr="00ED65D6" w:rsidRDefault="00446563" w:rsidP="00446563">
            <w:pPr>
              <w:pStyle w:val="2"/>
              <w:shd w:val="clear" w:color="auto" w:fill="FFFFFF"/>
              <w:textAlignment w:val="baseline"/>
              <w:rPr>
                <w:rFonts w:ascii="Times New Roman" w:hAnsi="Times New Roman" w:cs="Times New Roman"/>
                <w:color w:val="1B1B1B"/>
                <w:sz w:val="24"/>
                <w:szCs w:val="24"/>
                <w:lang w:val="uk-UA"/>
              </w:rPr>
            </w:pPr>
            <w:bookmarkStart w:id="19" w:name="_Toc158132215"/>
            <w:r w:rsidRPr="00ED65D6">
              <w:rPr>
                <w:rFonts w:ascii="Times New Roman" w:hAnsi="Times New Roman" w:cs="Times New Roman"/>
                <w:b/>
                <w:bCs/>
                <w:color w:val="1B1B1B"/>
                <w:sz w:val="24"/>
                <w:szCs w:val="24"/>
                <w:lang w:val="uk-UA"/>
              </w:rPr>
              <w:t>Комітет з питань культури</w:t>
            </w:r>
            <w:r w:rsidRPr="00ED65D6">
              <w:rPr>
                <w:rFonts w:ascii="Times New Roman" w:hAnsi="Times New Roman" w:cs="Times New Roman"/>
                <w:color w:val="1B1B1B"/>
                <w:sz w:val="24"/>
                <w:szCs w:val="24"/>
                <w:lang w:val="uk-UA"/>
              </w:rPr>
              <w:br/>
              <w:t>(</w:t>
            </w:r>
            <w:r w:rsidR="006B2AE5" w:rsidRPr="00ED65D6">
              <w:rPr>
                <w:rFonts w:ascii="Times New Roman" w:hAnsi="Times New Roman" w:cs="Times New Roman"/>
                <w:color w:val="1B1B1B"/>
                <w:sz w:val="24"/>
                <w:szCs w:val="24"/>
                <w:shd w:val="clear" w:color="auto" w:fill="FFFFFF"/>
              </w:rPr>
              <w:t>Kulturutskottet</w:t>
            </w:r>
            <w:r w:rsidR="006B2AE5" w:rsidRPr="00ED65D6">
              <w:rPr>
                <w:rFonts w:ascii="Times New Roman" w:hAnsi="Times New Roman" w:cs="Times New Roman"/>
                <w:color w:val="1B1B1B"/>
                <w:sz w:val="24"/>
                <w:szCs w:val="24"/>
                <w:lang w:val="uk-UA"/>
              </w:rPr>
              <w:t xml:space="preserve"> або </w:t>
            </w:r>
            <w:r w:rsidRPr="00ED65D6">
              <w:rPr>
                <w:rFonts w:ascii="Times New Roman" w:hAnsi="Times New Roman" w:cs="Times New Roman"/>
                <w:color w:val="1B1B1B"/>
                <w:sz w:val="24"/>
                <w:szCs w:val="24"/>
              </w:rPr>
              <w:t>The Committee on Cultural Affairs</w:t>
            </w:r>
            <w:r w:rsidR="006B2AE5" w:rsidRPr="00ED65D6">
              <w:rPr>
                <w:rFonts w:ascii="Times New Roman" w:hAnsi="Times New Roman" w:cs="Times New Roman"/>
                <w:color w:val="1B1B1B"/>
                <w:sz w:val="24"/>
                <w:szCs w:val="24"/>
                <w:lang w:val="uk-UA"/>
              </w:rPr>
              <w:t>)</w:t>
            </w:r>
            <w:bookmarkEnd w:id="19"/>
          </w:p>
          <w:p w14:paraId="41A062EC" w14:textId="77777777" w:rsidR="00446563" w:rsidRPr="00ED65D6" w:rsidRDefault="00446563" w:rsidP="00446563">
            <w:pPr>
              <w:pStyle w:val="1"/>
              <w:shd w:val="clear" w:color="auto" w:fill="FFFFFF"/>
              <w:jc w:val="left"/>
              <w:textAlignment w:val="baseline"/>
              <w:rPr>
                <w:b w:val="0"/>
                <w:lang w:val="uk-UA"/>
              </w:rPr>
            </w:pPr>
          </w:p>
        </w:tc>
        <w:tc>
          <w:tcPr>
            <w:tcW w:w="7797" w:type="dxa"/>
            <w:shd w:val="clear" w:color="auto" w:fill="auto"/>
            <w:tcMar>
              <w:top w:w="100" w:type="dxa"/>
              <w:left w:w="100" w:type="dxa"/>
              <w:bottom w:w="100" w:type="dxa"/>
              <w:right w:w="100" w:type="dxa"/>
            </w:tcMar>
          </w:tcPr>
          <w:p w14:paraId="40FFE102" w14:textId="77777777" w:rsidR="00446563" w:rsidRPr="00ED65D6" w:rsidRDefault="00446563" w:rsidP="00446563">
            <w:pPr>
              <w:widowControl w:val="0"/>
              <w:spacing w:line="240" w:lineRule="auto"/>
              <w:jc w:val="both"/>
              <w:rPr>
                <w:rFonts w:ascii="Times New Roman" w:hAnsi="Times New Roman" w:cs="Times New Roman"/>
                <w:color w:val="1B1B1B"/>
                <w:sz w:val="24"/>
                <w:szCs w:val="24"/>
                <w:shd w:val="clear" w:color="auto" w:fill="FFFFFF"/>
              </w:rPr>
            </w:pPr>
            <w:r w:rsidRPr="00ED65D6">
              <w:rPr>
                <w:rFonts w:ascii="Times New Roman" w:hAnsi="Times New Roman" w:cs="Times New Roman"/>
                <w:color w:val="1B1B1B"/>
                <w:sz w:val="24"/>
                <w:szCs w:val="24"/>
                <w:shd w:val="clear" w:color="auto" w:fill="FFFFFF"/>
              </w:rPr>
              <w:t xml:space="preserve">Готує питання, що стосуються культури та культурної спадщини. Комітет також готує питання, що стосуються освіти та масової освіти дорослих та центрів освіти дорослих, молодіжної діяльності, міжнародного культурного співробітництва, а також спорту та дозвілля. Комітет також готує деякі питання, що стосуються релігійних громад, а також </w:t>
            </w:r>
            <w:r w:rsidRPr="00ED65D6">
              <w:rPr>
                <w:rFonts w:ascii="Times New Roman" w:hAnsi="Times New Roman" w:cs="Times New Roman"/>
                <w:b/>
                <w:bCs/>
                <w:color w:val="1B1B1B"/>
                <w:sz w:val="24"/>
                <w:szCs w:val="24"/>
                <w:shd w:val="clear" w:color="auto" w:fill="FFFFFF"/>
              </w:rPr>
              <w:t>питань засобів масової інформації</w:t>
            </w:r>
            <w:r w:rsidRPr="00ED65D6">
              <w:rPr>
                <w:rFonts w:ascii="Times New Roman" w:hAnsi="Times New Roman" w:cs="Times New Roman"/>
                <w:color w:val="1B1B1B"/>
                <w:sz w:val="24"/>
                <w:szCs w:val="24"/>
                <w:shd w:val="clear" w:color="auto" w:fill="FFFFFF"/>
              </w:rPr>
              <w:t xml:space="preserve"> та громадських послуг, радіо та телебачення, якщо вони не належать до компетенції Комітету з Конституції. Комітет також готує питання щодо регулювання та нагляду за ринком грального бізнесу.</w:t>
            </w:r>
          </w:p>
          <w:p w14:paraId="3367EB6F" w14:textId="77777777" w:rsidR="00446563" w:rsidRPr="00ED65D6" w:rsidRDefault="00446563" w:rsidP="00446563">
            <w:pPr>
              <w:widowControl w:val="0"/>
              <w:spacing w:line="240" w:lineRule="auto"/>
              <w:jc w:val="both"/>
              <w:rPr>
                <w:rFonts w:ascii="Times New Roman" w:hAnsi="Times New Roman" w:cs="Times New Roman"/>
                <w:color w:val="1B1B1B"/>
                <w:sz w:val="24"/>
                <w:szCs w:val="24"/>
                <w:shd w:val="clear" w:color="auto" w:fill="FFFFFF"/>
              </w:rPr>
            </w:pPr>
            <w:r w:rsidRPr="00ED65D6">
              <w:rPr>
                <w:rFonts w:ascii="Times New Roman" w:hAnsi="Times New Roman" w:cs="Times New Roman"/>
                <w:color w:val="1B1B1B"/>
                <w:sz w:val="24"/>
                <w:szCs w:val="24"/>
                <w:shd w:val="clear" w:color="auto" w:fill="FFFFFF"/>
              </w:rPr>
              <w:t>Питання, що стосуються асигнувань у сфері видатків 17 – Культура, ЗМІ, релігійні громади та дозвілля – готує Комітет з питань культури.</w:t>
            </w:r>
          </w:p>
        </w:tc>
        <w:tc>
          <w:tcPr>
            <w:tcW w:w="3706" w:type="dxa"/>
            <w:shd w:val="clear" w:color="auto" w:fill="auto"/>
            <w:tcMar>
              <w:top w:w="100" w:type="dxa"/>
              <w:left w:w="100" w:type="dxa"/>
              <w:bottom w:w="100" w:type="dxa"/>
              <w:right w:w="100" w:type="dxa"/>
            </w:tcMar>
          </w:tcPr>
          <w:p w14:paraId="34BFD5C5" w14:textId="77777777" w:rsidR="00446563" w:rsidRPr="00ED65D6" w:rsidRDefault="003E0C25" w:rsidP="00B11B57">
            <w:pPr>
              <w:widowControl w:val="0"/>
              <w:pBdr>
                <w:top w:val="nil"/>
                <w:left w:val="nil"/>
                <w:bottom w:val="nil"/>
                <w:right w:val="nil"/>
                <w:between w:val="nil"/>
              </w:pBdr>
              <w:spacing w:line="240" w:lineRule="auto"/>
              <w:rPr>
                <w:rFonts w:ascii="Times New Roman" w:hAnsi="Times New Roman" w:cs="Times New Roman"/>
                <w:sz w:val="24"/>
                <w:szCs w:val="24"/>
              </w:rPr>
            </w:pPr>
            <w:hyperlink r:id="rId62" w:history="1">
              <w:r w:rsidR="00446563" w:rsidRPr="00ED65D6">
                <w:rPr>
                  <w:rStyle w:val="a6"/>
                  <w:rFonts w:ascii="Times New Roman" w:hAnsi="Times New Roman" w:cs="Times New Roman"/>
                  <w:sz w:val="24"/>
                  <w:szCs w:val="24"/>
                </w:rPr>
                <w:t>https://www.riksdagen.se/sv/sa-fungerar-riksdagen/utskotten-och-eu-namnden/kulturutskottet/</w:t>
              </w:r>
            </w:hyperlink>
          </w:p>
          <w:p w14:paraId="3E78B53E" w14:textId="77777777" w:rsidR="00446563" w:rsidRPr="00ED65D6" w:rsidRDefault="00446563" w:rsidP="00B11B57">
            <w:pPr>
              <w:widowControl w:val="0"/>
              <w:pBdr>
                <w:top w:val="nil"/>
                <w:left w:val="nil"/>
                <w:bottom w:val="nil"/>
                <w:right w:val="nil"/>
                <w:between w:val="nil"/>
              </w:pBdr>
              <w:spacing w:line="240" w:lineRule="auto"/>
              <w:rPr>
                <w:rFonts w:ascii="Times New Roman" w:hAnsi="Times New Roman" w:cs="Times New Roman"/>
                <w:sz w:val="24"/>
                <w:szCs w:val="24"/>
              </w:rPr>
            </w:pPr>
          </w:p>
          <w:p w14:paraId="37CDDAB9" w14:textId="77777777" w:rsidR="00446563" w:rsidRPr="00ED65D6" w:rsidRDefault="00446563" w:rsidP="00B11B57">
            <w:pPr>
              <w:pStyle w:val="1"/>
              <w:shd w:val="clear" w:color="auto" w:fill="FFFFFF"/>
              <w:jc w:val="left"/>
              <w:textAlignment w:val="baseline"/>
              <w:rPr>
                <w:b w:val="0"/>
                <w:color w:val="1B1B1B"/>
              </w:rPr>
            </w:pPr>
            <w:bookmarkStart w:id="20" w:name="_Toc158132216"/>
            <w:r w:rsidRPr="00ED65D6">
              <w:rPr>
                <w:b w:val="0"/>
                <w:color w:val="1B1B1B"/>
                <w:spacing w:val="-2"/>
              </w:rPr>
              <w:t>Amanda Lind (MP)</w:t>
            </w:r>
            <w:r w:rsidRPr="00ED65D6">
              <w:rPr>
                <w:b w:val="0"/>
                <w:color w:val="1B1B1B"/>
                <w:spacing w:val="-2"/>
              </w:rPr>
              <w:br/>
            </w:r>
            <w:r w:rsidRPr="00ED65D6">
              <w:rPr>
                <w:b w:val="0"/>
                <w:color w:val="1B1B1B"/>
              </w:rPr>
              <w:t>Tjänstgörande riksdagsledamot</w:t>
            </w:r>
            <w:bookmarkEnd w:id="20"/>
          </w:p>
          <w:p w14:paraId="6F4CC4D2" w14:textId="77777777" w:rsidR="00446563" w:rsidRPr="00ED65D6" w:rsidRDefault="00446563" w:rsidP="00B11B57">
            <w:pPr>
              <w:rPr>
                <w:rFonts w:ascii="Times New Roman" w:hAnsi="Times New Roman" w:cs="Times New Roman"/>
                <w:sz w:val="24"/>
                <w:szCs w:val="24"/>
                <w:lang w:val="uk-UA"/>
              </w:rPr>
            </w:pPr>
            <w:r w:rsidRPr="00ED65D6">
              <w:rPr>
                <w:rFonts w:ascii="Times New Roman" w:hAnsi="Times New Roman" w:cs="Times New Roman"/>
                <w:sz w:val="24"/>
                <w:szCs w:val="24"/>
                <w:lang w:val="uk-UA"/>
              </w:rPr>
              <w:t>(президент комітету)</w:t>
            </w:r>
          </w:p>
          <w:p w14:paraId="6F278F6B" w14:textId="77777777" w:rsidR="00446563" w:rsidRPr="00ED65D6" w:rsidRDefault="003E0C25" w:rsidP="00B11B57">
            <w:pPr>
              <w:rPr>
                <w:rFonts w:ascii="Times New Roman" w:hAnsi="Times New Roman" w:cs="Times New Roman"/>
                <w:sz w:val="24"/>
                <w:szCs w:val="24"/>
              </w:rPr>
            </w:pPr>
            <w:hyperlink r:id="rId63" w:history="1">
              <w:r w:rsidR="00446563" w:rsidRPr="00ED65D6">
                <w:rPr>
                  <w:rStyle w:val="sc-7f1468f0-0"/>
                  <w:rFonts w:ascii="Times New Roman" w:hAnsi="Times New Roman" w:cs="Times New Roman"/>
                  <w:color w:val="0000FF"/>
                  <w:sz w:val="24"/>
                  <w:szCs w:val="24"/>
                  <w:u w:val="single"/>
                  <w:bdr w:val="none" w:sz="0" w:space="0" w:color="auto" w:frame="1"/>
                  <w:shd w:val="clear" w:color="auto" w:fill="FFFFFF"/>
                </w:rPr>
                <w:t>amanda.lind@</w:t>
              </w:r>
              <w:r w:rsidR="00446563" w:rsidRPr="00ED65D6">
                <w:rPr>
                  <w:rStyle w:val="sc-7f1468f0-0"/>
                  <w:rFonts w:ascii="Times New Roman" w:hAnsi="Times New Roman" w:cs="Times New Roman"/>
                  <w:color w:val="0000FF"/>
                  <w:sz w:val="24"/>
                  <w:szCs w:val="24"/>
                  <w:u w:val="single"/>
                  <w:bdr w:val="none" w:sz="0" w:space="0" w:color="auto" w:frame="1"/>
                  <w:shd w:val="clear" w:color="auto" w:fill="FFFFFF"/>
                </w:rPr>
                <w:softHyphen/>
                <w:t>riksdagen.se</w:t>
              </w:r>
            </w:hyperlink>
          </w:p>
          <w:p w14:paraId="5BB5E1B3" w14:textId="77777777" w:rsidR="00446563" w:rsidRPr="00ED65D6" w:rsidRDefault="00446563" w:rsidP="00B11B57">
            <w:pPr>
              <w:widowControl w:val="0"/>
              <w:pBdr>
                <w:top w:val="nil"/>
                <w:left w:val="nil"/>
                <w:bottom w:val="nil"/>
                <w:right w:val="nil"/>
                <w:between w:val="nil"/>
              </w:pBdr>
              <w:spacing w:line="240" w:lineRule="auto"/>
              <w:rPr>
                <w:rFonts w:ascii="Times New Roman" w:hAnsi="Times New Roman" w:cs="Times New Roman"/>
                <w:sz w:val="24"/>
                <w:szCs w:val="24"/>
              </w:rPr>
            </w:pPr>
          </w:p>
        </w:tc>
      </w:tr>
      <w:tr w:rsidR="00D00A5B" w:rsidRPr="00ED65D6" w14:paraId="5AAB22A3" w14:textId="77777777" w:rsidTr="00B11B57">
        <w:tc>
          <w:tcPr>
            <w:tcW w:w="15255" w:type="dxa"/>
            <w:gridSpan w:val="3"/>
            <w:shd w:val="clear" w:color="auto" w:fill="auto"/>
            <w:tcMar>
              <w:top w:w="100" w:type="dxa"/>
              <w:left w:w="100" w:type="dxa"/>
              <w:bottom w:w="100" w:type="dxa"/>
              <w:right w:w="100" w:type="dxa"/>
            </w:tcMar>
          </w:tcPr>
          <w:p w14:paraId="032FC527" w14:textId="77777777" w:rsidR="00D00A5B" w:rsidRPr="00ED65D6" w:rsidRDefault="00D00A5B" w:rsidP="00D00A5B">
            <w:pPr>
              <w:widowControl w:val="0"/>
              <w:pBdr>
                <w:top w:val="nil"/>
                <w:left w:val="nil"/>
                <w:bottom w:val="nil"/>
                <w:right w:val="nil"/>
                <w:between w:val="nil"/>
              </w:pBdr>
              <w:spacing w:line="240" w:lineRule="auto"/>
              <w:jc w:val="center"/>
              <w:rPr>
                <w:rFonts w:ascii="Times New Roman" w:hAnsi="Times New Roman" w:cs="Times New Roman"/>
                <w:b/>
                <w:bCs/>
                <w:sz w:val="24"/>
                <w:szCs w:val="24"/>
              </w:rPr>
            </w:pPr>
            <w:r w:rsidRPr="00ED65D6">
              <w:rPr>
                <w:rFonts w:ascii="Times New Roman" w:hAnsi="Times New Roman" w:cs="Times New Roman"/>
                <w:b/>
                <w:bCs/>
                <w:sz w:val="24"/>
                <w:szCs w:val="24"/>
              </w:rPr>
              <w:t>Парламент Ірландії (</w:t>
            </w:r>
            <w:r w:rsidRPr="00ED65D6">
              <w:rPr>
                <w:rFonts w:ascii="Times New Roman" w:hAnsi="Times New Roman" w:cs="Times New Roman"/>
                <w:b/>
                <w:bCs/>
                <w:sz w:val="24"/>
                <w:szCs w:val="24"/>
                <w:highlight w:val="white"/>
              </w:rPr>
              <w:t>Oireachtas)</w:t>
            </w:r>
          </w:p>
        </w:tc>
      </w:tr>
      <w:tr w:rsidR="00D00A5B" w:rsidRPr="00ED65D6" w14:paraId="20C9A539" w14:textId="77777777" w:rsidTr="00ED65D6">
        <w:tc>
          <w:tcPr>
            <w:tcW w:w="3752" w:type="dxa"/>
            <w:shd w:val="clear" w:color="auto" w:fill="auto"/>
            <w:tcMar>
              <w:top w:w="100" w:type="dxa"/>
              <w:left w:w="100" w:type="dxa"/>
              <w:bottom w:w="100" w:type="dxa"/>
              <w:right w:w="100" w:type="dxa"/>
            </w:tcMar>
          </w:tcPr>
          <w:p w14:paraId="725CAD44" w14:textId="77777777" w:rsidR="00E46278" w:rsidRPr="00ED65D6" w:rsidRDefault="00D36432" w:rsidP="006B2AE5">
            <w:pPr>
              <w:pStyle w:val="2"/>
              <w:shd w:val="clear" w:color="auto" w:fill="FFFFFF"/>
              <w:spacing w:before="0"/>
              <w:textAlignment w:val="baseline"/>
              <w:rPr>
                <w:rFonts w:ascii="Times New Roman" w:hAnsi="Times New Roman" w:cs="Times New Roman"/>
                <w:color w:val="1B1B1B"/>
                <w:sz w:val="24"/>
                <w:szCs w:val="24"/>
                <w:lang w:val="uk-UA"/>
              </w:rPr>
            </w:pPr>
            <w:bookmarkStart w:id="21" w:name="_Toc158132217"/>
            <w:r w:rsidRPr="00ED65D6">
              <w:rPr>
                <w:rFonts w:ascii="Times New Roman" w:hAnsi="Times New Roman" w:cs="Times New Roman"/>
                <w:b/>
                <w:bCs/>
                <w:color w:val="1B1B1B"/>
                <w:sz w:val="24"/>
                <w:szCs w:val="24"/>
                <w:lang w:val="uk-UA"/>
              </w:rPr>
              <w:t>Комітет з питань туризму, культури, мистецтва, спорту та ЗМІ</w:t>
            </w:r>
            <w:r w:rsidRPr="00ED65D6">
              <w:rPr>
                <w:rFonts w:ascii="Times New Roman" w:hAnsi="Times New Roman" w:cs="Times New Roman"/>
                <w:color w:val="1B1B1B"/>
                <w:sz w:val="24"/>
                <w:szCs w:val="24"/>
                <w:lang w:val="uk-UA"/>
              </w:rPr>
              <w:t xml:space="preserve"> </w:t>
            </w:r>
            <w:r w:rsidR="00D9537B" w:rsidRPr="00ED65D6">
              <w:rPr>
                <w:rFonts w:ascii="Times New Roman" w:hAnsi="Times New Roman" w:cs="Times New Roman"/>
                <w:color w:val="1B1B1B"/>
                <w:sz w:val="24"/>
                <w:szCs w:val="24"/>
                <w:lang w:val="uk-UA"/>
              </w:rPr>
              <w:br/>
            </w:r>
            <w:r w:rsidRPr="00ED65D6">
              <w:rPr>
                <w:rFonts w:ascii="Times New Roman" w:hAnsi="Times New Roman" w:cs="Times New Roman"/>
                <w:color w:val="1B1B1B"/>
                <w:sz w:val="24"/>
                <w:szCs w:val="24"/>
                <w:lang w:val="uk-UA"/>
              </w:rPr>
              <w:t>(Committee on Tourism, Culture, Arts, Sport and Media</w:t>
            </w:r>
            <w:r w:rsidR="00E46278" w:rsidRPr="00ED65D6">
              <w:rPr>
                <w:rFonts w:ascii="Times New Roman" w:hAnsi="Times New Roman" w:cs="Times New Roman"/>
                <w:color w:val="1B1B1B"/>
                <w:sz w:val="24"/>
                <w:szCs w:val="24"/>
                <w:lang w:val="uk-UA"/>
              </w:rPr>
              <w:t>)</w:t>
            </w:r>
            <w:bookmarkEnd w:id="21"/>
          </w:p>
          <w:p w14:paraId="687009AE" w14:textId="77777777" w:rsidR="00C77244" w:rsidRPr="00ED65D6" w:rsidRDefault="00C77244" w:rsidP="00ED65D6">
            <w:pPr>
              <w:spacing w:line="240" w:lineRule="auto"/>
              <w:rPr>
                <w:rFonts w:ascii="Times New Roman" w:eastAsia="Times New Roman" w:hAnsi="Times New Roman" w:cs="Times New Roman"/>
                <w:sz w:val="24"/>
                <w:szCs w:val="24"/>
                <w:lang w:val="uk-UA"/>
              </w:rPr>
            </w:pPr>
          </w:p>
        </w:tc>
        <w:tc>
          <w:tcPr>
            <w:tcW w:w="7797" w:type="dxa"/>
            <w:shd w:val="clear" w:color="auto" w:fill="auto"/>
            <w:tcMar>
              <w:top w:w="100" w:type="dxa"/>
              <w:left w:w="100" w:type="dxa"/>
              <w:bottom w:w="100" w:type="dxa"/>
              <w:right w:w="100" w:type="dxa"/>
            </w:tcMar>
          </w:tcPr>
          <w:p w14:paraId="2D303B58" w14:textId="77777777" w:rsidR="009A008F" w:rsidRPr="00ED65D6" w:rsidRDefault="009A008F" w:rsidP="009A008F">
            <w:pPr>
              <w:widowControl w:val="0"/>
              <w:spacing w:line="240" w:lineRule="auto"/>
              <w:rPr>
                <w:rFonts w:ascii="Times New Roman" w:eastAsia="Times New Roman" w:hAnsi="Times New Roman" w:cs="Times New Roman"/>
                <w:sz w:val="24"/>
                <w:szCs w:val="24"/>
                <w:highlight w:val="white"/>
              </w:rPr>
            </w:pPr>
            <w:r w:rsidRPr="00ED65D6">
              <w:rPr>
                <w:rFonts w:ascii="Times New Roman" w:eastAsia="Times New Roman" w:hAnsi="Times New Roman" w:cs="Times New Roman"/>
                <w:sz w:val="24"/>
                <w:szCs w:val="24"/>
                <w:highlight w:val="white"/>
              </w:rPr>
              <w:t>Основні функції комітет</w:t>
            </w:r>
            <w:r w:rsidR="00E46278" w:rsidRPr="00ED65D6">
              <w:rPr>
                <w:rFonts w:ascii="Times New Roman" w:eastAsia="Times New Roman" w:hAnsi="Times New Roman" w:cs="Times New Roman"/>
                <w:sz w:val="24"/>
                <w:szCs w:val="24"/>
                <w:highlight w:val="white"/>
                <w:lang w:val="uk-UA"/>
              </w:rPr>
              <w:t>у</w:t>
            </w:r>
            <w:r w:rsidRPr="00ED65D6">
              <w:rPr>
                <w:rFonts w:ascii="Times New Roman" w:eastAsia="Times New Roman" w:hAnsi="Times New Roman" w:cs="Times New Roman"/>
                <w:sz w:val="24"/>
                <w:szCs w:val="24"/>
                <w:highlight w:val="white"/>
              </w:rPr>
              <w:t>:</w:t>
            </w:r>
          </w:p>
          <w:p w14:paraId="2E615E5C" w14:textId="77777777" w:rsidR="009A008F" w:rsidRPr="00ED65D6" w:rsidRDefault="009A008F" w:rsidP="009A008F">
            <w:pPr>
              <w:widowControl w:val="0"/>
              <w:spacing w:line="240" w:lineRule="auto"/>
              <w:rPr>
                <w:rFonts w:ascii="Times New Roman" w:eastAsia="Times New Roman" w:hAnsi="Times New Roman" w:cs="Times New Roman"/>
                <w:sz w:val="24"/>
                <w:szCs w:val="24"/>
                <w:highlight w:val="white"/>
              </w:rPr>
            </w:pPr>
          </w:p>
          <w:p w14:paraId="686DBC85" w14:textId="77777777" w:rsidR="009A008F" w:rsidRPr="00ED65D6" w:rsidRDefault="009A008F" w:rsidP="009A008F">
            <w:pPr>
              <w:widowControl w:val="0"/>
              <w:numPr>
                <w:ilvl w:val="0"/>
                <w:numId w:val="6"/>
              </w:numPr>
              <w:spacing w:line="240" w:lineRule="auto"/>
              <w:rPr>
                <w:rFonts w:ascii="Times New Roman" w:eastAsia="Times New Roman" w:hAnsi="Times New Roman" w:cs="Times New Roman"/>
                <w:sz w:val="24"/>
                <w:szCs w:val="24"/>
                <w:highlight w:val="white"/>
              </w:rPr>
            </w:pPr>
            <w:r w:rsidRPr="00ED65D6">
              <w:rPr>
                <w:rFonts w:ascii="Times New Roman" w:eastAsia="Times New Roman" w:hAnsi="Times New Roman" w:cs="Times New Roman"/>
                <w:sz w:val="24"/>
                <w:szCs w:val="24"/>
                <w:highlight w:val="white"/>
              </w:rPr>
              <w:t xml:space="preserve">ретельний аналіз законопроектів перед його публікацією, розгляд і внесення змін до законопроектів, розгляд проектів законодавчих пропозицій ЄС. </w:t>
            </w:r>
          </w:p>
          <w:p w14:paraId="54E636FF" w14:textId="77777777" w:rsidR="009A008F" w:rsidRPr="00ED65D6" w:rsidRDefault="009A008F" w:rsidP="009A008F">
            <w:pPr>
              <w:widowControl w:val="0"/>
              <w:numPr>
                <w:ilvl w:val="0"/>
                <w:numId w:val="6"/>
              </w:numPr>
              <w:spacing w:line="240" w:lineRule="auto"/>
              <w:rPr>
                <w:rFonts w:ascii="Times New Roman" w:eastAsia="Times New Roman" w:hAnsi="Times New Roman" w:cs="Times New Roman"/>
                <w:sz w:val="24"/>
                <w:szCs w:val="24"/>
                <w:highlight w:val="white"/>
              </w:rPr>
            </w:pPr>
            <w:r w:rsidRPr="00ED65D6">
              <w:rPr>
                <w:rFonts w:ascii="Times New Roman" w:eastAsia="Times New Roman" w:hAnsi="Times New Roman" w:cs="Times New Roman"/>
                <w:sz w:val="24"/>
                <w:szCs w:val="24"/>
                <w:highlight w:val="white"/>
              </w:rPr>
              <w:t>контроль за роботою урядових департаментів – міністри виступають перед комітетами Oireachtas, щоб відповісти на запитання, що стосуються всіх питань політики, витрат і управління, що стосуються їхніх департаментів.</w:t>
            </w:r>
          </w:p>
          <w:p w14:paraId="1ED8B812" w14:textId="77777777" w:rsidR="009A008F" w:rsidRPr="00ED65D6" w:rsidRDefault="009A008F" w:rsidP="009A008F">
            <w:pPr>
              <w:widowControl w:val="0"/>
              <w:numPr>
                <w:ilvl w:val="0"/>
                <w:numId w:val="6"/>
              </w:numPr>
              <w:spacing w:line="240" w:lineRule="auto"/>
              <w:rPr>
                <w:rFonts w:ascii="Times New Roman" w:eastAsia="Times New Roman" w:hAnsi="Times New Roman" w:cs="Times New Roman"/>
                <w:sz w:val="24"/>
                <w:szCs w:val="24"/>
                <w:highlight w:val="white"/>
              </w:rPr>
            </w:pPr>
            <w:r w:rsidRPr="00ED65D6">
              <w:rPr>
                <w:rFonts w:ascii="Times New Roman" w:eastAsia="Times New Roman" w:hAnsi="Times New Roman" w:cs="Times New Roman"/>
                <w:sz w:val="24"/>
                <w:szCs w:val="24"/>
                <w:highlight w:val="white"/>
              </w:rPr>
              <w:t>консультування з питань політики – отримання повідомлень від третіх сторін і проведення слухань з ними, проведення виїзних візитів і складання звітів із викладом висновків і рекомендацій комітету з метою впливу на політичні рішення чи законодавство.</w:t>
            </w:r>
          </w:p>
          <w:p w14:paraId="7B1A3F6F" w14:textId="77777777" w:rsidR="003C21DF" w:rsidRPr="00ED65D6" w:rsidRDefault="003C21DF" w:rsidP="003C21DF">
            <w:pPr>
              <w:widowControl w:val="0"/>
              <w:spacing w:line="240" w:lineRule="auto"/>
              <w:rPr>
                <w:rFonts w:ascii="Times New Roman" w:eastAsia="Times New Roman" w:hAnsi="Times New Roman" w:cs="Times New Roman"/>
                <w:sz w:val="24"/>
                <w:szCs w:val="24"/>
                <w:highlight w:val="white"/>
                <w:lang w:val="uk-UA"/>
              </w:rPr>
            </w:pPr>
            <w:r w:rsidRPr="00ED65D6">
              <w:rPr>
                <w:rFonts w:ascii="Times New Roman" w:eastAsia="Times New Roman" w:hAnsi="Times New Roman" w:cs="Times New Roman"/>
                <w:sz w:val="24"/>
                <w:szCs w:val="24"/>
                <w:highlight w:val="white"/>
                <w:lang w:val="uk-UA"/>
              </w:rPr>
              <w:t>(</w:t>
            </w:r>
            <w:hyperlink r:id="rId64">
              <w:r w:rsidRPr="00ED65D6">
                <w:rPr>
                  <w:rFonts w:ascii="Times New Roman" w:hAnsi="Times New Roman" w:cs="Times New Roman"/>
                  <w:color w:val="1155CC"/>
                  <w:sz w:val="24"/>
                  <w:szCs w:val="24"/>
                  <w:u w:val="single"/>
                </w:rPr>
                <w:t>https://www.oireachtas.ie/en/committees/about-committees/</w:t>
              </w:r>
            </w:hyperlink>
            <w:r w:rsidRPr="00ED65D6">
              <w:rPr>
                <w:rFonts w:ascii="Times New Roman" w:hAnsi="Times New Roman" w:cs="Times New Roman"/>
                <w:color w:val="1155CC"/>
                <w:sz w:val="24"/>
                <w:szCs w:val="24"/>
                <w:u w:val="single"/>
                <w:lang w:val="uk-UA"/>
              </w:rPr>
              <w:t>)</w:t>
            </w:r>
          </w:p>
          <w:p w14:paraId="39008EAB" w14:textId="77777777" w:rsidR="00D00A5B" w:rsidRPr="00ED65D6" w:rsidRDefault="00D00A5B" w:rsidP="00446563">
            <w:pPr>
              <w:widowControl w:val="0"/>
              <w:spacing w:line="240" w:lineRule="auto"/>
              <w:jc w:val="both"/>
              <w:rPr>
                <w:rFonts w:ascii="Times New Roman" w:hAnsi="Times New Roman" w:cs="Times New Roman"/>
                <w:color w:val="1B1B1B"/>
                <w:sz w:val="24"/>
                <w:szCs w:val="24"/>
                <w:shd w:val="clear" w:color="auto" w:fill="FFFFFF"/>
              </w:rPr>
            </w:pPr>
          </w:p>
          <w:p w14:paraId="656E0E03" w14:textId="77777777" w:rsidR="00E46278" w:rsidRPr="00ED65D6" w:rsidRDefault="00E46278" w:rsidP="00446563">
            <w:pPr>
              <w:widowControl w:val="0"/>
              <w:spacing w:line="240" w:lineRule="auto"/>
              <w:jc w:val="both"/>
              <w:rPr>
                <w:rFonts w:ascii="Times New Roman" w:hAnsi="Times New Roman" w:cs="Times New Roman"/>
                <w:color w:val="1B1B1B"/>
                <w:sz w:val="24"/>
                <w:szCs w:val="24"/>
                <w:shd w:val="clear" w:color="auto" w:fill="FFFFFF"/>
              </w:rPr>
            </w:pPr>
            <w:r w:rsidRPr="00ED65D6">
              <w:rPr>
                <w:rFonts w:ascii="Times New Roman" w:hAnsi="Times New Roman" w:cs="Times New Roman"/>
                <w:color w:val="1B1B1B"/>
                <w:sz w:val="24"/>
                <w:szCs w:val="24"/>
                <w:shd w:val="clear" w:color="auto" w:fill="FFFFFF"/>
                <w:lang w:val="uk-UA"/>
              </w:rPr>
              <w:t>Сфера К</w:t>
            </w:r>
            <w:r w:rsidRPr="00ED65D6">
              <w:rPr>
                <w:rFonts w:ascii="Times New Roman" w:hAnsi="Times New Roman" w:cs="Times New Roman"/>
                <w:color w:val="1B1B1B"/>
                <w:sz w:val="24"/>
                <w:szCs w:val="24"/>
                <w:shd w:val="clear" w:color="auto" w:fill="FFFFFF"/>
              </w:rPr>
              <w:t>омітет</w:t>
            </w:r>
            <w:r w:rsidRPr="00ED65D6">
              <w:rPr>
                <w:rFonts w:ascii="Times New Roman" w:hAnsi="Times New Roman" w:cs="Times New Roman"/>
                <w:color w:val="1B1B1B"/>
                <w:sz w:val="24"/>
                <w:szCs w:val="24"/>
                <w:shd w:val="clear" w:color="auto" w:fill="FFFFFF"/>
                <w:lang w:val="uk-UA"/>
              </w:rPr>
              <w:t>у відповідає напрямкам</w:t>
            </w:r>
            <w:r w:rsidRPr="00ED65D6">
              <w:rPr>
                <w:rFonts w:ascii="Times New Roman" w:hAnsi="Times New Roman" w:cs="Times New Roman"/>
                <w:color w:val="1B1B1B"/>
                <w:sz w:val="24"/>
                <w:szCs w:val="24"/>
                <w:shd w:val="clear" w:color="auto" w:fill="FFFFFF"/>
              </w:rPr>
              <w:t xml:space="preserve"> </w:t>
            </w:r>
            <w:hyperlink r:id="rId65" w:history="1">
              <w:r w:rsidRPr="00ED65D6">
                <w:rPr>
                  <w:rStyle w:val="a6"/>
                  <w:rFonts w:ascii="Times New Roman" w:hAnsi="Times New Roman" w:cs="Times New Roman"/>
                  <w:sz w:val="24"/>
                  <w:szCs w:val="24"/>
                  <w:shd w:val="clear" w:color="auto" w:fill="FFFFFF"/>
                </w:rPr>
                <w:t>Департамент</w:t>
              </w:r>
              <w:r w:rsidRPr="00ED65D6">
                <w:rPr>
                  <w:rStyle w:val="a6"/>
                  <w:rFonts w:ascii="Times New Roman" w:hAnsi="Times New Roman" w:cs="Times New Roman"/>
                  <w:sz w:val="24"/>
                  <w:szCs w:val="24"/>
                  <w:shd w:val="clear" w:color="auto" w:fill="FFFFFF"/>
                  <w:lang w:val="uk-UA"/>
                </w:rPr>
                <w:t>у</w:t>
              </w:r>
              <w:r w:rsidRPr="00ED65D6">
                <w:rPr>
                  <w:rStyle w:val="a6"/>
                  <w:rFonts w:ascii="Times New Roman" w:hAnsi="Times New Roman" w:cs="Times New Roman"/>
                  <w:sz w:val="24"/>
                  <w:szCs w:val="24"/>
                  <w:shd w:val="clear" w:color="auto" w:fill="FFFFFF"/>
                </w:rPr>
                <w:t xml:space="preserve"> туризму, культури, мистецтва, спорту, Gaeltacht і медіа</w:t>
              </w:r>
            </w:hyperlink>
            <w:r w:rsidRPr="00ED65D6">
              <w:rPr>
                <w:rFonts w:ascii="Times New Roman" w:hAnsi="Times New Roman" w:cs="Times New Roman"/>
                <w:color w:val="1B1B1B"/>
                <w:sz w:val="24"/>
                <w:szCs w:val="24"/>
                <w:shd w:val="clear" w:color="auto" w:fill="FFFFFF"/>
              </w:rPr>
              <w:t>, зосереджуючись на наступних сферах компетенції Департаменту: туризм, культура, мистецтво, спорт і ЗМІ.</w:t>
            </w:r>
          </w:p>
        </w:tc>
        <w:tc>
          <w:tcPr>
            <w:tcW w:w="3706" w:type="dxa"/>
            <w:shd w:val="clear" w:color="auto" w:fill="auto"/>
            <w:tcMar>
              <w:top w:w="100" w:type="dxa"/>
              <w:left w:w="100" w:type="dxa"/>
              <w:bottom w:w="100" w:type="dxa"/>
              <w:right w:w="100" w:type="dxa"/>
            </w:tcMar>
          </w:tcPr>
          <w:p w14:paraId="4A1C6567" w14:textId="77777777" w:rsidR="00D00A5B" w:rsidRPr="00ED65D6" w:rsidRDefault="003E0C25" w:rsidP="00446563">
            <w:pPr>
              <w:widowControl w:val="0"/>
              <w:pBdr>
                <w:top w:val="nil"/>
                <w:left w:val="nil"/>
                <w:bottom w:val="nil"/>
                <w:right w:val="nil"/>
                <w:between w:val="nil"/>
              </w:pBdr>
              <w:spacing w:line="240" w:lineRule="auto"/>
              <w:jc w:val="both"/>
              <w:rPr>
                <w:rFonts w:ascii="Times New Roman" w:hAnsi="Times New Roman" w:cs="Times New Roman"/>
                <w:sz w:val="24"/>
                <w:szCs w:val="24"/>
              </w:rPr>
            </w:pPr>
            <w:hyperlink r:id="rId66" w:history="1">
              <w:r w:rsidR="00D36432" w:rsidRPr="00ED65D6">
                <w:rPr>
                  <w:rStyle w:val="a6"/>
                  <w:rFonts w:ascii="Times New Roman" w:hAnsi="Times New Roman" w:cs="Times New Roman"/>
                  <w:sz w:val="24"/>
                  <w:szCs w:val="24"/>
                </w:rPr>
                <w:t>https://www.oireachtas.ie/en/committees/33/tourism-culture-arts-sport-and-media/</w:t>
              </w:r>
            </w:hyperlink>
          </w:p>
          <w:p w14:paraId="3E6AF1DE" w14:textId="77777777" w:rsidR="00D36432" w:rsidRPr="00ED65D6" w:rsidRDefault="00D36432" w:rsidP="00446563">
            <w:pPr>
              <w:widowControl w:val="0"/>
              <w:pBdr>
                <w:top w:val="nil"/>
                <w:left w:val="nil"/>
                <w:bottom w:val="nil"/>
                <w:right w:val="nil"/>
                <w:between w:val="nil"/>
              </w:pBdr>
              <w:spacing w:line="240" w:lineRule="auto"/>
              <w:jc w:val="both"/>
              <w:rPr>
                <w:rFonts w:ascii="Times New Roman" w:hAnsi="Times New Roman" w:cs="Times New Roman"/>
                <w:sz w:val="24"/>
                <w:szCs w:val="24"/>
              </w:rPr>
            </w:pPr>
          </w:p>
          <w:p w14:paraId="27CD9622" w14:textId="77777777" w:rsidR="00D36432" w:rsidRPr="00ED65D6" w:rsidRDefault="00D36432" w:rsidP="00D3643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Clerk to the Committee</w:t>
            </w:r>
          </w:p>
          <w:p w14:paraId="150570F1" w14:textId="77777777" w:rsidR="00D36432" w:rsidRPr="00ED65D6" w:rsidRDefault="00D36432" w:rsidP="00D3643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Laura Pathe</w:t>
            </w:r>
          </w:p>
          <w:p w14:paraId="0CCA982F" w14:textId="77777777" w:rsidR="00D36432" w:rsidRPr="00ED65D6" w:rsidRDefault="00D36432" w:rsidP="00D3643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(01) 618 4125</w:t>
            </w:r>
          </w:p>
          <w:p w14:paraId="533CF341" w14:textId="77777777" w:rsidR="009A008F" w:rsidRPr="00ED65D6" w:rsidRDefault="003E0C25" w:rsidP="009A008F">
            <w:pPr>
              <w:widowControl w:val="0"/>
              <w:pBdr>
                <w:top w:val="nil"/>
                <w:left w:val="nil"/>
                <w:bottom w:val="nil"/>
                <w:right w:val="nil"/>
                <w:between w:val="nil"/>
              </w:pBdr>
              <w:spacing w:line="240" w:lineRule="auto"/>
              <w:jc w:val="both"/>
              <w:rPr>
                <w:rFonts w:ascii="Times New Roman" w:hAnsi="Times New Roman" w:cs="Times New Roman"/>
                <w:sz w:val="24"/>
                <w:szCs w:val="24"/>
              </w:rPr>
            </w:pPr>
            <w:hyperlink r:id="rId67" w:history="1">
              <w:r w:rsidR="009A008F" w:rsidRPr="00ED65D6">
                <w:rPr>
                  <w:rStyle w:val="a6"/>
                  <w:rFonts w:ascii="Times New Roman" w:hAnsi="Times New Roman" w:cs="Times New Roman"/>
                  <w:sz w:val="24"/>
                  <w:szCs w:val="24"/>
                </w:rPr>
                <w:t>jcmedia@oireachtas.ie</w:t>
              </w:r>
            </w:hyperlink>
            <w:r w:rsidR="009A008F" w:rsidRPr="00ED65D6">
              <w:rPr>
                <w:rFonts w:ascii="Times New Roman" w:hAnsi="Times New Roman" w:cs="Times New Roman"/>
                <w:sz w:val="24"/>
                <w:szCs w:val="24"/>
              </w:rPr>
              <w:br/>
            </w:r>
            <w:r w:rsidR="009A008F" w:rsidRPr="00ED65D6">
              <w:rPr>
                <w:rFonts w:ascii="Times New Roman" w:hAnsi="Times New Roman" w:cs="Times New Roman"/>
                <w:sz w:val="24"/>
                <w:szCs w:val="24"/>
              </w:rPr>
              <w:br/>
              <w:t>Press Officer</w:t>
            </w:r>
          </w:p>
          <w:p w14:paraId="644CD695" w14:textId="77777777" w:rsidR="009A008F" w:rsidRPr="00ED65D6" w:rsidRDefault="009A008F" w:rsidP="009A008F">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Stephen Higgins</w:t>
            </w:r>
          </w:p>
          <w:p w14:paraId="72D10764" w14:textId="77777777" w:rsidR="009A008F" w:rsidRPr="00ED65D6" w:rsidRDefault="009A008F" w:rsidP="009A008F">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+353 (0) 1 618 4743</w:t>
            </w:r>
          </w:p>
          <w:p w14:paraId="58156B6E" w14:textId="77777777" w:rsidR="00D36432" w:rsidRPr="00ED65D6" w:rsidRDefault="003E0C25" w:rsidP="009A008F">
            <w:pPr>
              <w:widowControl w:val="0"/>
              <w:pBdr>
                <w:top w:val="nil"/>
                <w:left w:val="nil"/>
                <w:bottom w:val="nil"/>
                <w:right w:val="nil"/>
                <w:between w:val="nil"/>
              </w:pBdr>
              <w:spacing w:line="240" w:lineRule="auto"/>
              <w:jc w:val="both"/>
              <w:rPr>
                <w:rFonts w:ascii="Times New Roman" w:hAnsi="Times New Roman" w:cs="Times New Roman"/>
                <w:sz w:val="24"/>
                <w:szCs w:val="24"/>
              </w:rPr>
            </w:pPr>
            <w:hyperlink r:id="rId68" w:history="1">
              <w:r w:rsidR="009A008F" w:rsidRPr="00ED65D6">
                <w:rPr>
                  <w:rStyle w:val="a6"/>
                  <w:rFonts w:ascii="Times New Roman" w:hAnsi="Times New Roman" w:cs="Times New Roman"/>
                  <w:sz w:val="24"/>
                  <w:szCs w:val="24"/>
                </w:rPr>
                <w:t>stephen.higgins@oireachtas.ie</w:t>
              </w:r>
            </w:hyperlink>
          </w:p>
          <w:p w14:paraId="48C74E93" w14:textId="77777777" w:rsidR="009A008F" w:rsidRPr="00ED65D6" w:rsidRDefault="009A008F" w:rsidP="009A008F">
            <w:pPr>
              <w:widowControl w:val="0"/>
              <w:pBdr>
                <w:top w:val="nil"/>
                <w:left w:val="nil"/>
                <w:bottom w:val="nil"/>
                <w:right w:val="nil"/>
                <w:between w:val="nil"/>
              </w:pBdr>
              <w:spacing w:line="240" w:lineRule="auto"/>
              <w:jc w:val="both"/>
              <w:rPr>
                <w:rFonts w:ascii="Times New Roman" w:hAnsi="Times New Roman" w:cs="Times New Roman"/>
                <w:sz w:val="24"/>
                <w:szCs w:val="24"/>
              </w:rPr>
            </w:pPr>
          </w:p>
          <w:p w14:paraId="211E41A9" w14:textId="77777777" w:rsidR="00D36432" w:rsidRPr="00ED65D6" w:rsidRDefault="00D36432" w:rsidP="00446563">
            <w:pPr>
              <w:widowControl w:val="0"/>
              <w:pBdr>
                <w:top w:val="nil"/>
                <w:left w:val="nil"/>
                <w:bottom w:val="nil"/>
                <w:right w:val="nil"/>
                <w:between w:val="nil"/>
              </w:pBdr>
              <w:spacing w:line="240" w:lineRule="auto"/>
              <w:jc w:val="both"/>
              <w:rPr>
                <w:rFonts w:ascii="Times New Roman" w:hAnsi="Times New Roman" w:cs="Times New Roman"/>
                <w:sz w:val="24"/>
                <w:szCs w:val="24"/>
              </w:rPr>
            </w:pPr>
          </w:p>
        </w:tc>
      </w:tr>
      <w:tr w:rsidR="00446563" w:rsidRPr="00ED65D6" w14:paraId="51764BFF" w14:textId="77777777" w:rsidTr="00EB5CAB">
        <w:tc>
          <w:tcPr>
            <w:tcW w:w="15255" w:type="dxa"/>
            <w:gridSpan w:val="3"/>
            <w:shd w:val="clear" w:color="auto" w:fill="auto"/>
            <w:tcMar>
              <w:top w:w="100" w:type="dxa"/>
              <w:left w:w="100" w:type="dxa"/>
              <w:bottom w:w="100" w:type="dxa"/>
              <w:right w:w="100" w:type="dxa"/>
            </w:tcMar>
          </w:tcPr>
          <w:p w14:paraId="72D4315A" w14:textId="77777777" w:rsidR="00446563" w:rsidRPr="00ED65D6" w:rsidRDefault="00446563" w:rsidP="00D9537B">
            <w:pPr>
              <w:pStyle w:val="2"/>
              <w:shd w:val="clear" w:color="auto" w:fill="FFFFFF"/>
              <w:spacing w:before="0" w:after="0"/>
              <w:jc w:val="center"/>
              <w:rPr>
                <w:rFonts w:ascii="Times New Roman" w:hAnsi="Times New Roman" w:cs="Times New Roman"/>
                <w:b/>
                <w:bCs/>
                <w:color w:val="000000"/>
                <w:sz w:val="24"/>
                <w:szCs w:val="24"/>
                <w:shd w:val="clear" w:color="auto" w:fill="FFFFFF"/>
              </w:rPr>
            </w:pPr>
            <w:bookmarkStart w:id="22" w:name="_Toc158132218"/>
            <w:r w:rsidRPr="00ED65D6">
              <w:rPr>
                <w:rFonts w:ascii="Times New Roman" w:hAnsi="Times New Roman" w:cs="Times New Roman"/>
                <w:b/>
                <w:bCs/>
                <w:sz w:val="24"/>
                <w:szCs w:val="24"/>
              </w:rPr>
              <w:t>Парламент Мальти (</w:t>
            </w:r>
            <w:r w:rsidRPr="00ED65D6">
              <w:rPr>
                <w:rFonts w:ascii="Times New Roman" w:hAnsi="Times New Roman" w:cs="Times New Roman"/>
                <w:b/>
                <w:bCs/>
                <w:sz w:val="24"/>
                <w:szCs w:val="24"/>
                <w:lang w:val="en-US"/>
              </w:rPr>
              <w:t xml:space="preserve">Parlament ta Malta </w:t>
            </w:r>
            <w:r w:rsidRPr="00ED65D6">
              <w:rPr>
                <w:rFonts w:ascii="Times New Roman" w:hAnsi="Times New Roman" w:cs="Times New Roman"/>
                <w:b/>
                <w:bCs/>
                <w:sz w:val="24"/>
                <w:szCs w:val="24"/>
                <w:lang w:val="uk-UA"/>
              </w:rPr>
              <w:t xml:space="preserve">/ </w:t>
            </w:r>
            <w:r w:rsidRPr="00ED65D6">
              <w:rPr>
                <w:rFonts w:ascii="Times New Roman" w:hAnsi="Times New Roman" w:cs="Times New Roman"/>
                <w:b/>
                <w:bCs/>
                <w:color w:val="000000"/>
                <w:sz w:val="24"/>
                <w:szCs w:val="24"/>
              </w:rPr>
              <w:t>Parliament of Malta</w:t>
            </w:r>
            <w:r w:rsidRPr="00ED65D6">
              <w:rPr>
                <w:rFonts w:ascii="Times New Roman" w:hAnsi="Times New Roman" w:cs="Times New Roman"/>
                <w:b/>
                <w:bCs/>
                <w:color w:val="000000"/>
                <w:sz w:val="24"/>
                <w:szCs w:val="24"/>
                <w:lang w:val="uk-UA"/>
              </w:rPr>
              <w:t xml:space="preserve"> /</w:t>
            </w:r>
            <w:r w:rsidRPr="00ED65D6">
              <w:rPr>
                <w:rFonts w:ascii="Times New Roman" w:hAnsi="Times New Roman" w:cs="Times New Roman"/>
                <w:b/>
                <w:bCs/>
                <w:color w:val="000000"/>
                <w:sz w:val="24"/>
                <w:szCs w:val="24"/>
                <w:shd w:val="clear" w:color="auto" w:fill="FFFFFF"/>
              </w:rPr>
              <w:t xml:space="preserve"> House of Representatives</w:t>
            </w:r>
            <w:r w:rsidRPr="00ED65D6">
              <w:rPr>
                <w:rFonts w:ascii="Times New Roman" w:hAnsi="Times New Roman" w:cs="Times New Roman"/>
                <w:b/>
                <w:bCs/>
                <w:color w:val="000000"/>
                <w:sz w:val="24"/>
                <w:szCs w:val="24"/>
              </w:rPr>
              <w:t>)</w:t>
            </w:r>
            <w:bookmarkEnd w:id="22"/>
          </w:p>
        </w:tc>
      </w:tr>
      <w:tr w:rsidR="00446563" w:rsidRPr="00ED65D6" w14:paraId="46568BD3" w14:textId="77777777" w:rsidTr="00ED65D6">
        <w:tc>
          <w:tcPr>
            <w:tcW w:w="3752" w:type="dxa"/>
            <w:shd w:val="clear" w:color="auto" w:fill="auto"/>
            <w:tcMar>
              <w:top w:w="100" w:type="dxa"/>
              <w:left w:w="100" w:type="dxa"/>
              <w:bottom w:w="100" w:type="dxa"/>
              <w:right w:w="100" w:type="dxa"/>
            </w:tcMar>
          </w:tcPr>
          <w:p w14:paraId="424E4AAE" w14:textId="77777777" w:rsidR="00446563" w:rsidRPr="00ED65D6" w:rsidRDefault="00D9537B" w:rsidP="00D9537B">
            <w:pPr>
              <w:pStyle w:val="2"/>
              <w:shd w:val="clear" w:color="auto" w:fill="FFFFFF"/>
              <w:spacing w:before="0" w:after="135"/>
              <w:rPr>
                <w:rFonts w:ascii="Times New Roman" w:hAnsi="Times New Roman" w:cs="Times New Roman"/>
                <w:color w:val="000000"/>
                <w:sz w:val="24"/>
                <w:szCs w:val="24"/>
                <w:lang w:val="uk-UA"/>
              </w:rPr>
            </w:pPr>
            <w:bookmarkStart w:id="23" w:name="_Toc158132219"/>
            <w:r w:rsidRPr="00ED65D6">
              <w:rPr>
                <w:rFonts w:ascii="Times New Roman" w:hAnsi="Times New Roman" w:cs="Times New Roman"/>
                <w:b/>
                <w:bCs/>
                <w:color w:val="000000"/>
                <w:sz w:val="24"/>
                <w:szCs w:val="24"/>
                <w:lang w:val="uk-UA"/>
              </w:rPr>
              <w:t>П</w:t>
            </w:r>
            <w:r w:rsidR="00446563" w:rsidRPr="00ED65D6">
              <w:rPr>
                <w:rFonts w:ascii="Times New Roman" w:hAnsi="Times New Roman" w:cs="Times New Roman"/>
                <w:b/>
                <w:bCs/>
                <w:color w:val="000000"/>
                <w:sz w:val="24"/>
                <w:szCs w:val="24"/>
              </w:rPr>
              <w:t>остійн</w:t>
            </w:r>
            <w:r w:rsidR="00446563" w:rsidRPr="00ED65D6">
              <w:rPr>
                <w:rFonts w:ascii="Times New Roman" w:hAnsi="Times New Roman" w:cs="Times New Roman"/>
                <w:b/>
                <w:bCs/>
                <w:color w:val="000000"/>
                <w:sz w:val="24"/>
                <w:szCs w:val="24"/>
                <w:lang w:val="uk-UA"/>
              </w:rPr>
              <w:t xml:space="preserve">ий </w:t>
            </w:r>
            <w:r w:rsidR="00446563" w:rsidRPr="00ED65D6">
              <w:rPr>
                <w:rFonts w:ascii="Times New Roman" w:hAnsi="Times New Roman" w:cs="Times New Roman"/>
                <w:b/>
                <w:bCs/>
                <w:color w:val="000000"/>
                <w:sz w:val="24"/>
                <w:szCs w:val="24"/>
              </w:rPr>
              <w:t>комі</w:t>
            </w:r>
            <w:r w:rsidR="00446563" w:rsidRPr="00ED65D6">
              <w:rPr>
                <w:rFonts w:ascii="Times New Roman" w:hAnsi="Times New Roman" w:cs="Times New Roman"/>
                <w:b/>
                <w:bCs/>
                <w:color w:val="000000"/>
                <w:sz w:val="24"/>
                <w:szCs w:val="24"/>
                <w:lang w:val="uk-UA"/>
              </w:rPr>
              <w:t xml:space="preserve">тет </w:t>
            </w:r>
            <w:r w:rsidR="00446563" w:rsidRPr="00ED65D6">
              <w:rPr>
                <w:rFonts w:ascii="Times New Roman" w:hAnsi="Times New Roman" w:cs="Times New Roman"/>
                <w:b/>
                <w:bCs/>
                <w:color w:val="000000"/>
                <w:sz w:val="24"/>
                <w:szCs w:val="24"/>
              </w:rPr>
              <w:t>стандартів у суспільному житті</w:t>
            </w:r>
            <w:r w:rsidR="00446563" w:rsidRPr="00ED65D6">
              <w:rPr>
                <w:rFonts w:ascii="Times New Roman" w:hAnsi="Times New Roman" w:cs="Times New Roman"/>
                <w:color w:val="000000"/>
                <w:sz w:val="24"/>
                <w:szCs w:val="24"/>
              </w:rPr>
              <w:br/>
            </w:r>
            <w:r w:rsidR="00446563" w:rsidRPr="00ED65D6">
              <w:rPr>
                <w:rFonts w:ascii="Times New Roman" w:hAnsi="Times New Roman" w:cs="Times New Roman"/>
                <w:sz w:val="24"/>
                <w:szCs w:val="24"/>
                <w:lang w:val="uk-UA"/>
              </w:rPr>
              <w:t>(</w:t>
            </w:r>
            <w:r w:rsidR="00446563" w:rsidRPr="00ED65D6">
              <w:rPr>
                <w:rFonts w:ascii="Times New Roman" w:hAnsi="Times New Roman" w:cs="Times New Roman"/>
                <w:color w:val="000000"/>
                <w:sz w:val="24"/>
                <w:szCs w:val="24"/>
              </w:rPr>
              <w:t>Kumitat Permanenti għall-iStandards fil-Ħajja Pubblika</w:t>
            </w:r>
            <w:r w:rsidR="00446563" w:rsidRPr="00ED65D6">
              <w:rPr>
                <w:rFonts w:ascii="Times New Roman" w:hAnsi="Times New Roman" w:cs="Times New Roman"/>
                <w:color w:val="000000"/>
                <w:sz w:val="24"/>
                <w:szCs w:val="24"/>
                <w:lang w:val="uk-UA"/>
              </w:rPr>
              <w:t>)</w:t>
            </w:r>
            <w:bookmarkEnd w:id="23"/>
          </w:p>
          <w:p w14:paraId="5093D545" w14:textId="77777777" w:rsidR="00446563" w:rsidRPr="00ED65D6" w:rsidRDefault="00446563" w:rsidP="00446563">
            <w:pPr>
              <w:widowControl w:val="0"/>
              <w:spacing w:line="240" w:lineRule="auto"/>
              <w:rPr>
                <w:rFonts w:ascii="Times New Roman" w:eastAsia="Times New Roman" w:hAnsi="Times New Roman" w:cs="Times New Roman"/>
                <w:b/>
                <w:sz w:val="24"/>
                <w:szCs w:val="24"/>
              </w:rPr>
            </w:pPr>
          </w:p>
        </w:tc>
        <w:tc>
          <w:tcPr>
            <w:tcW w:w="7797" w:type="dxa"/>
            <w:shd w:val="clear" w:color="auto" w:fill="auto"/>
            <w:tcMar>
              <w:top w:w="100" w:type="dxa"/>
              <w:left w:w="100" w:type="dxa"/>
              <w:bottom w:w="100" w:type="dxa"/>
              <w:right w:w="100" w:type="dxa"/>
            </w:tcMar>
          </w:tcPr>
          <w:p w14:paraId="52698CA9" w14:textId="77777777" w:rsidR="00446563" w:rsidRPr="00ED65D6" w:rsidRDefault="00446563" w:rsidP="00446563">
            <w:pPr>
              <w:widowControl w:val="0"/>
              <w:spacing w:line="240" w:lineRule="auto"/>
              <w:rPr>
                <w:rFonts w:ascii="Times New Roman" w:eastAsia="Times New Roman" w:hAnsi="Times New Roman" w:cs="Times New Roman"/>
                <w:sz w:val="24"/>
                <w:szCs w:val="24"/>
              </w:rPr>
            </w:pPr>
          </w:p>
          <w:p w14:paraId="36460C02" w14:textId="77777777" w:rsidR="00446563" w:rsidRPr="00ED65D6" w:rsidRDefault="00446563" w:rsidP="00446563">
            <w:pPr>
              <w:widowControl w:val="0"/>
              <w:spacing w:line="240" w:lineRule="auto"/>
              <w:rPr>
                <w:rFonts w:ascii="Times New Roman" w:eastAsia="Times New Roman" w:hAnsi="Times New Roman" w:cs="Times New Roman"/>
                <w:sz w:val="24"/>
                <w:szCs w:val="24"/>
              </w:rPr>
            </w:pPr>
          </w:p>
          <w:p w14:paraId="38476FAF" w14:textId="77777777" w:rsidR="00446563" w:rsidRPr="00ED65D6" w:rsidRDefault="00446563" w:rsidP="00446563">
            <w:pPr>
              <w:widowControl w:val="0"/>
              <w:spacing w:line="240" w:lineRule="auto"/>
              <w:rPr>
                <w:rFonts w:ascii="Times New Roman" w:eastAsia="Times New Roman" w:hAnsi="Times New Roman" w:cs="Times New Roman"/>
                <w:sz w:val="24"/>
                <w:szCs w:val="24"/>
                <w:lang w:val="uk-UA"/>
              </w:rPr>
            </w:pPr>
            <w:r w:rsidRPr="00ED65D6">
              <w:rPr>
                <w:rFonts w:ascii="Times New Roman" w:eastAsia="Times New Roman" w:hAnsi="Times New Roman" w:cs="Times New Roman"/>
                <w:sz w:val="24"/>
                <w:szCs w:val="24"/>
                <w:lang w:val="uk-UA"/>
              </w:rPr>
              <w:t>Комітет готує звіти щодо певних ситуацій, які можуть викликати інтерес громадськості та стосуються діяльності депутатів, високопосадовців, зокрема, міністрів, у тому числі й щодо неправомірного використання державних коштів у публікаціях реклами політичного характеру</w:t>
            </w:r>
          </w:p>
        </w:tc>
        <w:tc>
          <w:tcPr>
            <w:tcW w:w="3706" w:type="dxa"/>
            <w:shd w:val="clear" w:color="auto" w:fill="auto"/>
            <w:tcMar>
              <w:top w:w="100" w:type="dxa"/>
              <w:left w:w="100" w:type="dxa"/>
              <w:bottom w:w="100" w:type="dxa"/>
              <w:right w:w="100" w:type="dxa"/>
            </w:tcMar>
          </w:tcPr>
          <w:p w14:paraId="279466F1" w14:textId="77777777" w:rsidR="00446563" w:rsidRPr="00ED65D6" w:rsidRDefault="00446563" w:rsidP="00446563">
            <w:pPr>
              <w:widowControl w:val="0"/>
              <w:spacing w:line="240" w:lineRule="auto"/>
              <w:rPr>
                <w:rFonts w:ascii="Times New Roman" w:hAnsi="Times New Roman" w:cs="Times New Roman"/>
                <w:sz w:val="24"/>
                <w:szCs w:val="24"/>
                <w:highlight w:val="cyan"/>
              </w:rPr>
            </w:pPr>
          </w:p>
          <w:p w14:paraId="033DE147" w14:textId="77777777" w:rsidR="00446563" w:rsidRPr="00ED65D6" w:rsidRDefault="003E0C25" w:rsidP="00446563">
            <w:pPr>
              <w:widowControl w:val="0"/>
              <w:spacing w:line="240" w:lineRule="auto"/>
              <w:rPr>
                <w:rStyle w:val="a6"/>
                <w:rFonts w:ascii="Times New Roman" w:hAnsi="Times New Roman" w:cs="Times New Roman"/>
                <w:sz w:val="24"/>
                <w:szCs w:val="24"/>
              </w:rPr>
            </w:pPr>
            <w:hyperlink r:id="rId69" w:history="1">
              <w:r w:rsidR="00D9537B" w:rsidRPr="00ED65D6">
                <w:rPr>
                  <w:rStyle w:val="a6"/>
                  <w:rFonts w:ascii="Times New Roman" w:hAnsi="Times New Roman" w:cs="Times New Roman"/>
                  <w:sz w:val="24"/>
                  <w:szCs w:val="24"/>
                </w:rPr>
                <w:t>https://parlament.mt/mt/14th-leg/standards-in-public-life-committee/related-documents/</w:t>
              </w:r>
            </w:hyperlink>
          </w:p>
          <w:p w14:paraId="77F81D55" w14:textId="77777777" w:rsidR="00446563" w:rsidRPr="00ED65D6" w:rsidRDefault="003E0C25" w:rsidP="00446563">
            <w:pPr>
              <w:widowControl w:val="0"/>
              <w:spacing w:line="240" w:lineRule="auto"/>
              <w:rPr>
                <w:rFonts w:ascii="Times New Roman" w:hAnsi="Times New Roman" w:cs="Times New Roman"/>
                <w:sz w:val="24"/>
                <w:szCs w:val="24"/>
              </w:rPr>
            </w:pPr>
            <w:hyperlink r:id="rId70" w:history="1">
              <w:r w:rsidR="00446563" w:rsidRPr="00ED65D6">
                <w:rPr>
                  <w:rStyle w:val="a6"/>
                  <w:rFonts w:ascii="Times New Roman" w:hAnsi="Times New Roman" w:cs="Times New Roman"/>
                  <w:sz w:val="24"/>
                  <w:szCs w:val="24"/>
                </w:rPr>
                <w:t>https://parlament.mt/en/</w:t>
              </w:r>
            </w:hyperlink>
          </w:p>
          <w:p w14:paraId="048A3D19" w14:textId="77777777" w:rsidR="00446563" w:rsidRPr="00ED65D6" w:rsidRDefault="00446563" w:rsidP="00446563">
            <w:pPr>
              <w:shd w:val="clear" w:color="auto" w:fill="FFFFFF"/>
              <w:rPr>
                <w:rFonts w:ascii="Times New Roman" w:hAnsi="Times New Roman" w:cs="Times New Roman"/>
                <w:color w:val="000000"/>
                <w:sz w:val="24"/>
                <w:szCs w:val="24"/>
                <w:highlight w:val="cyan"/>
                <w:lang w:val="en-US"/>
              </w:rPr>
            </w:pPr>
            <w:r w:rsidRPr="00ED65D6">
              <w:rPr>
                <w:rFonts w:ascii="Times New Roman" w:hAnsi="Times New Roman" w:cs="Times New Roman"/>
                <w:color w:val="000000"/>
                <w:sz w:val="24"/>
                <w:szCs w:val="24"/>
              </w:rPr>
              <w:t>Committee Chairperson</w:t>
            </w:r>
            <w:r w:rsidRPr="00ED65D6">
              <w:rPr>
                <w:rFonts w:ascii="Times New Roman" w:hAnsi="Times New Roman" w:cs="Times New Roman"/>
                <w:color w:val="000000"/>
                <w:sz w:val="24"/>
                <w:szCs w:val="24"/>
                <w:lang w:val="uk-UA"/>
              </w:rPr>
              <w:t xml:space="preserve">, </w:t>
            </w:r>
            <w:r w:rsidRPr="00ED65D6">
              <w:rPr>
                <w:rStyle w:val="a7"/>
                <w:rFonts w:ascii="Times New Roman" w:hAnsi="Times New Roman" w:cs="Times New Roman"/>
                <w:b w:val="0"/>
                <w:bCs w:val="0"/>
                <w:color w:val="000000"/>
                <w:sz w:val="24"/>
                <w:szCs w:val="24"/>
                <w:shd w:val="clear" w:color="auto" w:fill="FFFFFF"/>
              </w:rPr>
              <w:t>Speaker of the House of Representatives</w:t>
            </w:r>
            <w:r w:rsidRPr="00ED65D6">
              <w:rPr>
                <w:rFonts w:ascii="Times New Roman" w:hAnsi="Times New Roman" w:cs="Times New Roman"/>
                <w:color w:val="000000"/>
                <w:sz w:val="24"/>
                <w:szCs w:val="24"/>
              </w:rPr>
              <w:t xml:space="preserve"> </w:t>
            </w:r>
            <w:hyperlink r:id="rId71" w:history="1">
              <w:r w:rsidRPr="00ED65D6">
                <w:rPr>
                  <w:rFonts w:ascii="Times New Roman" w:hAnsi="Times New Roman" w:cs="Times New Roman"/>
                  <w:color w:val="001600"/>
                  <w:sz w:val="24"/>
                  <w:szCs w:val="24"/>
                  <w:u w:val="single"/>
                </w:rPr>
                <w:br/>
              </w:r>
              <w:r w:rsidRPr="00ED65D6">
                <w:rPr>
                  <w:rStyle w:val="a6"/>
                  <w:rFonts w:ascii="Times New Roman" w:hAnsi="Times New Roman" w:cs="Times New Roman"/>
                  <w:color w:val="001600"/>
                  <w:sz w:val="24"/>
                  <w:szCs w:val="24"/>
                </w:rPr>
                <w:t>Hon. Anġlu Farrugia MP</w:t>
              </w:r>
            </w:hyperlink>
          </w:p>
        </w:tc>
      </w:tr>
      <w:tr w:rsidR="00446563" w:rsidRPr="00ED65D6" w14:paraId="659B661C" w14:textId="77777777" w:rsidTr="00FD39FB">
        <w:tc>
          <w:tcPr>
            <w:tcW w:w="15255" w:type="dxa"/>
            <w:gridSpan w:val="3"/>
            <w:shd w:val="clear" w:color="auto" w:fill="auto"/>
            <w:tcMar>
              <w:top w:w="100" w:type="dxa"/>
              <w:left w:w="100" w:type="dxa"/>
              <w:bottom w:w="100" w:type="dxa"/>
              <w:right w:w="100" w:type="dxa"/>
            </w:tcMar>
          </w:tcPr>
          <w:p w14:paraId="013EE9C9" w14:textId="77777777" w:rsidR="006F28D3" w:rsidRPr="00ED65D6" w:rsidRDefault="00446563" w:rsidP="006F28D3">
            <w:pPr>
              <w:pStyle w:val="2"/>
              <w:shd w:val="clear" w:color="auto" w:fill="FFFFFF"/>
              <w:spacing w:before="0" w:after="135"/>
              <w:jc w:val="center"/>
              <w:rPr>
                <w:rFonts w:ascii="Times New Roman" w:hAnsi="Times New Roman" w:cs="Times New Roman"/>
                <w:b/>
                <w:bCs/>
                <w:color w:val="000000"/>
                <w:sz w:val="24"/>
                <w:szCs w:val="24"/>
                <w:lang w:val="uk-UA"/>
              </w:rPr>
            </w:pPr>
            <w:bookmarkStart w:id="24" w:name="_Toc158132220"/>
            <w:r w:rsidRPr="00ED65D6">
              <w:rPr>
                <w:rFonts w:ascii="Times New Roman" w:hAnsi="Times New Roman" w:cs="Times New Roman"/>
                <w:b/>
                <w:bCs/>
                <w:sz w:val="24"/>
                <w:szCs w:val="24"/>
                <w:lang w:val="uk-UA"/>
              </w:rPr>
              <w:t>Парламент Іспанії (</w:t>
            </w:r>
            <w:r w:rsidRPr="00ED65D6">
              <w:rPr>
                <w:rFonts w:ascii="Times New Roman" w:hAnsi="Times New Roman" w:cs="Times New Roman"/>
                <w:b/>
                <w:bCs/>
                <w:color w:val="202122"/>
                <w:sz w:val="24"/>
                <w:szCs w:val="24"/>
                <w:shd w:val="clear" w:color="auto" w:fill="FFFFFF"/>
                <w:lang w:val="es-ES"/>
              </w:rPr>
              <w:t>Cortes Generales</w:t>
            </w:r>
            <w:r w:rsidRPr="00ED65D6">
              <w:rPr>
                <w:rFonts w:ascii="Times New Roman" w:hAnsi="Times New Roman" w:cs="Times New Roman"/>
                <w:b/>
                <w:bCs/>
                <w:color w:val="202122"/>
                <w:sz w:val="24"/>
                <w:szCs w:val="24"/>
                <w:shd w:val="clear" w:color="auto" w:fill="FFFFFF"/>
                <w:lang w:val="uk-UA"/>
              </w:rPr>
              <w:t>)</w:t>
            </w:r>
            <w:r w:rsidR="006F28D3" w:rsidRPr="00ED65D6">
              <w:rPr>
                <w:rFonts w:ascii="Times New Roman" w:hAnsi="Times New Roman" w:cs="Times New Roman"/>
                <w:b/>
                <w:bCs/>
                <w:color w:val="202122"/>
                <w:sz w:val="24"/>
                <w:szCs w:val="24"/>
                <w:shd w:val="clear" w:color="auto" w:fill="FFFFFF"/>
                <w:lang w:val="uk-UA"/>
              </w:rPr>
              <w:t>:</w:t>
            </w:r>
            <w:r w:rsidR="006F28D3" w:rsidRPr="00ED65D6">
              <w:rPr>
                <w:rFonts w:ascii="Times New Roman" w:hAnsi="Times New Roman" w:cs="Times New Roman"/>
                <w:b/>
                <w:bCs/>
                <w:color w:val="000000" w:themeColor="text1"/>
                <w:sz w:val="24"/>
                <w:szCs w:val="24"/>
                <w:shd w:val="clear" w:color="auto" w:fill="FFFFFF"/>
                <w:lang w:val="uk-UA"/>
              </w:rPr>
              <w:t xml:space="preserve"> </w:t>
            </w:r>
            <w:r w:rsidR="006F28D3" w:rsidRPr="00ED65D6">
              <w:rPr>
                <w:rFonts w:ascii="Times New Roman" w:hAnsi="Times New Roman" w:cs="Times New Roman"/>
                <w:b/>
                <w:bCs/>
                <w:color w:val="000000" w:themeColor="text1"/>
                <w:sz w:val="24"/>
                <w:szCs w:val="24"/>
                <w:shd w:val="clear" w:color="auto" w:fill="FFFFFF"/>
                <w:lang w:val="uk-UA"/>
              </w:rPr>
              <w:br/>
            </w:r>
            <w:r w:rsidR="006F28D3" w:rsidRPr="00ED65D6">
              <w:rPr>
                <w:rFonts w:ascii="Times New Roman" w:hAnsi="Times New Roman" w:cs="Times New Roman"/>
                <w:b/>
                <w:bCs/>
                <w:color w:val="000000" w:themeColor="text1"/>
                <w:sz w:val="24"/>
                <w:szCs w:val="24"/>
              </w:rPr>
              <w:t>Congreso de los Diputados</w:t>
            </w:r>
            <w:r w:rsidR="006F28D3" w:rsidRPr="00ED65D6">
              <w:rPr>
                <w:rFonts w:ascii="Times New Roman" w:hAnsi="Times New Roman" w:cs="Times New Roman"/>
                <w:b/>
                <w:bCs/>
                <w:color w:val="000000" w:themeColor="text1"/>
                <w:sz w:val="24"/>
                <w:szCs w:val="24"/>
                <w:lang w:val="uk-UA"/>
              </w:rPr>
              <w:t xml:space="preserve"> (</w:t>
            </w:r>
            <w:r w:rsidR="006F28D3" w:rsidRPr="00ED65D6">
              <w:rPr>
                <w:rFonts w:ascii="Times New Roman" w:hAnsi="Times New Roman" w:cs="Times New Roman"/>
                <w:b/>
                <w:bCs/>
                <w:color w:val="000000" w:themeColor="text1"/>
                <w:sz w:val="24"/>
                <w:szCs w:val="24"/>
                <w:shd w:val="clear" w:color="auto" w:fill="FFFFFF"/>
                <w:lang w:val="uk-UA"/>
              </w:rPr>
              <w:t xml:space="preserve">Конгрес депутатів) та </w:t>
            </w:r>
            <w:r w:rsidR="006F28D3" w:rsidRPr="00ED65D6">
              <w:rPr>
                <w:rFonts w:ascii="Times New Roman" w:hAnsi="Times New Roman" w:cs="Times New Roman"/>
                <w:b/>
                <w:bCs/>
                <w:color w:val="000000"/>
                <w:sz w:val="24"/>
                <w:szCs w:val="24"/>
              </w:rPr>
              <w:t>Senado</w:t>
            </w:r>
            <w:r w:rsidR="006F28D3" w:rsidRPr="00ED65D6">
              <w:rPr>
                <w:rFonts w:ascii="Times New Roman" w:hAnsi="Times New Roman" w:cs="Times New Roman"/>
                <w:b/>
                <w:bCs/>
                <w:color w:val="000000"/>
                <w:sz w:val="24"/>
                <w:szCs w:val="24"/>
                <w:lang w:val="uk-UA"/>
              </w:rPr>
              <w:t xml:space="preserve"> (</w:t>
            </w:r>
            <w:r w:rsidR="006F28D3" w:rsidRPr="00ED65D6">
              <w:rPr>
                <w:rFonts w:ascii="Times New Roman" w:hAnsi="Times New Roman" w:cs="Times New Roman"/>
                <w:b/>
                <w:bCs/>
                <w:color w:val="000000"/>
                <w:sz w:val="24"/>
                <w:szCs w:val="24"/>
                <w:shd w:val="clear" w:color="auto" w:fill="FFFFFF"/>
                <w:lang w:val="uk-UA"/>
              </w:rPr>
              <w:t>Сенат)</w:t>
            </w:r>
            <w:bookmarkEnd w:id="24"/>
          </w:p>
        </w:tc>
      </w:tr>
      <w:tr w:rsidR="00446563" w:rsidRPr="00ED65D6" w14:paraId="76874649" w14:textId="77777777" w:rsidTr="00ED65D6">
        <w:tc>
          <w:tcPr>
            <w:tcW w:w="3752" w:type="dxa"/>
            <w:shd w:val="clear" w:color="auto" w:fill="auto"/>
            <w:tcMar>
              <w:top w:w="100" w:type="dxa"/>
              <w:left w:w="100" w:type="dxa"/>
              <w:bottom w:w="100" w:type="dxa"/>
              <w:right w:w="100" w:type="dxa"/>
            </w:tcMar>
          </w:tcPr>
          <w:p w14:paraId="15A932D1" w14:textId="77777777" w:rsidR="00446563" w:rsidRPr="00ED65D6" w:rsidRDefault="00446563" w:rsidP="00D9537B">
            <w:pPr>
              <w:pStyle w:val="2"/>
              <w:shd w:val="clear" w:color="auto" w:fill="FFFFFF"/>
              <w:spacing w:before="0" w:after="135"/>
              <w:rPr>
                <w:rFonts w:ascii="Times New Roman" w:hAnsi="Times New Roman" w:cs="Times New Roman"/>
                <w:b/>
                <w:bCs/>
                <w:color w:val="000000" w:themeColor="text1"/>
                <w:sz w:val="24"/>
                <w:szCs w:val="24"/>
                <w:lang w:val="uk-UA"/>
              </w:rPr>
            </w:pPr>
            <w:bookmarkStart w:id="25" w:name="_Toc158132221"/>
            <w:r w:rsidRPr="00ED65D6">
              <w:rPr>
                <w:rFonts w:ascii="Times New Roman" w:hAnsi="Times New Roman" w:cs="Times New Roman"/>
                <w:b/>
                <w:bCs/>
                <w:color w:val="000000" w:themeColor="text1"/>
                <w:sz w:val="24"/>
                <w:szCs w:val="24"/>
                <w:shd w:val="clear" w:color="auto" w:fill="FFFFFF"/>
                <w:lang w:val="uk-UA"/>
              </w:rPr>
              <w:t>Конгрес депутатів (</w:t>
            </w:r>
            <w:r w:rsidRPr="00ED65D6">
              <w:rPr>
                <w:rFonts w:ascii="Times New Roman" w:hAnsi="Times New Roman" w:cs="Times New Roman"/>
                <w:b/>
                <w:bCs/>
                <w:color w:val="000000" w:themeColor="text1"/>
                <w:sz w:val="24"/>
                <w:szCs w:val="24"/>
              </w:rPr>
              <w:t>Congreso de los Diputados</w:t>
            </w:r>
            <w:r w:rsidRPr="00ED65D6">
              <w:rPr>
                <w:rFonts w:ascii="Times New Roman" w:hAnsi="Times New Roman" w:cs="Times New Roman"/>
                <w:b/>
                <w:bCs/>
                <w:color w:val="000000" w:themeColor="text1"/>
                <w:sz w:val="24"/>
                <w:szCs w:val="24"/>
                <w:lang w:val="uk-UA"/>
              </w:rPr>
              <w:t>)</w:t>
            </w:r>
            <w:bookmarkEnd w:id="25"/>
          </w:p>
          <w:p w14:paraId="170F376C" w14:textId="77777777" w:rsidR="00446563" w:rsidRPr="00ED65D6" w:rsidRDefault="00446563" w:rsidP="00446563">
            <w:pPr>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Комітет-відповідник відсутній</w:t>
            </w:r>
          </w:p>
          <w:p w14:paraId="3DCDE641" w14:textId="77777777" w:rsidR="00446563" w:rsidRPr="00ED65D6" w:rsidRDefault="00446563" w:rsidP="00446563">
            <w:pPr>
              <w:rPr>
                <w:rFonts w:ascii="Times New Roman" w:hAnsi="Times New Roman" w:cs="Times New Roman"/>
                <w:color w:val="000000" w:themeColor="text1"/>
                <w:sz w:val="24"/>
                <w:szCs w:val="24"/>
                <w:lang w:val="uk-UA"/>
              </w:rPr>
            </w:pPr>
          </w:p>
          <w:p w14:paraId="1F07120C" w14:textId="77777777" w:rsidR="00446563" w:rsidRPr="00ED65D6" w:rsidRDefault="00446563" w:rsidP="00446563">
            <w:pPr>
              <w:pStyle w:val="2"/>
              <w:shd w:val="clear" w:color="auto" w:fill="FFFFFF"/>
              <w:spacing w:before="0"/>
              <w:rPr>
                <w:rFonts w:ascii="Times New Roman" w:hAnsi="Times New Roman" w:cs="Times New Roman"/>
                <w:color w:val="000000" w:themeColor="text1"/>
                <w:sz w:val="24"/>
                <w:szCs w:val="24"/>
                <w:lang w:val="uk-UA"/>
              </w:rPr>
            </w:pPr>
            <w:bookmarkStart w:id="26" w:name="_Toc158132222"/>
            <w:r w:rsidRPr="00ED65D6">
              <w:rPr>
                <w:rFonts w:ascii="Times New Roman" w:hAnsi="Times New Roman" w:cs="Times New Roman"/>
                <w:b/>
                <w:bCs/>
                <w:color w:val="000000" w:themeColor="text1"/>
                <w:sz w:val="24"/>
                <w:szCs w:val="24"/>
                <w:lang w:val="uk-UA"/>
              </w:rPr>
              <w:t xml:space="preserve">Конституційна комісія </w:t>
            </w:r>
            <w:r w:rsidR="00D9537B" w:rsidRPr="00ED65D6">
              <w:rPr>
                <w:rFonts w:ascii="Times New Roman" w:hAnsi="Times New Roman" w:cs="Times New Roman"/>
                <w:color w:val="000000" w:themeColor="text1"/>
                <w:sz w:val="24"/>
                <w:szCs w:val="24"/>
                <w:lang w:val="uk-UA"/>
              </w:rPr>
              <w:br/>
            </w:r>
            <w:r w:rsidRPr="00ED65D6">
              <w:rPr>
                <w:rFonts w:ascii="Times New Roman" w:hAnsi="Times New Roman" w:cs="Times New Roman"/>
                <w:color w:val="000000" w:themeColor="text1"/>
                <w:sz w:val="24"/>
                <w:szCs w:val="24"/>
                <w:lang w:val="uk-UA"/>
              </w:rPr>
              <w:t>(</w:t>
            </w:r>
            <w:r w:rsidRPr="00ED65D6">
              <w:rPr>
                <w:rFonts w:ascii="Times New Roman" w:hAnsi="Times New Roman" w:cs="Times New Roman"/>
                <w:color w:val="000000" w:themeColor="text1"/>
                <w:sz w:val="24"/>
                <w:szCs w:val="24"/>
              </w:rPr>
              <w:t>Composición Actual de la Comisión Constitucional</w:t>
            </w:r>
            <w:r w:rsidRPr="00ED65D6">
              <w:rPr>
                <w:rFonts w:ascii="Times New Roman" w:hAnsi="Times New Roman" w:cs="Times New Roman"/>
                <w:color w:val="000000" w:themeColor="text1"/>
                <w:sz w:val="24"/>
                <w:szCs w:val="24"/>
                <w:lang w:val="uk-UA"/>
              </w:rPr>
              <w:t>)</w:t>
            </w:r>
            <w:bookmarkEnd w:id="26"/>
          </w:p>
          <w:p w14:paraId="6D4C264E" w14:textId="77777777" w:rsidR="00446563" w:rsidRPr="00ED65D6" w:rsidRDefault="00446563" w:rsidP="00446563">
            <w:pPr>
              <w:rPr>
                <w:rFonts w:ascii="Times New Roman" w:hAnsi="Times New Roman" w:cs="Times New Roman"/>
                <w:color w:val="000000" w:themeColor="text1"/>
                <w:sz w:val="24"/>
                <w:szCs w:val="24"/>
                <w:lang w:val="uk-UA"/>
              </w:rPr>
            </w:pPr>
          </w:p>
          <w:p w14:paraId="1D667746" w14:textId="77777777" w:rsidR="00446563" w:rsidRPr="00ED65D6" w:rsidRDefault="00446563" w:rsidP="00446563">
            <w:pPr>
              <w:rPr>
                <w:rFonts w:ascii="Times New Roman" w:hAnsi="Times New Roman" w:cs="Times New Roman"/>
                <w:color w:val="000000" w:themeColor="text1"/>
                <w:sz w:val="24"/>
                <w:szCs w:val="24"/>
                <w:lang w:val="uk-UA"/>
              </w:rPr>
            </w:pPr>
          </w:p>
          <w:p w14:paraId="7EFA727F" w14:textId="77777777" w:rsidR="00446563" w:rsidRPr="00ED65D6" w:rsidRDefault="00446563" w:rsidP="00446563">
            <w:pPr>
              <w:rPr>
                <w:rFonts w:ascii="Times New Roman" w:hAnsi="Times New Roman" w:cs="Times New Roman"/>
                <w:color w:val="000000" w:themeColor="text1"/>
                <w:sz w:val="24"/>
                <w:szCs w:val="24"/>
                <w:lang w:val="uk-UA"/>
              </w:rPr>
            </w:pPr>
          </w:p>
          <w:p w14:paraId="69076992" w14:textId="77777777" w:rsidR="00446563" w:rsidRPr="00ED65D6" w:rsidRDefault="00446563" w:rsidP="00446563">
            <w:pPr>
              <w:rPr>
                <w:rFonts w:ascii="Times New Roman" w:hAnsi="Times New Roman" w:cs="Times New Roman"/>
                <w:color w:val="000000" w:themeColor="text1"/>
                <w:sz w:val="24"/>
                <w:szCs w:val="24"/>
                <w:lang w:val="uk-UA"/>
              </w:rPr>
            </w:pPr>
          </w:p>
          <w:p w14:paraId="5C69F48F" w14:textId="77777777" w:rsidR="00446563" w:rsidRPr="00ED65D6" w:rsidRDefault="00446563" w:rsidP="00446563">
            <w:pPr>
              <w:rPr>
                <w:rFonts w:ascii="Times New Roman" w:hAnsi="Times New Roman" w:cs="Times New Roman"/>
                <w:color w:val="000000" w:themeColor="text1"/>
                <w:sz w:val="24"/>
                <w:szCs w:val="24"/>
                <w:lang w:val="uk-UA"/>
              </w:rPr>
            </w:pPr>
          </w:p>
          <w:p w14:paraId="67D7E8B7" w14:textId="77777777" w:rsidR="00446563" w:rsidRPr="00ED65D6" w:rsidRDefault="00446563" w:rsidP="00446563">
            <w:pPr>
              <w:rPr>
                <w:rFonts w:ascii="Times New Roman" w:hAnsi="Times New Roman" w:cs="Times New Roman"/>
                <w:color w:val="000000" w:themeColor="text1"/>
                <w:sz w:val="24"/>
                <w:szCs w:val="24"/>
                <w:lang w:val="uk-UA"/>
              </w:rPr>
            </w:pPr>
          </w:p>
        </w:tc>
        <w:tc>
          <w:tcPr>
            <w:tcW w:w="7797" w:type="dxa"/>
            <w:shd w:val="clear" w:color="auto" w:fill="auto"/>
            <w:tcMar>
              <w:top w:w="100" w:type="dxa"/>
              <w:left w:w="100" w:type="dxa"/>
              <w:bottom w:w="100" w:type="dxa"/>
              <w:right w:w="100" w:type="dxa"/>
            </w:tcMar>
          </w:tcPr>
          <w:p w14:paraId="61079B5B"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rPr>
            </w:pPr>
          </w:p>
          <w:p w14:paraId="7BDFDAF4"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rPr>
            </w:pPr>
          </w:p>
          <w:p w14:paraId="55DFCE3B"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lang w:val="uk-UA"/>
              </w:rPr>
            </w:pPr>
          </w:p>
          <w:p w14:paraId="05F79690"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lang w:val="uk-UA"/>
              </w:rPr>
            </w:pPr>
          </w:p>
          <w:p w14:paraId="0657BFB9"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shd w:val="clear" w:color="auto" w:fill="FFFFFF"/>
                <w:lang w:val="uk-UA"/>
              </w:rPr>
            </w:pPr>
            <w:r w:rsidRPr="00ED65D6">
              <w:rPr>
                <w:rFonts w:ascii="Times New Roman" w:eastAsia="Times New Roman" w:hAnsi="Times New Roman" w:cs="Times New Roman"/>
                <w:color w:val="000000" w:themeColor="text1"/>
                <w:sz w:val="24"/>
                <w:szCs w:val="24"/>
                <w:lang w:val="uk-UA"/>
              </w:rPr>
              <w:t xml:space="preserve">Заслуховує кандидатів на посаду президента державної комерційної кампанії </w:t>
            </w:r>
            <w:r w:rsidRPr="00ED65D6">
              <w:rPr>
                <w:rFonts w:ascii="Times New Roman" w:hAnsi="Times New Roman" w:cs="Times New Roman"/>
                <w:color w:val="000000" w:themeColor="text1"/>
                <w:sz w:val="24"/>
                <w:szCs w:val="24"/>
                <w:shd w:val="clear" w:color="auto" w:fill="FFFFFF"/>
              </w:rPr>
              <w:t>Agencia EFE</w:t>
            </w:r>
            <w:r w:rsidRPr="00ED65D6">
              <w:rPr>
                <w:rFonts w:ascii="Times New Roman" w:hAnsi="Times New Roman" w:cs="Times New Roman"/>
                <w:color w:val="000000" w:themeColor="text1"/>
                <w:sz w:val="24"/>
                <w:szCs w:val="24"/>
                <w:shd w:val="clear" w:color="auto" w:fill="FFFFFF"/>
                <w:lang w:val="uk-UA"/>
              </w:rPr>
              <w:t xml:space="preserve"> (</w:t>
            </w:r>
            <w:r w:rsidRPr="00ED65D6">
              <w:rPr>
                <w:rFonts w:ascii="Times New Roman" w:hAnsi="Times New Roman" w:cs="Times New Roman"/>
                <w:color w:val="000000" w:themeColor="text1"/>
                <w:sz w:val="24"/>
                <w:szCs w:val="24"/>
                <w:shd w:val="clear" w:color="auto" w:fill="FFFFFF"/>
              </w:rPr>
              <w:t>інформаційн</w:t>
            </w:r>
            <w:r w:rsidRPr="00ED65D6">
              <w:rPr>
                <w:rFonts w:ascii="Times New Roman" w:hAnsi="Times New Roman" w:cs="Times New Roman"/>
                <w:color w:val="000000" w:themeColor="text1"/>
                <w:sz w:val="24"/>
                <w:szCs w:val="24"/>
                <w:shd w:val="clear" w:color="auto" w:fill="FFFFFF"/>
                <w:lang w:val="uk-UA"/>
              </w:rPr>
              <w:t xml:space="preserve">ого </w:t>
            </w:r>
            <w:r w:rsidRPr="00ED65D6">
              <w:rPr>
                <w:rFonts w:ascii="Times New Roman" w:hAnsi="Times New Roman" w:cs="Times New Roman"/>
                <w:color w:val="000000" w:themeColor="text1"/>
                <w:sz w:val="24"/>
                <w:szCs w:val="24"/>
                <w:shd w:val="clear" w:color="auto" w:fill="FFFFFF"/>
              </w:rPr>
              <w:t>агентств</w:t>
            </w:r>
            <w:r w:rsidRPr="00ED65D6">
              <w:rPr>
                <w:rFonts w:ascii="Times New Roman" w:hAnsi="Times New Roman" w:cs="Times New Roman"/>
                <w:color w:val="000000" w:themeColor="text1"/>
                <w:sz w:val="24"/>
                <w:szCs w:val="24"/>
                <w:shd w:val="clear" w:color="auto" w:fill="FFFFFF"/>
                <w:lang w:val="uk-UA"/>
              </w:rPr>
              <w:t>а</w:t>
            </w:r>
            <w:r w:rsidRPr="00ED65D6">
              <w:rPr>
                <w:rFonts w:ascii="Times New Roman" w:hAnsi="Times New Roman" w:cs="Times New Roman"/>
                <w:color w:val="000000" w:themeColor="text1"/>
                <w:sz w:val="24"/>
                <w:szCs w:val="24"/>
                <w:shd w:val="clear" w:color="auto" w:fill="FFFFFF"/>
              </w:rPr>
              <w:t xml:space="preserve"> Іспанії</w:t>
            </w:r>
            <w:r w:rsidRPr="00ED65D6">
              <w:rPr>
                <w:rFonts w:ascii="Times New Roman" w:hAnsi="Times New Roman" w:cs="Times New Roman"/>
                <w:color w:val="000000" w:themeColor="text1"/>
                <w:sz w:val="24"/>
                <w:szCs w:val="24"/>
                <w:shd w:val="clear" w:color="auto" w:fill="FFFFFF"/>
                <w:lang w:val="uk-UA"/>
              </w:rPr>
              <w:t>) та схвалює їх кандидатуру для призначення Урядом (</w:t>
            </w:r>
            <w:hyperlink r:id="rId72" w:anchor="1" w:history="1">
              <w:r w:rsidRPr="00ED65D6">
                <w:rPr>
                  <w:rStyle w:val="a6"/>
                  <w:rFonts w:ascii="Times New Roman" w:hAnsi="Times New Roman" w:cs="Times New Roman"/>
                  <w:color w:val="000000" w:themeColor="text1"/>
                  <w:sz w:val="24"/>
                  <w:szCs w:val="24"/>
                  <w:shd w:val="clear" w:color="auto" w:fill="FFFFFF"/>
                  <w:lang w:val="uk-UA"/>
                </w:rPr>
                <w:t>https://www.congreso.es/es/publicaciones-organo?p_p_id=publicaciones&amp;p_p_lifecycle=0&amp;p_p_state=normal&amp;p_p_mode=view&amp;_publicaciones_mode=mostrarTextoIntegro&amp;_publicaciones_legislatura=XV&amp;_publicaciones_texto=&amp;_publicaciones_id_texto=DSCD-15-CO-30.CODI.#1</w:t>
              </w:r>
            </w:hyperlink>
            <w:r w:rsidRPr="00ED65D6">
              <w:rPr>
                <w:rFonts w:ascii="Times New Roman" w:hAnsi="Times New Roman" w:cs="Times New Roman"/>
                <w:color w:val="000000" w:themeColor="text1"/>
                <w:sz w:val="24"/>
                <w:szCs w:val="24"/>
                <w:shd w:val="clear" w:color="auto" w:fill="FFFFFF"/>
                <w:lang w:val="uk-UA"/>
              </w:rPr>
              <w:t>)</w:t>
            </w:r>
          </w:p>
          <w:p w14:paraId="6F62D287"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shd w:val="clear" w:color="auto" w:fill="FFFFFF"/>
                <w:lang w:val="uk-UA"/>
              </w:rPr>
            </w:pPr>
          </w:p>
          <w:p w14:paraId="3D337955"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shd w:val="clear" w:color="auto" w:fill="FFFFFF"/>
                <w:lang w:val="uk-UA"/>
              </w:rPr>
            </w:pPr>
          </w:p>
          <w:p w14:paraId="7AC2881E"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lang w:val="uk-UA"/>
              </w:rPr>
            </w:pPr>
          </w:p>
          <w:p w14:paraId="13ECE9BA"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lang w:val="uk-UA"/>
              </w:rPr>
            </w:pPr>
          </w:p>
        </w:tc>
        <w:tc>
          <w:tcPr>
            <w:tcW w:w="3706" w:type="dxa"/>
            <w:shd w:val="clear" w:color="auto" w:fill="auto"/>
            <w:tcMar>
              <w:top w:w="100" w:type="dxa"/>
              <w:left w:w="100" w:type="dxa"/>
              <w:bottom w:w="100" w:type="dxa"/>
              <w:right w:w="100" w:type="dxa"/>
            </w:tcMar>
          </w:tcPr>
          <w:p w14:paraId="02CF3DBF"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rPr>
            </w:pPr>
          </w:p>
          <w:p w14:paraId="63806C33"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rPr>
            </w:pPr>
          </w:p>
          <w:p w14:paraId="50C3D9FD"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rPr>
            </w:pPr>
          </w:p>
          <w:p w14:paraId="048E9A40" w14:textId="77777777" w:rsidR="00D9537B" w:rsidRPr="00ED65D6" w:rsidRDefault="00D9537B" w:rsidP="00446563">
            <w:pPr>
              <w:shd w:val="clear" w:color="auto" w:fill="FFFFFF"/>
              <w:rPr>
                <w:rFonts w:ascii="Times New Roman" w:hAnsi="Times New Roman" w:cs="Times New Roman"/>
                <w:color w:val="000000" w:themeColor="text1"/>
                <w:sz w:val="24"/>
                <w:szCs w:val="24"/>
              </w:rPr>
            </w:pPr>
          </w:p>
          <w:p w14:paraId="6DC04CD5" w14:textId="77777777" w:rsidR="00446563" w:rsidRPr="00ED65D6" w:rsidRDefault="003E0C25" w:rsidP="00446563">
            <w:pPr>
              <w:shd w:val="clear" w:color="auto" w:fill="FFFFFF"/>
              <w:rPr>
                <w:rFonts w:ascii="Times New Roman" w:hAnsi="Times New Roman" w:cs="Times New Roman"/>
                <w:color w:val="000000" w:themeColor="text1"/>
                <w:sz w:val="24"/>
                <w:szCs w:val="24"/>
              </w:rPr>
            </w:pPr>
            <w:hyperlink r:id="rId73" w:history="1">
              <w:r w:rsidR="00D9537B" w:rsidRPr="00ED65D6">
                <w:rPr>
                  <w:rStyle w:val="a6"/>
                  <w:rFonts w:ascii="Times New Roman" w:hAnsi="Times New Roman" w:cs="Times New Roman"/>
                  <w:sz w:val="24"/>
                  <w:szCs w:val="24"/>
                </w:rPr>
                <w:t>https://www.congreso.es/es/comisiones?p_p_id=organos&amp;p_p_lifecycle=0&amp;p_p_state=normal&amp;p_p_mode=view&amp;_organos_selectedLegislatura=XV&amp;_organos_codComision=301</w:t>
              </w:r>
            </w:hyperlink>
          </w:p>
          <w:p w14:paraId="05508171" w14:textId="77777777" w:rsidR="00446563" w:rsidRPr="00ED65D6" w:rsidRDefault="00446563" w:rsidP="00446563">
            <w:pPr>
              <w:shd w:val="clear" w:color="auto" w:fill="FFFFFF"/>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Zaragoza Alonso, José</w:t>
            </w:r>
          </w:p>
          <w:p w14:paraId="7C827B7A" w14:textId="77777777" w:rsidR="00446563" w:rsidRPr="00ED65D6" w:rsidRDefault="00446563" w:rsidP="00446563">
            <w:pPr>
              <w:shd w:val="clear" w:color="auto" w:fill="FFFFFF"/>
              <w:rPr>
                <w:rFonts w:ascii="Times New Roman" w:hAnsi="Times New Roman" w:cs="Times New Roman"/>
                <w:color w:val="000000" w:themeColor="text1"/>
                <w:sz w:val="24"/>
                <w:szCs w:val="24"/>
                <w:shd w:val="clear" w:color="auto" w:fill="FFFFFF"/>
              </w:rPr>
            </w:pPr>
            <w:r w:rsidRPr="00ED65D6">
              <w:rPr>
                <w:rFonts w:ascii="Times New Roman" w:hAnsi="Times New Roman" w:cs="Times New Roman"/>
                <w:color w:val="000000" w:themeColor="text1"/>
                <w:sz w:val="24"/>
                <w:szCs w:val="24"/>
                <w:shd w:val="clear" w:color="auto" w:fill="FFFFFF"/>
              </w:rPr>
              <w:t>Presidente</w:t>
            </w:r>
          </w:p>
          <w:p w14:paraId="34C7F6B3" w14:textId="77777777" w:rsidR="00446563" w:rsidRPr="00ED65D6" w:rsidRDefault="003E0C25" w:rsidP="00446563">
            <w:pPr>
              <w:shd w:val="clear" w:color="auto" w:fill="FFFFFF"/>
              <w:rPr>
                <w:rFonts w:ascii="Times New Roman" w:hAnsi="Times New Roman" w:cs="Times New Roman"/>
                <w:color w:val="000000" w:themeColor="text1"/>
                <w:sz w:val="24"/>
                <w:szCs w:val="24"/>
                <w:shd w:val="clear" w:color="auto" w:fill="FFFFFF"/>
              </w:rPr>
            </w:pPr>
            <w:hyperlink r:id="rId74" w:history="1">
              <w:r w:rsidR="00446563" w:rsidRPr="00ED65D6">
                <w:rPr>
                  <w:rStyle w:val="a6"/>
                  <w:rFonts w:ascii="Times New Roman" w:hAnsi="Times New Roman" w:cs="Times New Roman"/>
                  <w:color w:val="000000" w:themeColor="text1"/>
                  <w:sz w:val="24"/>
                  <w:szCs w:val="24"/>
                  <w:shd w:val="clear" w:color="auto" w:fill="FFFFFF"/>
                </w:rPr>
                <w:t>jzaragoza@congreso.es</w:t>
              </w:r>
            </w:hyperlink>
          </w:p>
          <w:p w14:paraId="765002C5" w14:textId="77777777" w:rsidR="00446563" w:rsidRPr="00ED65D6" w:rsidRDefault="00446563" w:rsidP="00446563">
            <w:pPr>
              <w:shd w:val="clear" w:color="auto" w:fill="FFFFFF"/>
              <w:rPr>
                <w:rFonts w:ascii="Times New Roman" w:hAnsi="Times New Roman" w:cs="Times New Roman"/>
                <w:color w:val="000000" w:themeColor="text1"/>
                <w:sz w:val="24"/>
                <w:szCs w:val="24"/>
                <w:shd w:val="clear" w:color="auto" w:fill="FFFFFF"/>
              </w:rPr>
            </w:pPr>
          </w:p>
        </w:tc>
      </w:tr>
      <w:tr w:rsidR="00446563" w:rsidRPr="00ED65D6" w14:paraId="3CE1AF8B" w14:textId="77777777" w:rsidTr="00ED65D6">
        <w:tc>
          <w:tcPr>
            <w:tcW w:w="3752" w:type="dxa"/>
            <w:shd w:val="clear" w:color="auto" w:fill="auto"/>
            <w:tcMar>
              <w:top w:w="100" w:type="dxa"/>
              <w:left w:w="100" w:type="dxa"/>
              <w:bottom w:w="100" w:type="dxa"/>
              <w:right w:w="100" w:type="dxa"/>
            </w:tcMar>
          </w:tcPr>
          <w:p w14:paraId="3EA04F23" w14:textId="77777777" w:rsidR="00446563" w:rsidRPr="00ED65D6" w:rsidRDefault="00446563" w:rsidP="00D9537B">
            <w:pPr>
              <w:pStyle w:val="2"/>
              <w:shd w:val="clear" w:color="auto" w:fill="FFFFFF"/>
              <w:spacing w:before="0" w:after="135"/>
              <w:rPr>
                <w:rFonts w:ascii="Times New Roman" w:hAnsi="Times New Roman" w:cs="Times New Roman"/>
                <w:b/>
                <w:bCs/>
                <w:color w:val="000000" w:themeColor="text1"/>
                <w:sz w:val="24"/>
                <w:szCs w:val="24"/>
                <w:lang w:val="uk-UA"/>
              </w:rPr>
            </w:pPr>
            <w:bookmarkStart w:id="27" w:name="_Toc158132223"/>
            <w:r w:rsidRPr="00ED65D6">
              <w:rPr>
                <w:rFonts w:ascii="Times New Roman" w:hAnsi="Times New Roman" w:cs="Times New Roman"/>
                <w:b/>
                <w:bCs/>
                <w:color w:val="000000" w:themeColor="text1"/>
                <w:sz w:val="24"/>
                <w:szCs w:val="24"/>
                <w:shd w:val="clear" w:color="auto" w:fill="FFFFFF"/>
                <w:lang w:val="uk-UA"/>
              </w:rPr>
              <w:t>Конгрес депутатів (</w:t>
            </w:r>
            <w:r w:rsidRPr="00ED65D6">
              <w:rPr>
                <w:rFonts w:ascii="Times New Roman" w:hAnsi="Times New Roman" w:cs="Times New Roman"/>
                <w:b/>
                <w:bCs/>
                <w:color w:val="000000" w:themeColor="text1"/>
                <w:sz w:val="24"/>
                <w:szCs w:val="24"/>
              </w:rPr>
              <w:t>Congreso de los Diputados</w:t>
            </w:r>
            <w:r w:rsidRPr="00ED65D6">
              <w:rPr>
                <w:rFonts w:ascii="Times New Roman" w:hAnsi="Times New Roman" w:cs="Times New Roman"/>
                <w:b/>
                <w:bCs/>
                <w:color w:val="000000" w:themeColor="text1"/>
                <w:sz w:val="24"/>
                <w:szCs w:val="24"/>
                <w:lang w:val="uk-UA"/>
              </w:rPr>
              <w:t>)</w:t>
            </w:r>
            <w:bookmarkEnd w:id="27"/>
          </w:p>
          <w:p w14:paraId="2708CBDB" w14:textId="77777777" w:rsidR="00446563" w:rsidRPr="00ED65D6" w:rsidRDefault="00446563" w:rsidP="00446563">
            <w:pPr>
              <w:pStyle w:val="4"/>
              <w:shd w:val="clear" w:color="auto" w:fill="FFFFFF"/>
              <w:spacing w:before="0"/>
              <w:rPr>
                <w:rFonts w:ascii="Times New Roman" w:hAnsi="Times New Roman" w:cs="Times New Roman"/>
                <w:color w:val="000000" w:themeColor="text1"/>
                <w:lang w:val="uk-UA"/>
              </w:rPr>
            </w:pPr>
            <w:r w:rsidRPr="00ED65D6">
              <w:rPr>
                <w:rFonts w:ascii="Times New Roman" w:hAnsi="Times New Roman" w:cs="Times New Roman"/>
                <w:b/>
                <w:bCs/>
                <w:color w:val="000000" w:themeColor="text1"/>
                <w:lang w:val="uk-UA"/>
              </w:rPr>
              <w:t xml:space="preserve">Комісія </w:t>
            </w:r>
            <w:r w:rsidRPr="00ED65D6">
              <w:rPr>
                <w:rFonts w:ascii="Times New Roman" w:hAnsi="Times New Roman" w:cs="Times New Roman"/>
                <w:b/>
                <w:bCs/>
                <w:color w:val="000000" w:themeColor="text1"/>
              </w:rPr>
              <w:t>з економіки, торгівлі та цифрової трансформації</w:t>
            </w:r>
            <w:r w:rsidRPr="00ED65D6">
              <w:rPr>
                <w:rFonts w:ascii="Times New Roman" w:hAnsi="Times New Roman" w:cs="Times New Roman"/>
                <w:color w:val="000000" w:themeColor="text1"/>
                <w:lang w:val="uk-UA"/>
              </w:rPr>
              <w:t xml:space="preserve"> (</w:t>
            </w:r>
            <w:r w:rsidRPr="00ED65D6">
              <w:rPr>
                <w:rFonts w:ascii="Times New Roman" w:hAnsi="Times New Roman" w:cs="Times New Roman"/>
                <w:color w:val="000000" w:themeColor="text1"/>
              </w:rPr>
              <w:t>Comisión de Economía, Comercio y Transformación Digital</w:t>
            </w:r>
            <w:r w:rsidRPr="00ED65D6">
              <w:rPr>
                <w:rFonts w:ascii="Times New Roman" w:hAnsi="Times New Roman" w:cs="Times New Roman"/>
                <w:color w:val="000000" w:themeColor="text1"/>
                <w:lang w:val="uk-UA"/>
              </w:rPr>
              <w:t>)</w:t>
            </w:r>
          </w:p>
          <w:p w14:paraId="178157BE" w14:textId="77777777" w:rsidR="00446563" w:rsidRPr="00ED65D6" w:rsidRDefault="00446563" w:rsidP="00446563">
            <w:pPr>
              <w:rPr>
                <w:rFonts w:ascii="Times New Roman" w:hAnsi="Times New Roman" w:cs="Times New Roman"/>
                <w:sz w:val="24"/>
                <w:szCs w:val="24"/>
                <w:lang w:val="uk-UA"/>
              </w:rPr>
            </w:pPr>
          </w:p>
          <w:p w14:paraId="580FDCED" w14:textId="77777777" w:rsidR="00446563" w:rsidRPr="00ED65D6" w:rsidRDefault="00446563" w:rsidP="00446563">
            <w:pPr>
              <w:pStyle w:val="2"/>
              <w:shd w:val="clear" w:color="auto" w:fill="FFFFFF"/>
              <w:spacing w:before="270" w:after="135"/>
              <w:rPr>
                <w:rFonts w:ascii="Times New Roman" w:hAnsi="Times New Roman" w:cs="Times New Roman"/>
                <w:color w:val="000000" w:themeColor="text1"/>
                <w:sz w:val="24"/>
                <w:szCs w:val="24"/>
                <w:shd w:val="clear" w:color="auto" w:fill="FFFFFF"/>
                <w:lang w:val="uk-UA"/>
              </w:rPr>
            </w:pPr>
          </w:p>
        </w:tc>
        <w:tc>
          <w:tcPr>
            <w:tcW w:w="7797" w:type="dxa"/>
            <w:shd w:val="clear" w:color="auto" w:fill="auto"/>
            <w:tcMar>
              <w:top w:w="100" w:type="dxa"/>
              <w:left w:w="100" w:type="dxa"/>
              <w:bottom w:w="100" w:type="dxa"/>
              <w:right w:w="100" w:type="dxa"/>
            </w:tcMar>
          </w:tcPr>
          <w:p w14:paraId="739B662F"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rPr>
            </w:pPr>
          </w:p>
          <w:p w14:paraId="2BABFD1B"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rPr>
            </w:pPr>
          </w:p>
          <w:p w14:paraId="0019BB2C"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Розглядає питання, які стосуються цифровізації, в тому числі й покриття інтернетом населених пунктів сільської місцевості. Заслуховує профільних міністрів щодо їх роботи.</w:t>
            </w:r>
          </w:p>
          <w:p w14:paraId="762E2999"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rPr>
            </w:pPr>
          </w:p>
        </w:tc>
        <w:tc>
          <w:tcPr>
            <w:tcW w:w="3706" w:type="dxa"/>
            <w:shd w:val="clear" w:color="auto" w:fill="auto"/>
            <w:tcMar>
              <w:top w:w="100" w:type="dxa"/>
              <w:left w:w="100" w:type="dxa"/>
              <w:bottom w:w="100" w:type="dxa"/>
              <w:right w:w="100" w:type="dxa"/>
            </w:tcMar>
          </w:tcPr>
          <w:p w14:paraId="63FECFA3" w14:textId="77777777" w:rsidR="00446563" w:rsidRPr="00ED65D6" w:rsidRDefault="003E0C25" w:rsidP="00446563">
            <w:pPr>
              <w:shd w:val="clear" w:color="auto" w:fill="FFFFFF"/>
              <w:rPr>
                <w:rFonts w:ascii="Times New Roman" w:hAnsi="Times New Roman" w:cs="Times New Roman"/>
                <w:color w:val="000000" w:themeColor="text1"/>
                <w:sz w:val="24"/>
                <w:szCs w:val="24"/>
                <w:shd w:val="clear" w:color="auto" w:fill="FFFFFF"/>
              </w:rPr>
            </w:pPr>
            <w:hyperlink r:id="rId75" w:history="1">
              <w:r w:rsidR="00446563" w:rsidRPr="00ED65D6">
                <w:rPr>
                  <w:rStyle w:val="a6"/>
                  <w:rFonts w:ascii="Times New Roman" w:hAnsi="Times New Roman" w:cs="Times New Roman"/>
                  <w:sz w:val="24"/>
                  <w:szCs w:val="24"/>
                  <w:shd w:val="clear" w:color="auto" w:fill="FFFFFF"/>
                </w:rPr>
                <w:t>https://www.congreso.es/es/comisiones?p_p_id=organos&amp;p_p_lifecycle=0&amp;p_p_state=normal&amp;p_p_mode=view&amp;_organos_selectedLegislatura=XV&amp;_organos_codComision=378</w:t>
              </w:r>
            </w:hyperlink>
          </w:p>
          <w:p w14:paraId="41708DD6" w14:textId="77777777" w:rsidR="00446563" w:rsidRPr="00ED65D6" w:rsidRDefault="00446563" w:rsidP="00446563">
            <w:pPr>
              <w:shd w:val="clear" w:color="auto" w:fill="FFFFFF"/>
              <w:rPr>
                <w:rFonts w:ascii="Times New Roman" w:hAnsi="Times New Roman" w:cs="Times New Roman"/>
                <w:color w:val="000000" w:themeColor="text1"/>
                <w:sz w:val="24"/>
                <w:szCs w:val="24"/>
                <w:shd w:val="clear" w:color="auto" w:fill="FFFFFF"/>
              </w:rPr>
            </w:pPr>
            <w:r w:rsidRPr="00ED65D6">
              <w:rPr>
                <w:rFonts w:ascii="Times New Roman" w:hAnsi="Times New Roman" w:cs="Times New Roman"/>
                <w:color w:val="000000" w:themeColor="text1"/>
                <w:sz w:val="24"/>
                <w:szCs w:val="24"/>
                <w:shd w:val="clear" w:color="auto" w:fill="FFFFFF"/>
              </w:rPr>
              <w:t xml:space="preserve"> Puy Fraga, Pedro</w:t>
            </w:r>
          </w:p>
          <w:p w14:paraId="15FE1A9E" w14:textId="77777777" w:rsidR="00446563" w:rsidRPr="00ED65D6" w:rsidRDefault="00446563" w:rsidP="00446563">
            <w:pPr>
              <w:shd w:val="clear" w:color="auto" w:fill="FFFFFF"/>
              <w:rPr>
                <w:rFonts w:ascii="Times New Roman" w:hAnsi="Times New Roman" w:cs="Times New Roman"/>
                <w:color w:val="000000" w:themeColor="text1"/>
                <w:sz w:val="24"/>
                <w:szCs w:val="24"/>
                <w:shd w:val="clear" w:color="auto" w:fill="FFFFFF"/>
              </w:rPr>
            </w:pPr>
            <w:r w:rsidRPr="00ED65D6">
              <w:rPr>
                <w:rFonts w:ascii="Times New Roman" w:hAnsi="Times New Roman" w:cs="Times New Roman"/>
                <w:color w:val="000000" w:themeColor="text1"/>
                <w:sz w:val="24"/>
                <w:szCs w:val="24"/>
                <w:shd w:val="clear" w:color="auto" w:fill="FFFFFF"/>
              </w:rPr>
              <w:t>Presidente</w:t>
            </w:r>
          </w:p>
          <w:p w14:paraId="504FEB00" w14:textId="77777777" w:rsidR="00446563" w:rsidRPr="00ED65D6" w:rsidRDefault="003E0C25" w:rsidP="00446563">
            <w:pPr>
              <w:shd w:val="clear" w:color="auto" w:fill="FFFFFF"/>
              <w:rPr>
                <w:rFonts w:ascii="Times New Roman" w:hAnsi="Times New Roman" w:cs="Times New Roman"/>
                <w:color w:val="000000" w:themeColor="text1"/>
                <w:sz w:val="24"/>
                <w:szCs w:val="24"/>
              </w:rPr>
            </w:pPr>
            <w:hyperlink r:id="rId76" w:history="1">
              <w:r w:rsidR="00446563" w:rsidRPr="00ED65D6">
                <w:rPr>
                  <w:rStyle w:val="a6"/>
                  <w:rFonts w:ascii="Times New Roman" w:hAnsi="Times New Roman" w:cs="Times New Roman"/>
                  <w:color w:val="000000" w:themeColor="text1"/>
                  <w:sz w:val="24"/>
                  <w:szCs w:val="24"/>
                  <w:shd w:val="clear" w:color="auto" w:fill="FFFFFF"/>
                </w:rPr>
                <w:t>pedro.puy@congreso.es</w:t>
              </w:r>
            </w:hyperlink>
          </w:p>
          <w:p w14:paraId="24F74368"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rPr>
            </w:pPr>
          </w:p>
        </w:tc>
      </w:tr>
      <w:tr w:rsidR="00446563" w:rsidRPr="00ED65D6" w14:paraId="38EDB5F6" w14:textId="77777777" w:rsidTr="00ED65D6">
        <w:tc>
          <w:tcPr>
            <w:tcW w:w="3752" w:type="dxa"/>
            <w:shd w:val="clear" w:color="auto" w:fill="auto"/>
            <w:tcMar>
              <w:top w:w="100" w:type="dxa"/>
              <w:left w:w="100" w:type="dxa"/>
              <w:bottom w:w="100" w:type="dxa"/>
              <w:right w:w="100" w:type="dxa"/>
            </w:tcMar>
          </w:tcPr>
          <w:p w14:paraId="39183B44" w14:textId="77777777" w:rsidR="00D9537B" w:rsidRPr="00ED65D6" w:rsidRDefault="00446563" w:rsidP="00D9537B">
            <w:pPr>
              <w:pStyle w:val="2"/>
              <w:shd w:val="clear" w:color="auto" w:fill="FFFFFF"/>
              <w:spacing w:before="0" w:after="135"/>
              <w:rPr>
                <w:rFonts w:ascii="Times New Roman" w:hAnsi="Times New Roman" w:cs="Times New Roman"/>
                <w:b/>
                <w:bCs/>
                <w:color w:val="000000" w:themeColor="text1"/>
                <w:sz w:val="24"/>
                <w:szCs w:val="24"/>
                <w:lang w:val="uk-UA"/>
              </w:rPr>
            </w:pPr>
            <w:bookmarkStart w:id="28" w:name="_Toc158132224"/>
            <w:r w:rsidRPr="00ED65D6">
              <w:rPr>
                <w:rFonts w:ascii="Times New Roman" w:hAnsi="Times New Roman" w:cs="Times New Roman"/>
                <w:b/>
                <w:bCs/>
                <w:color w:val="000000" w:themeColor="text1"/>
                <w:sz w:val="24"/>
                <w:szCs w:val="24"/>
                <w:shd w:val="clear" w:color="auto" w:fill="FFFFFF"/>
                <w:lang w:val="uk-UA"/>
              </w:rPr>
              <w:t>Конгрес депутатів (</w:t>
            </w:r>
            <w:r w:rsidRPr="00ED65D6">
              <w:rPr>
                <w:rFonts w:ascii="Times New Roman" w:hAnsi="Times New Roman" w:cs="Times New Roman"/>
                <w:b/>
                <w:bCs/>
                <w:color w:val="000000" w:themeColor="text1"/>
                <w:sz w:val="24"/>
                <w:szCs w:val="24"/>
              </w:rPr>
              <w:t>Congreso de los Diputados</w:t>
            </w:r>
            <w:r w:rsidRPr="00ED65D6">
              <w:rPr>
                <w:rFonts w:ascii="Times New Roman" w:hAnsi="Times New Roman" w:cs="Times New Roman"/>
                <w:b/>
                <w:bCs/>
                <w:color w:val="000000" w:themeColor="text1"/>
                <w:sz w:val="24"/>
                <w:szCs w:val="24"/>
                <w:lang w:val="uk-UA"/>
              </w:rPr>
              <w:t>)</w:t>
            </w:r>
            <w:bookmarkEnd w:id="28"/>
          </w:p>
          <w:p w14:paraId="71A67C63" w14:textId="77777777" w:rsidR="00446563" w:rsidRPr="00ED65D6" w:rsidRDefault="00446563" w:rsidP="00D9537B">
            <w:pPr>
              <w:pStyle w:val="2"/>
              <w:shd w:val="clear" w:color="auto" w:fill="FFFFFF"/>
              <w:spacing w:before="0" w:after="135"/>
              <w:rPr>
                <w:rFonts w:ascii="Times New Roman" w:hAnsi="Times New Roman" w:cs="Times New Roman"/>
                <w:b/>
                <w:bCs/>
                <w:color w:val="000000" w:themeColor="text1"/>
                <w:sz w:val="24"/>
                <w:szCs w:val="24"/>
                <w:lang w:val="uk-UA"/>
              </w:rPr>
            </w:pPr>
            <w:bookmarkStart w:id="29" w:name="_Toc158132225"/>
            <w:r w:rsidRPr="00ED65D6">
              <w:rPr>
                <w:rFonts w:ascii="Times New Roman" w:hAnsi="Times New Roman" w:cs="Times New Roman"/>
                <w:color w:val="000000" w:themeColor="text1"/>
                <w:sz w:val="24"/>
                <w:szCs w:val="24"/>
                <w:lang w:val="uk-UA"/>
              </w:rPr>
              <w:t xml:space="preserve">Серед «незаконодавчих постійних комісій» є ще </w:t>
            </w:r>
            <w:r w:rsidR="00D9537B" w:rsidRPr="00ED65D6">
              <w:rPr>
                <w:rFonts w:ascii="Times New Roman" w:hAnsi="Times New Roman" w:cs="Times New Roman"/>
                <w:color w:val="000000" w:themeColor="text1"/>
                <w:sz w:val="24"/>
                <w:szCs w:val="24"/>
                <w:lang w:val="uk-UA"/>
              </w:rPr>
              <w:br/>
            </w:r>
            <w:hyperlink r:id="rId77" w:history="1">
              <w:r w:rsidRPr="00ED65D6">
                <w:rPr>
                  <w:rStyle w:val="a6"/>
                  <w:rFonts w:ascii="Times New Roman" w:hAnsi="Times New Roman" w:cs="Times New Roman"/>
                  <w:b/>
                  <w:bCs/>
                  <w:color w:val="000000" w:themeColor="text1"/>
                  <w:sz w:val="24"/>
                  <w:szCs w:val="24"/>
                  <w:shd w:val="clear" w:color="auto" w:fill="FFFFFF"/>
                </w:rPr>
                <w:t>Комісія з аудиту демократичності, боротьби з корупцією та інституційно-правових реформ</w:t>
              </w:r>
            </w:hyperlink>
            <w:r w:rsidRPr="00ED65D6">
              <w:rPr>
                <w:rFonts w:ascii="Times New Roman" w:hAnsi="Times New Roman" w:cs="Times New Roman"/>
                <w:color w:val="000000" w:themeColor="text1"/>
                <w:sz w:val="24"/>
                <w:szCs w:val="24"/>
                <w:lang w:val="uk-UA"/>
              </w:rPr>
              <w:t xml:space="preserve"> </w:t>
            </w:r>
            <w:r w:rsidR="00D9537B" w:rsidRPr="00ED65D6">
              <w:rPr>
                <w:rFonts w:ascii="Times New Roman" w:hAnsi="Times New Roman" w:cs="Times New Roman"/>
                <w:color w:val="000000" w:themeColor="text1"/>
                <w:sz w:val="24"/>
                <w:szCs w:val="24"/>
                <w:lang w:val="uk-UA"/>
              </w:rPr>
              <w:br/>
            </w:r>
            <w:r w:rsidRPr="00ED65D6">
              <w:rPr>
                <w:rFonts w:ascii="Times New Roman" w:hAnsi="Times New Roman" w:cs="Times New Roman"/>
                <w:color w:val="000000" w:themeColor="text1"/>
                <w:sz w:val="24"/>
                <w:szCs w:val="24"/>
                <w:lang w:val="uk-UA"/>
              </w:rPr>
              <w:t>(</w:t>
            </w:r>
            <w:r w:rsidRPr="00ED65D6">
              <w:rPr>
                <w:rFonts w:ascii="Times New Roman" w:hAnsi="Times New Roman" w:cs="Times New Roman"/>
                <w:color w:val="000000" w:themeColor="text1"/>
                <w:sz w:val="24"/>
                <w:szCs w:val="24"/>
                <w:shd w:val="clear" w:color="auto" w:fill="FFFFFF"/>
              </w:rPr>
              <w:t>Comisión para la auditoría de la calidad democrática, la lucha contra la corrupción y las reformas institucionales y legales</w:t>
            </w:r>
            <w:r w:rsidRPr="00ED65D6">
              <w:rPr>
                <w:rFonts w:ascii="Times New Roman" w:hAnsi="Times New Roman" w:cs="Times New Roman"/>
                <w:color w:val="000000" w:themeColor="text1"/>
                <w:sz w:val="24"/>
                <w:szCs w:val="24"/>
                <w:shd w:val="clear" w:color="auto" w:fill="FFFFFF"/>
                <w:lang w:val="uk-UA"/>
              </w:rPr>
              <w:t>)</w:t>
            </w:r>
            <w:bookmarkEnd w:id="29"/>
          </w:p>
        </w:tc>
        <w:tc>
          <w:tcPr>
            <w:tcW w:w="7797" w:type="dxa"/>
            <w:shd w:val="clear" w:color="auto" w:fill="auto"/>
            <w:tcMar>
              <w:top w:w="100" w:type="dxa"/>
              <w:left w:w="100" w:type="dxa"/>
              <w:bottom w:w="100" w:type="dxa"/>
              <w:right w:w="100" w:type="dxa"/>
            </w:tcMar>
          </w:tcPr>
          <w:p w14:paraId="1AFED642"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lang w:val="uk-UA"/>
              </w:rPr>
            </w:pPr>
          </w:p>
          <w:p w14:paraId="3D6E51DB"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lang w:val="uk-UA"/>
              </w:rPr>
            </w:pPr>
          </w:p>
          <w:p w14:paraId="4C471B05"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lang w:val="uk-UA"/>
              </w:rPr>
              <w:t xml:space="preserve">Комісія розглядає питання, які стосуються порушення Міністерствами та високопосадовцями зобов’язань, що стосуються </w:t>
            </w:r>
            <w:r w:rsidRPr="00ED65D6">
              <w:rPr>
                <w:rFonts w:ascii="Times New Roman" w:eastAsia="Times New Roman" w:hAnsi="Times New Roman" w:cs="Times New Roman"/>
                <w:i/>
                <w:iCs/>
                <w:color w:val="000000" w:themeColor="text1"/>
                <w:sz w:val="24"/>
                <w:szCs w:val="24"/>
                <w:lang w:val="uk-UA"/>
              </w:rPr>
              <w:t>відповіді на запити громадян щодо ін</w:t>
            </w:r>
            <w:r w:rsidRPr="00ED65D6">
              <w:rPr>
                <w:rFonts w:ascii="Times New Roman" w:hAnsi="Times New Roman" w:cs="Times New Roman"/>
                <w:i/>
                <w:iCs/>
                <w:color w:val="000000" w:themeColor="text1"/>
                <w:sz w:val="24"/>
                <w:szCs w:val="24"/>
                <w:shd w:val="clear" w:color="auto" w:fill="FFFFFF"/>
              </w:rPr>
              <w:t>ф</w:t>
            </w:r>
            <w:r w:rsidRPr="00ED65D6">
              <w:rPr>
                <w:rFonts w:ascii="Times New Roman" w:eastAsia="Times New Roman" w:hAnsi="Times New Roman" w:cs="Times New Roman"/>
                <w:i/>
                <w:iCs/>
                <w:color w:val="000000" w:themeColor="text1"/>
                <w:sz w:val="24"/>
                <w:szCs w:val="24"/>
                <w:lang w:val="uk-UA"/>
              </w:rPr>
              <w:t>ормації</w:t>
            </w:r>
            <w:r w:rsidRPr="00ED65D6">
              <w:rPr>
                <w:rFonts w:ascii="Times New Roman" w:eastAsia="Times New Roman" w:hAnsi="Times New Roman" w:cs="Times New Roman"/>
                <w:color w:val="000000" w:themeColor="text1"/>
                <w:sz w:val="24"/>
                <w:szCs w:val="24"/>
                <w:lang w:val="uk-UA"/>
              </w:rPr>
              <w:t xml:space="preserve"> про використання суспільних благ і витрат, пов’язаних із національними та міжнародними поїздками</w:t>
            </w:r>
          </w:p>
        </w:tc>
        <w:tc>
          <w:tcPr>
            <w:tcW w:w="3706" w:type="dxa"/>
            <w:shd w:val="clear" w:color="auto" w:fill="auto"/>
            <w:tcMar>
              <w:top w:w="100" w:type="dxa"/>
              <w:left w:w="100" w:type="dxa"/>
              <w:bottom w:w="100" w:type="dxa"/>
              <w:right w:w="100" w:type="dxa"/>
            </w:tcMar>
          </w:tcPr>
          <w:p w14:paraId="5EE46E33" w14:textId="77777777" w:rsidR="00446563" w:rsidRPr="00ED65D6" w:rsidRDefault="003E0C25" w:rsidP="00446563">
            <w:pPr>
              <w:shd w:val="clear" w:color="auto" w:fill="FFFFFF"/>
              <w:rPr>
                <w:rFonts w:ascii="Times New Roman" w:hAnsi="Times New Roman" w:cs="Times New Roman"/>
                <w:color w:val="000000" w:themeColor="text1"/>
                <w:sz w:val="24"/>
                <w:szCs w:val="24"/>
                <w:shd w:val="clear" w:color="auto" w:fill="FFFFFF"/>
              </w:rPr>
            </w:pPr>
            <w:hyperlink r:id="rId78" w:history="1">
              <w:r w:rsidR="00D9537B" w:rsidRPr="00ED65D6">
                <w:rPr>
                  <w:rStyle w:val="a6"/>
                  <w:rFonts w:ascii="Times New Roman" w:hAnsi="Times New Roman" w:cs="Times New Roman"/>
                  <w:sz w:val="24"/>
                  <w:szCs w:val="24"/>
                  <w:shd w:val="clear" w:color="auto" w:fill="FFFFFF"/>
                </w:rPr>
                <w:t>https://www.congreso.es/es/comisiones?p_p_id=organos&amp;p_p_lifecycle=0&amp;p_p_state=normal&amp;p_p_mode=view&amp;_organos_selectedLegislatura=XV&amp;_organos_codComision=331</w:t>
              </w:r>
            </w:hyperlink>
          </w:p>
          <w:p w14:paraId="7C647D21" w14:textId="77777777" w:rsidR="00446563" w:rsidRPr="00ED65D6" w:rsidRDefault="00446563" w:rsidP="00446563">
            <w:pPr>
              <w:shd w:val="clear" w:color="auto" w:fill="FFFFFF"/>
              <w:rPr>
                <w:rFonts w:ascii="Times New Roman" w:hAnsi="Times New Roman" w:cs="Times New Roman"/>
                <w:color w:val="000000" w:themeColor="text1"/>
                <w:sz w:val="24"/>
                <w:szCs w:val="24"/>
                <w:shd w:val="clear" w:color="auto" w:fill="FFFFFF"/>
              </w:rPr>
            </w:pPr>
            <w:r w:rsidRPr="00ED65D6">
              <w:rPr>
                <w:rFonts w:ascii="Times New Roman" w:hAnsi="Times New Roman" w:cs="Times New Roman"/>
                <w:color w:val="000000" w:themeColor="text1"/>
                <w:sz w:val="24"/>
                <w:szCs w:val="24"/>
                <w:shd w:val="clear" w:color="auto" w:fill="FFFFFF"/>
              </w:rPr>
              <w:t>Fagúndez Campo, Antidio</w:t>
            </w:r>
            <w:r w:rsidRPr="00ED65D6">
              <w:rPr>
                <w:rFonts w:ascii="Times New Roman" w:hAnsi="Times New Roman" w:cs="Times New Roman"/>
                <w:color w:val="000000" w:themeColor="text1"/>
                <w:sz w:val="24"/>
                <w:szCs w:val="24"/>
                <w:shd w:val="clear" w:color="auto" w:fill="FFFFFF"/>
              </w:rPr>
              <w:br/>
              <w:t>Presidente</w:t>
            </w:r>
          </w:p>
          <w:p w14:paraId="36215CB1" w14:textId="77777777" w:rsidR="00446563" w:rsidRPr="00ED65D6" w:rsidRDefault="003E0C25" w:rsidP="00446563">
            <w:pPr>
              <w:widowControl w:val="0"/>
              <w:spacing w:line="240" w:lineRule="auto"/>
              <w:rPr>
                <w:rFonts w:ascii="Times New Roman" w:hAnsi="Times New Roman" w:cs="Times New Roman"/>
                <w:color w:val="000000" w:themeColor="text1"/>
                <w:sz w:val="24"/>
                <w:szCs w:val="24"/>
              </w:rPr>
            </w:pPr>
            <w:hyperlink r:id="rId79" w:history="1">
              <w:r w:rsidR="00446563" w:rsidRPr="00ED65D6">
                <w:rPr>
                  <w:rStyle w:val="a6"/>
                  <w:rFonts w:ascii="Times New Roman" w:hAnsi="Times New Roman" w:cs="Times New Roman"/>
                  <w:color w:val="000000" w:themeColor="text1"/>
                  <w:sz w:val="24"/>
                  <w:szCs w:val="24"/>
                  <w:shd w:val="clear" w:color="auto" w:fill="FFFFFF"/>
                </w:rPr>
                <w:t>antidio.fagundez@congreso.es</w:t>
              </w:r>
            </w:hyperlink>
          </w:p>
        </w:tc>
      </w:tr>
      <w:tr w:rsidR="00446563" w:rsidRPr="00ED65D6" w14:paraId="03B3C9E7" w14:textId="77777777" w:rsidTr="00ED65D6">
        <w:tc>
          <w:tcPr>
            <w:tcW w:w="3752" w:type="dxa"/>
            <w:shd w:val="clear" w:color="auto" w:fill="auto"/>
            <w:tcMar>
              <w:top w:w="100" w:type="dxa"/>
              <w:left w:w="100" w:type="dxa"/>
              <w:bottom w:w="100" w:type="dxa"/>
              <w:right w:w="100" w:type="dxa"/>
            </w:tcMar>
          </w:tcPr>
          <w:p w14:paraId="126A7909" w14:textId="77777777" w:rsidR="00446563" w:rsidRPr="00ED65D6" w:rsidRDefault="00446563" w:rsidP="00D9537B">
            <w:pPr>
              <w:pStyle w:val="2"/>
              <w:shd w:val="clear" w:color="auto" w:fill="FFFFFF"/>
              <w:spacing w:before="0" w:after="135"/>
              <w:rPr>
                <w:rFonts w:ascii="Times New Roman" w:hAnsi="Times New Roman" w:cs="Times New Roman"/>
                <w:b/>
                <w:bCs/>
                <w:color w:val="000000"/>
                <w:sz w:val="24"/>
                <w:szCs w:val="24"/>
                <w:lang w:val="uk-UA"/>
              </w:rPr>
            </w:pPr>
            <w:bookmarkStart w:id="30" w:name="_Toc158132226"/>
            <w:r w:rsidRPr="00ED65D6">
              <w:rPr>
                <w:rFonts w:ascii="Times New Roman" w:hAnsi="Times New Roman" w:cs="Times New Roman"/>
                <w:b/>
                <w:bCs/>
                <w:color w:val="000000"/>
                <w:sz w:val="24"/>
                <w:szCs w:val="24"/>
                <w:shd w:val="clear" w:color="auto" w:fill="FFFFFF"/>
                <w:lang w:val="uk-UA"/>
              </w:rPr>
              <w:t>Сенат (</w:t>
            </w:r>
            <w:r w:rsidRPr="00ED65D6">
              <w:rPr>
                <w:rFonts w:ascii="Times New Roman" w:hAnsi="Times New Roman" w:cs="Times New Roman"/>
                <w:b/>
                <w:bCs/>
                <w:color w:val="000000"/>
                <w:sz w:val="24"/>
                <w:szCs w:val="24"/>
              </w:rPr>
              <w:t>Senado</w:t>
            </w:r>
            <w:r w:rsidRPr="00ED65D6">
              <w:rPr>
                <w:rFonts w:ascii="Times New Roman" w:hAnsi="Times New Roman" w:cs="Times New Roman"/>
                <w:b/>
                <w:bCs/>
                <w:color w:val="000000"/>
                <w:sz w:val="24"/>
                <w:szCs w:val="24"/>
                <w:lang w:val="uk-UA"/>
              </w:rPr>
              <w:t>)</w:t>
            </w:r>
            <w:bookmarkEnd w:id="30"/>
          </w:p>
          <w:p w14:paraId="19B1F981" w14:textId="77777777" w:rsidR="00446563" w:rsidRPr="00ED65D6" w:rsidRDefault="00446563" w:rsidP="00446563">
            <w:pPr>
              <w:rPr>
                <w:rFonts w:ascii="Times New Roman" w:hAnsi="Times New Roman" w:cs="Times New Roman"/>
                <w:color w:val="000000"/>
                <w:sz w:val="24"/>
                <w:szCs w:val="24"/>
              </w:rPr>
            </w:pPr>
            <w:r w:rsidRPr="00ED65D6">
              <w:rPr>
                <w:rFonts w:ascii="Times New Roman" w:hAnsi="Times New Roman" w:cs="Times New Roman"/>
                <w:b/>
                <w:bCs/>
                <w:sz w:val="24"/>
                <w:szCs w:val="24"/>
                <w:lang w:val="uk-UA"/>
              </w:rPr>
              <w:t>Комісі</w:t>
            </w:r>
            <w:r w:rsidRPr="00ED65D6">
              <w:rPr>
                <w:rFonts w:ascii="Times New Roman" w:hAnsi="Times New Roman" w:cs="Times New Roman"/>
                <w:b/>
                <w:bCs/>
                <w:color w:val="000000" w:themeColor="text1"/>
                <w:sz w:val="24"/>
                <w:szCs w:val="24"/>
                <w:lang w:val="uk-UA"/>
              </w:rPr>
              <w:t>я</w:t>
            </w:r>
            <w:r w:rsidRPr="00ED65D6">
              <w:rPr>
                <w:rFonts w:ascii="Times New Roman" w:hAnsi="Times New Roman" w:cs="Times New Roman"/>
                <w:b/>
                <w:bCs/>
                <w:sz w:val="24"/>
                <w:szCs w:val="24"/>
                <w:lang w:val="uk-UA"/>
              </w:rPr>
              <w:t xml:space="preserve"> з цифрової трансформації</w:t>
            </w:r>
            <w:r w:rsidRPr="00ED65D6">
              <w:rPr>
                <w:rFonts w:ascii="Times New Roman" w:hAnsi="Times New Roman" w:cs="Times New Roman"/>
                <w:sz w:val="24"/>
                <w:szCs w:val="24"/>
                <w:lang w:val="uk-UA"/>
              </w:rPr>
              <w:t xml:space="preserve"> </w:t>
            </w:r>
            <w:r w:rsidR="00CE1420" w:rsidRPr="00ED65D6">
              <w:rPr>
                <w:rFonts w:ascii="Times New Roman" w:hAnsi="Times New Roman" w:cs="Times New Roman"/>
                <w:sz w:val="24"/>
                <w:szCs w:val="24"/>
                <w:lang w:val="uk-UA"/>
              </w:rPr>
              <w:br/>
            </w:r>
            <w:r w:rsidRPr="00ED65D6">
              <w:rPr>
                <w:rFonts w:ascii="Times New Roman" w:hAnsi="Times New Roman" w:cs="Times New Roman"/>
                <w:sz w:val="24"/>
                <w:szCs w:val="24"/>
                <w:lang w:val="uk-UA"/>
              </w:rPr>
              <w:t>(</w:t>
            </w:r>
            <w:r w:rsidRPr="00ED65D6">
              <w:rPr>
                <w:rFonts w:ascii="Times New Roman" w:hAnsi="Times New Roman" w:cs="Times New Roman"/>
                <w:color w:val="000000"/>
                <w:sz w:val="24"/>
                <w:szCs w:val="24"/>
              </w:rPr>
              <w:t>Comisi</w:t>
            </w:r>
            <w:r w:rsidRPr="00ED65D6">
              <w:rPr>
                <w:rFonts w:ascii="Times New Roman" w:hAnsi="Times New Roman" w:cs="Times New Roman"/>
                <w:b/>
                <w:bCs/>
                <w:color w:val="00365F"/>
                <w:sz w:val="24"/>
                <w:szCs w:val="24"/>
              </w:rPr>
              <w:t>ó</w:t>
            </w:r>
            <w:r w:rsidRPr="00ED65D6">
              <w:rPr>
                <w:rFonts w:ascii="Times New Roman" w:hAnsi="Times New Roman" w:cs="Times New Roman"/>
                <w:color w:val="000000"/>
                <w:sz w:val="24"/>
                <w:szCs w:val="24"/>
              </w:rPr>
              <w:t>n de Transformaci</w:t>
            </w:r>
            <w:r w:rsidRPr="00ED65D6">
              <w:rPr>
                <w:rFonts w:ascii="Times New Roman" w:hAnsi="Times New Roman" w:cs="Times New Roman"/>
                <w:b/>
                <w:bCs/>
                <w:color w:val="00365F"/>
                <w:sz w:val="24"/>
                <w:szCs w:val="24"/>
              </w:rPr>
              <w:t>ó</w:t>
            </w:r>
            <w:r w:rsidRPr="00ED65D6">
              <w:rPr>
                <w:rFonts w:ascii="Times New Roman" w:hAnsi="Times New Roman" w:cs="Times New Roman"/>
                <w:color w:val="000000"/>
                <w:sz w:val="24"/>
                <w:szCs w:val="24"/>
              </w:rPr>
              <w:t>n Digital)</w:t>
            </w:r>
          </w:p>
          <w:p w14:paraId="5BBD9C48" w14:textId="77777777" w:rsidR="00446563" w:rsidRPr="00ED65D6" w:rsidRDefault="00446563" w:rsidP="00446563">
            <w:pPr>
              <w:rPr>
                <w:rFonts w:ascii="Times New Roman" w:hAnsi="Times New Roman" w:cs="Times New Roman"/>
                <w:color w:val="000000"/>
                <w:sz w:val="24"/>
                <w:szCs w:val="24"/>
              </w:rPr>
            </w:pPr>
          </w:p>
          <w:p w14:paraId="14216EDE" w14:textId="77777777" w:rsidR="00446563" w:rsidRPr="00ED65D6" w:rsidRDefault="00446563" w:rsidP="00446563">
            <w:pPr>
              <w:rPr>
                <w:rFonts w:ascii="Times New Roman" w:hAnsi="Times New Roman" w:cs="Times New Roman"/>
                <w:sz w:val="24"/>
                <w:szCs w:val="24"/>
                <w:highlight w:val="cyan"/>
                <w:lang w:val="uk-UA"/>
              </w:rPr>
            </w:pPr>
          </w:p>
        </w:tc>
        <w:tc>
          <w:tcPr>
            <w:tcW w:w="7797" w:type="dxa"/>
            <w:shd w:val="clear" w:color="auto" w:fill="auto"/>
            <w:tcMar>
              <w:top w:w="100" w:type="dxa"/>
              <w:left w:w="100" w:type="dxa"/>
              <w:bottom w:w="100" w:type="dxa"/>
              <w:right w:w="100" w:type="dxa"/>
            </w:tcMar>
          </w:tcPr>
          <w:p w14:paraId="61A70606" w14:textId="77777777" w:rsidR="00D9537B" w:rsidRPr="00ED65D6" w:rsidRDefault="00D9537B" w:rsidP="00446563">
            <w:pPr>
              <w:widowControl w:val="0"/>
              <w:spacing w:line="240" w:lineRule="auto"/>
              <w:rPr>
                <w:rFonts w:ascii="Times New Roman" w:eastAsia="Times New Roman" w:hAnsi="Times New Roman" w:cs="Times New Roman"/>
                <w:color w:val="000000" w:themeColor="text1"/>
                <w:sz w:val="24"/>
                <w:szCs w:val="24"/>
              </w:rPr>
            </w:pPr>
          </w:p>
          <w:p w14:paraId="5F9F0A0A" w14:textId="77777777" w:rsidR="00D9537B" w:rsidRPr="00ED65D6" w:rsidRDefault="00D9537B" w:rsidP="00446563">
            <w:pPr>
              <w:widowControl w:val="0"/>
              <w:spacing w:line="240" w:lineRule="auto"/>
              <w:rPr>
                <w:rFonts w:ascii="Times New Roman" w:eastAsia="Times New Roman" w:hAnsi="Times New Roman" w:cs="Times New Roman"/>
                <w:color w:val="000000" w:themeColor="text1"/>
                <w:sz w:val="24"/>
                <w:szCs w:val="24"/>
              </w:rPr>
            </w:pPr>
          </w:p>
          <w:p w14:paraId="7351171E" w14:textId="77777777" w:rsidR="00D9537B" w:rsidRPr="00ED65D6" w:rsidRDefault="00D9537B" w:rsidP="00446563">
            <w:pPr>
              <w:widowControl w:val="0"/>
              <w:spacing w:line="240" w:lineRule="auto"/>
              <w:rPr>
                <w:rFonts w:ascii="Times New Roman" w:eastAsia="Times New Roman" w:hAnsi="Times New Roman" w:cs="Times New Roman"/>
                <w:color w:val="000000" w:themeColor="text1"/>
                <w:sz w:val="24"/>
                <w:szCs w:val="24"/>
              </w:rPr>
            </w:pPr>
          </w:p>
          <w:p w14:paraId="08F0D2E9" w14:textId="77777777" w:rsidR="00D9537B" w:rsidRPr="00ED65D6" w:rsidRDefault="00D9537B" w:rsidP="00446563">
            <w:pPr>
              <w:widowControl w:val="0"/>
              <w:spacing w:line="240" w:lineRule="auto"/>
              <w:rPr>
                <w:rFonts w:ascii="Times New Roman" w:eastAsia="Times New Roman" w:hAnsi="Times New Roman" w:cs="Times New Roman"/>
                <w:color w:val="000000" w:themeColor="text1"/>
                <w:sz w:val="24"/>
                <w:szCs w:val="24"/>
              </w:rPr>
            </w:pPr>
          </w:p>
          <w:p w14:paraId="19D7F59C"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rPr>
              <w:t>Найважливішими повноваженнями комі</w:t>
            </w:r>
            <w:r w:rsidR="00D9537B" w:rsidRPr="00ED65D6">
              <w:rPr>
                <w:rFonts w:ascii="Times New Roman" w:eastAsia="Times New Roman" w:hAnsi="Times New Roman" w:cs="Times New Roman"/>
                <w:color w:val="000000" w:themeColor="text1"/>
                <w:sz w:val="24"/>
                <w:szCs w:val="24"/>
                <w:lang w:val="uk-UA"/>
              </w:rPr>
              <w:t>сій</w:t>
            </w:r>
            <w:r w:rsidRPr="00ED65D6">
              <w:rPr>
                <w:rFonts w:ascii="Times New Roman" w:eastAsia="Times New Roman" w:hAnsi="Times New Roman" w:cs="Times New Roman"/>
                <w:color w:val="000000" w:themeColor="text1"/>
                <w:sz w:val="24"/>
                <w:szCs w:val="24"/>
              </w:rPr>
              <w:t xml:space="preserve"> є винесення рішень щодо законодавчих текстів та проведення інформаційних зустрічей з членами Уряду, </w:t>
            </w:r>
            <w:r w:rsidRPr="00ED65D6">
              <w:rPr>
                <w:rFonts w:ascii="Times New Roman" w:eastAsia="Times New Roman" w:hAnsi="Times New Roman" w:cs="Times New Roman"/>
                <w:color w:val="000000" w:themeColor="text1"/>
                <w:sz w:val="24"/>
                <w:szCs w:val="24"/>
                <w:lang w:val="uk-UA"/>
              </w:rPr>
              <w:t>представниками о</w:t>
            </w:r>
            <w:r w:rsidRPr="00ED65D6">
              <w:rPr>
                <w:rFonts w:ascii="Times New Roman" w:eastAsia="Times New Roman" w:hAnsi="Times New Roman" w:cs="Times New Roman"/>
                <w:color w:val="000000" w:themeColor="text1"/>
                <w:sz w:val="24"/>
                <w:szCs w:val="24"/>
              </w:rPr>
              <w:t>рганів влади, державними службовцями та іншими особами, а також розгляд усних запитань і пропозицій, що стосуються окремих сфер їх індивідуальної компетенції, без шкоди для можливості виконання інших функцій, визначених Регламентом.</w:t>
            </w:r>
            <w:r w:rsidRPr="00ED65D6">
              <w:rPr>
                <w:rFonts w:ascii="Times New Roman" w:eastAsia="Times New Roman" w:hAnsi="Times New Roman" w:cs="Times New Roman"/>
                <w:color w:val="000000" w:themeColor="text1"/>
                <w:sz w:val="24"/>
                <w:szCs w:val="24"/>
                <w:lang w:val="uk-UA"/>
              </w:rPr>
              <w:t xml:space="preserve"> Л</w:t>
            </w:r>
            <w:r w:rsidRPr="00ED65D6">
              <w:rPr>
                <w:rFonts w:ascii="Times New Roman" w:eastAsia="Times New Roman" w:hAnsi="Times New Roman" w:cs="Times New Roman"/>
                <w:color w:val="000000" w:themeColor="text1"/>
                <w:sz w:val="24"/>
                <w:szCs w:val="24"/>
              </w:rPr>
              <w:t>ише постійні законодавчі комі</w:t>
            </w:r>
            <w:r w:rsidR="00D9537B" w:rsidRPr="00ED65D6">
              <w:rPr>
                <w:rFonts w:ascii="Times New Roman" w:eastAsia="Times New Roman" w:hAnsi="Times New Roman" w:cs="Times New Roman"/>
                <w:color w:val="000000" w:themeColor="text1"/>
                <w:sz w:val="24"/>
                <w:szCs w:val="24"/>
                <w:lang w:val="uk-UA"/>
              </w:rPr>
              <w:t>сії</w:t>
            </w:r>
            <w:r w:rsidRPr="00ED65D6">
              <w:rPr>
                <w:rFonts w:ascii="Times New Roman" w:eastAsia="Times New Roman" w:hAnsi="Times New Roman" w:cs="Times New Roman"/>
                <w:color w:val="000000" w:themeColor="text1"/>
                <w:sz w:val="24"/>
                <w:szCs w:val="24"/>
              </w:rPr>
              <w:t xml:space="preserve"> можуть розглядати законодавчі ініціативи</w:t>
            </w:r>
            <w:r w:rsidRPr="00ED65D6">
              <w:rPr>
                <w:rFonts w:ascii="Times New Roman" w:eastAsia="Times New Roman" w:hAnsi="Times New Roman" w:cs="Times New Roman"/>
                <w:color w:val="000000" w:themeColor="text1"/>
                <w:sz w:val="24"/>
                <w:szCs w:val="24"/>
                <w:lang w:val="uk-UA"/>
              </w:rPr>
              <w:t>.</w:t>
            </w:r>
            <w:r w:rsidRPr="00ED65D6">
              <w:rPr>
                <w:rFonts w:ascii="Times New Roman" w:eastAsia="Times New Roman" w:hAnsi="Times New Roman" w:cs="Times New Roman"/>
                <w:color w:val="000000" w:themeColor="text1"/>
                <w:sz w:val="24"/>
                <w:szCs w:val="24"/>
                <w:lang w:val="uk-UA"/>
              </w:rPr>
              <w:br/>
            </w:r>
            <w:hyperlink r:id="rId80" w:history="1">
              <w:r w:rsidRPr="00ED65D6">
                <w:rPr>
                  <w:rStyle w:val="a6"/>
                  <w:rFonts w:ascii="Times New Roman" w:eastAsia="Times New Roman" w:hAnsi="Times New Roman" w:cs="Times New Roman"/>
                  <w:sz w:val="24"/>
                  <w:szCs w:val="24"/>
                  <w:lang w:val="uk-UA"/>
                </w:rPr>
                <w:t>https://www.senado.es/web/composicionorganizacion/organossenado/comisionesponencias/composicionfuncionamientoclases/index.html</w:t>
              </w:r>
            </w:hyperlink>
          </w:p>
          <w:p w14:paraId="0CF627A9"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rPr>
            </w:pPr>
          </w:p>
          <w:p w14:paraId="5A5C2488"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Розглядає питання, які стосуються цифровізації, в тому числі й покриття інтернетом населених пунктів сільської місцевості, інформаційних технологій, кібербезпеки.</w:t>
            </w:r>
          </w:p>
          <w:p w14:paraId="1BF260B5"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Заслуховує профільних міністрів щодо їх роботи.</w:t>
            </w:r>
          </w:p>
          <w:p w14:paraId="3C74B76D"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 xml:space="preserve">(досьє за тематикою комітету: </w:t>
            </w:r>
            <w:hyperlink r:id="rId81" w:anchor="ancla" w:history="1">
              <w:r w:rsidRPr="00ED65D6">
                <w:rPr>
                  <w:rStyle w:val="a6"/>
                  <w:rFonts w:ascii="Times New Roman" w:eastAsia="Times New Roman" w:hAnsi="Times New Roman" w:cs="Times New Roman"/>
                  <w:color w:val="000000" w:themeColor="text1"/>
                  <w:sz w:val="24"/>
                  <w:szCs w:val="24"/>
                  <w:lang w:val="uk-UA"/>
                </w:rPr>
                <w:t>https://www.senado.es/web/conocersenado/biblioteca/dossieresareastematicas/detalledossier/index.html?id=DOSSIER_TIC&amp;parte=TIC_ESTADISTICAS#ancla</w:t>
              </w:r>
            </w:hyperlink>
            <w:r w:rsidRPr="00ED65D6">
              <w:rPr>
                <w:rFonts w:ascii="Times New Roman" w:eastAsia="Times New Roman" w:hAnsi="Times New Roman" w:cs="Times New Roman"/>
                <w:color w:val="000000" w:themeColor="text1"/>
                <w:sz w:val="24"/>
                <w:szCs w:val="24"/>
                <w:lang w:val="uk-UA"/>
              </w:rPr>
              <w:t xml:space="preserve">) </w:t>
            </w:r>
          </w:p>
          <w:p w14:paraId="64ADA8DC"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lang w:val="uk-UA"/>
              </w:rPr>
            </w:pPr>
          </w:p>
        </w:tc>
        <w:tc>
          <w:tcPr>
            <w:tcW w:w="3706" w:type="dxa"/>
            <w:shd w:val="clear" w:color="auto" w:fill="auto"/>
            <w:tcMar>
              <w:top w:w="100" w:type="dxa"/>
              <w:left w:w="100" w:type="dxa"/>
              <w:bottom w:w="100" w:type="dxa"/>
              <w:right w:w="100" w:type="dxa"/>
            </w:tcMar>
          </w:tcPr>
          <w:p w14:paraId="7533FF12"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rPr>
            </w:pPr>
          </w:p>
          <w:p w14:paraId="66CD5F1B"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rPr>
            </w:pPr>
          </w:p>
          <w:p w14:paraId="6FC67B87"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rPr>
            </w:pPr>
          </w:p>
          <w:p w14:paraId="2C7DD963"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rPr>
            </w:pPr>
          </w:p>
          <w:p w14:paraId="730981CE" w14:textId="77777777" w:rsidR="00446563" w:rsidRPr="00ED65D6" w:rsidRDefault="003E0C25" w:rsidP="00446563">
            <w:pPr>
              <w:widowControl w:val="0"/>
              <w:spacing w:line="240" w:lineRule="auto"/>
              <w:rPr>
                <w:rFonts w:ascii="Times New Roman" w:hAnsi="Times New Roman" w:cs="Times New Roman"/>
                <w:color w:val="000000" w:themeColor="text1"/>
                <w:sz w:val="24"/>
                <w:szCs w:val="24"/>
              </w:rPr>
            </w:pPr>
            <w:hyperlink r:id="rId82" w:history="1">
              <w:r w:rsidR="00D9537B" w:rsidRPr="00ED65D6">
                <w:rPr>
                  <w:rStyle w:val="a6"/>
                  <w:rFonts w:ascii="Times New Roman" w:hAnsi="Times New Roman" w:cs="Times New Roman"/>
                  <w:sz w:val="24"/>
                  <w:szCs w:val="24"/>
                  <w:lang w:val="en-US"/>
                </w:rPr>
                <w:t>https</w:t>
              </w:r>
              <w:r w:rsidR="00D9537B" w:rsidRPr="00ED65D6">
                <w:rPr>
                  <w:rStyle w:val="a6"/>
                  <w:rFonts w:ascii="Times New Roman" w:hAnsi="Times New Roman" w:cs="Times New Roman"/>
                  <w:sz w:val="24"/>
                  <w:szCs w:val="24"/>
                </w:rPr>
                <w:t>://</w:t>
              </w:r>
              <w:r w:rsidR="00D9537B" w:rsidRPr="00ED65D6">
                <w:rPr>
                  <w:rStyle w:val="a6"/>
                  <w:rFonts w:ascii="Times New Roman" w:hAnsi="Times New Roman" w:cs="Times New Roman"/>
                  <w:sz w:val="24"/>
                  <w:szCs w:val="24"/>
                  <w:lang w:val="en-US"/>
                </w:rPr>
                <w:t>www</w:t>
              </w:r>
              <w:r w:rsidR="00D9537B" w:rsidRPr="00ED65D6">
                <w:rPr>
                  <w:rStyle w:val="a6"/>
                  <w:rFonts w:ascii="Times New Roman" w:hAnsi="Times New Roman" w:cs="Times New Roman"/>
                  <w:sz w:val="24"/>
                  <w:szCs w:val="24"/>
                </w:rPr>
                <w:t>.</w:t>
              </w:r>
              <w:r w:rsidR="00D9537B" w:rsidRPr="00ED65D6">
                <w:rPr>
                  <w:rStyle w:val="a6"/>
                  <w:rFonts w:ascii="Times New Roman" w:hAnsi="Times New Roman" w:cs="Times New Roman"/>
                  <w:sz w:val="24"/>
                  <w:szCs w:val="24"/>
                  <w:lang w:val="en-US"/>
                </w:rPr>
                <w:t>senado</w:t>
              </w:r>
              <w:r w:rsidR="00D9537B" w:rsidRPr="00ED65D6">
                <w:rPr>
                  <w:rStyle w:val="a6"/>
                  <w:rFonts w:ascii="Times New Roman" w:hAnsi="Times New Roman" w:cs="Times New Roman"/>
                  <w:sz w:val="24"/>
                  <w:szCs w:val="24"/>
                </w:rPr>
                <w:t>.</w:t>
              </w:r>
              <w:r w:rsidR="00D9537B" w:rsidRPr="00ED65D6">
                <w:rPr>
                  <w:rStyle w:val="a6"/>
                  <w:rFonts w:ascii="Times New Roman" w:hAnsi="Times New Roman" w:cs="Times New Roman"/>
                  <w:sz w:val="24"/>
                  <w:szCs w:val="24"/>
                  <w:lang w:val="en-US"/>
                </w:rPr>
                <w:t>es</w:t>
              </w:r>
              <w:r w:rsidR="00D9537B" w:rsidRPr="00ED65D6">
                <w:rPr>
                  <w:rStyle w:val="a6"/>
                  <w:rFonts w:ascii="Times New Roman" w:hAnsi="Times New Roman" w:cs="Times New Roman"/>
                  <w:sz w:val="24"/>
                  <w:szCs w:val="24"/>
                </w:rPr>
                <w:t>/</w:t>
              </w:r>
              <w:r w:rsidR="00D9537B" w:rsidRPr="00ED65D6">
                <w:rPr>
                  <w:rStyle w:val="a6"/>
                  <w:rFonts w:ascii="Times New Roman" w:hAnsi="Times New Roman" w:cs="Times New Roman"/>
                  <w:sz w:val="24"/>
                  <w:szCs w:val="24"/>
                  <w:lang w:val="en-US"/>
                </w:rPr>
                <w:t>web</w:t>
              </w:r>
              <w:r w:rsidR="00D9537B" w:rsidRPr="00ED65D6">
                <w:rPr>
                  <w:rStyle w:val="a6"/>
                  <w:rFonts w:ascii="Times New Roman" w:hAnsi="Times New Roman" w:cs="Times New Roman"/>
                  <w:sz w:val="24"/>
                  <w:szCs w:val="24"/>
                </w:rPr>
                <w:t>/</w:t>
              </w:r>
              <w:r w:rsidR="00D9537B" w:rsidRPr="00ED65D6">
                <w:rPr>
                  <w:rStyle w:val="a6"/>
                  <w:rFonts w:ascii="Times New Roman" w:hAnsi="Times New Roman" w:cs="Times New Roman"/>
                  <w:sz w:val="24"/>
                  <w:szCs w:val="24"/>
                  <w:lang w:val="en-US"/>
                </w:rPr>
                <w:t>actividadparlamentaria</w:t>
              </w:r>
              <w:r w:rsidR="00D9537B" w:rsidRPr="00ED65D6">
                <w:rPr>
                  <w:rStyle w:val="a6"/>
                  <w:rFonts w:ascii="Times New Roman" w:hAnsi="Times New Roman" w:cs="Times New Roman"/>
                  <w:sz w:val="24"/>
                  <w:szCs w:val="24"/>
                </w:rPr>
                <w:t>/</w:t>
              </w:r>
              <w:r w:rsidR="00D9537B" w:rsidRPr="00ED65D6">
                <w:rPr>
                  <w:rStyle w:val="a6"/>
                  <w:rFonts w:ascii="Times New Roman" w:hAnsi="Times New Roman" w:cs="Times New Roman"/>
                  <w:sz w:val="24"/>
                  <w:szCs w:val="24"/>
                  <w:lang w:val="en-US"/>
                </w:rPr>
                <w:t>sesionescomision</w:t>
              </w:r>
              <w:r w:rsidR="00D9537B" w:rsidRPr="00ED65D6">
                <w:rPr>
                  <w:rStyle w:val="a6"/>
                  <w:rFonts w:ascii="Times New Roman" w:hAnsi="Times New Roman" w:cs="Times New Roman"/>
                  <w:sz w:val="24"/>
                  <w:szCs w:val="24"/>
                </w:rPr>
                <w:t>/</w:t>
              </w:r>
              <w:r w:rsidR="00D9537B" w:rsidRPr="00ED65D6">
                <w:rPr>
                  <w:rStyle w:val="a6"/>
                  <w:rFonts w:ascii="Times New Roman" w:hAnsi="Times New Roman" w:cs="Times New Roman"/>
                  <w:sz w:val="24"/>
                  <w:szCs w:val="24"/>
                  <w:lang w:val="en-US"/>
                </w:rPr>
                <w:t>detallecomisiones</w:t>
              </w:r>
              <w:r w:rsidR="00D9537B" w:rsidRPr="00ED65D6">
                <w:rPr>
                  <w:rStyle w:val="a6"/>
                  <w:rFonts w:ascii="Times New Roman" w:hAnsi="Times New Roman" w:cs="Times New Roman"/>
                  <w:sz w:val="24"/>
                  <w:szCs w:val="24"/>
                </w:rPr>
                <w:t>/</w:t>
              </w:r>
              <w:r w:rsidR="00D9537B" w:rsidRPr="00ED65D6">
                <w:rPr>
                  <w:rStyle w:val="a6"/>
                  <w:rFonts w:ascii="Times New Roman" w:hAnsi="Times New Roman" w:cs="Times New Roman"/>
                  <w:sz w:val="24"/>
                  <w:szCs w:val="24"/>
                  <w:lang w:val="en-US"/>
                </w:rPr>
                <w:t>composicion</w:t>
              </w:r>
              <w:r w:rsidR="00D9537B" w:rsidRPr="00ED65D6">
                <w:rPr>
                  <w:rStyle w:val="a6"/>
                  <w:rFonts w:ascii="Times New Roman" w:hAnsi="Times New Roman" w:cs="Times New Roman"/>
                  <w:sz w:val="24"/>
                  <w:szCs w:val="24"/>
                </w:rPr>
                <w:t>/</w:t>
              </w:r>
              <w:r w:rsidR="00D9537B" w:rsidRPr="00ED65D6">
                <w:rPr>
                  <w:rStyle w:val="a6"/>
                  <w:rFonts w:ascii="Times New Roman" w:hAnsi="Times New Roman" w:cs="Times New Roman"/>
                  <w:sz w:val="24"/>
                  <w:szCs w:val="24"/>
                  <w:lang w:val="en-US"/>
                </w:rPr>
                <w:t>index</w:t>
              </w:r>
              <w:r w:rsidR="00D9537B" w:rsidRPr="00ED65D6">
                <w:rPr>
                  <w:rStyle w:val="a6"/>
                  <w:rFonts w:ascii="Times New Roman" w:hAnsi="Times New Roman" w:cs="Times New Roman"/>
                  <w:sz w:val="24"/>
                  <w:szCs w:val="24"/>
                </w:rPr>
                <w:t>.</w:t>
              </w:r>
              <w:r w:rsidR="00D9537B" w:rsidRPr="00ED65D6">
                <w:rPr>
                  <w:rStyle w:val="a6"/>
                  <w:rFonts w:ascii="Times New Roman" w:hAnsi="Times New Roman" w:cs="Times New Roman"/>
                  <w:sz w:val="24"/>
                  <w:szCs w:val="24"/>
                  <w:lang w:val="en-US"/>
                </w:rPr>
                <w:t>html</w:t>
              </w:r>
              <w:r w:rsidR="00D9537B" w:rsidRPr="00ED65D6">
                <w:rPr>
                  <w:rStyle w:val="a6"/>
                  <w:rFonts w:ascii="Times New Roman" w:hAnsi="Times New Roman" w:cs="Times New Roman"/>
                  <w:sz w:val="24"/>
                  <w:szCs w:val="24"/>
                </w:rPr>
                <w:t>?</w:t>
              </w:r>
              <w:r w:rsidR="00D9537B" w:rsidRPr="00ED65D6">
                <w:rPr>
                  <w:rStyle w:val="a6"/>
                  <w:rFonts w:ascii="Times New Roman" w:hAnsi="Times New Roman" w:cs="Times New Roman"/>
                  <w:sz w:val="24"/>
                  <w:szCs w:val="24"/>
                  <w:lang w:val="en-US"/>
                </w:rPr>
                <w:t>id</w:t>
              </w:r>
              <w:r w:rsidR="00D9537B" w:rsidRPr="00ED65D6">
                <w:rPr>
                  <w:rStyle w:val="a6"/>
                  <w:rFonts w:ascii="Times New Roman" w:hAnsi="Times New Roman" w:cs="Times New Roman"/>
                  <w:sz w:val="24"/>
                  <w:szCs w:val="24"/>
                </w:rPr>
                <w:t>=</w:t>
              </w:r>
              <w:r w:rsidR="00D9537B" w:rsidRPr="00ED65D6">
                <w:rPr>
                  <w:rStyle w:val="a6"/>
                  <w:rFonts w:ascii="Times New Roman" w:hAnsi="Times New Roman" w:cs="Times New Roman"/>
                  <w:sz w:val="24"/>
                  <w:szCs w:val="24"/>
                  <w:lang w:val="en-US"/>
                </w:rPr>
                <w:t>S</w:t>
              </w:r>
              <w:r w:rsidR="00D9537B" w:rsidRPr="00ED65D6">
                <w:rPr>
                  <w:rStyle w:val="a6"/>
                  <w:rFonts w:ascii="Times New Roman" w:hAnsi="Times New Roman" w:cs="Times New Roman"/>
                  <w:sz w:val="24"/>
                  <w:szCs w:val="24"/>
                </w:rPr>
                <w:t>011027&amp;</w:t>
              </w:r>
              <w:r w:rsidR="00D9537B" w:rsidRPr="00ED65D6">
                <w:rPr>
                  <w:rStyle w:val="a6"/>
                  <w:rFonts w:ascii="Times New Roman" w:hAnsi="Times New Roman" w:cs="Times New Roman"/>
                  <w:sz w:val="24"/>
                  <w:szCs w:val="24"/>
                  <w:lang w:val="en-US"/>
                </w:rPr>
                <w:t>legis</w:t>
              </w:r>
              <w:r w:rsidR="00D9537B" w:rsidRPr="00ED65D6">
                <w:rPr>
                  <w:rStyle w:val="a6"/>
                  <w:rFonts w:ascii="Times New Roman" w:hAnsi="Times New Roman" w:cs="Times New Roman"/>
                  <w:sz w:val="24"/>
                  <w:szCs w:val="24"/>
                </w:rPr>
                <w:t>=15&amp;</w:t>
              </w:r>
              <w:r w:rsidR="00D9537B" w:rsidRPr="00ED65D6">
                <w:rPr>
                  <w:rStyle w:val="a6"/>
                  <w:rFonts w:ascii="Times New Roman" w:hAnsi="Times New Roman" w:cs="Times New Roman"/>
                  <w:sz w:val="24"/>
                  <w:szCs w:val="24"/>
                  <w:lang w:val="en-US"/>
                </w:rPr>
                <w:t>esMixta</w:t>
              </w:r>
              <w:r w:rsidR="00D9537B" w:rsidRPr="00ED65D6">
                <w:rPr>
                  <w:rStyle w:val="a6"/>
                  <w:rFonts w:ascii="Times New Roman" w:hAnsi="Times New Roman" w:cs="Times New Roman"/>
                  <w:sz w:val="24"/>
                  <w:szCs w:val="24"/>
                </w:rPr>
                <w:t>=</w:t>
              </w:r>
              <w:r w:rsidR="00D9537B" w:rsidRPr="00ED65D6">
                <w:rPr>
                  <w:rStyle w:val="a6"/>
                  <w:rFonts w:ascii="Times New Roman" w:hAnsi="Times New Roman" w:cs="Times New Roman"/>
                  <w:sz w:val="24"/>
                  <w:szCs w:val="24"/>
                  <w:lang w:val="en-US"/>
                </w:rPr>
                <w:t>N</w:t>
              </w:r>
            </w:hyperlink>
          </w:p>
          <w:p w14:paraId="4EC5A9AE"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rPr>
            </w:pPr>
          </w:p>
          <w:p w14:paraId="100B5D25"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lang w:val="en-US"/>
              </w:rPr>
            </w:pPr>
            <w:r w:rsidRPr="00ED65D6">
              <w:rPr>
                <w:rFonts w:ascii="Times New Roman" w:hAnsi="Times New Roman" w:cs="Times New Roman"/>
                <w:color w:val="000000" w:themeColor="text1"/>
                <w:sz w:val="24"/>
                <w:szCs w:val="24"/>
                <w:lang w:val="en-US"/>
              </w:rPr>
              <w:t>Miranda De Larra Arnaiz</w:t>
            </w:r>
            <w:r w:rsidRPr="00ED65D6">
              <w:rPr>
                <w:rFonts w:ascii="Times New Roman" w:hAnsi="Times New Roman" w:cs="Times New Roman"/>
                <w:color w:val="000000" w:themeColor="text1"/>
                <w:sz w:val="24"/>
                <w:szCs w:val="24"/>
                <w:lang w:val="uk-UA"/>
              </w:rPr>
              <w:t xml:space="preserve">, </w:t>
            </w:r>
            <w:r w:rsidRPr="00ED65D6">
              <w:rPr>
                <w:rFonts w:ascii="Times New Roman" w:hAnsi="Times New Roman" w:cs="Times New Roman"/>
                <w:color w:val="000000" w:themeColor="text1"/>
                <w:sz w:val="24"/>
                <w:szCs w:val="24"/>
                <w:lang w:val="en-US"/>
              </w:rPr>
              <w:t>Alejo Joaqu</w:t>
            </w:r>
            <w:r w:rsidRPr="00ED65D6">
              <w:rPr>
                <w:rFonts w:ascii="Times New Roman" w:hAnsi="Times New Roman" w:cs="Times New Roman"/>
                <w:color w:val="000000" w:themeColor="text1"/>
                <w:sz w:val="24"/>
                <w:szCs w:val="24"/>
              </w:rPr>
              <w:t>í</w:t>
            </w:r>
            <w:r w:rsidRPr="00ED65D6">
              <w:rPr>
                <w:rFonts w:ascii="Times New Roman" w:hAnsi="Times New Roman" w:cs="Times New Roman"/>
                <w:color w:val="000000" w:themeColor="text1"/>
                <w:sz w:val="24"/>
                <w:szCs w:val="24"/>
                <w:lang w:val="en-US"/>
              </w:rPr>
              <w:t>n</w:t>
            </w:r>
          </w:p>
          <w:p w14:paraId="1F00FB42"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lang w:val="en-US"/>
              </w:rPr>
            </w:pPr>
          </w:p>
        </w:tc>
      </w:tr>
      <w:tr w:rsidR="00446563" w:rsidRPr="00ED65D6" w14:paraId="64D6B08D" w14:textId="77777777" w:rsidTr="00ED65D6">
        <w:tc>
          <w:tcPr>
            <w:tcW w:w="3752" w:type="dxa"/>
            <w:tcBorders>
              <w:bottom w:val="single" w:sz="4" w:space="0" w:color="auto"/>
            </w:tcBorders>
            <w:shd w:val="clear" w:color="auto" w:fill="auto"/>
            <w:tcMar>
              <w:top w:w="100" w:type="dxa"/>
              <w:left w:w="100" w:type="dxa"/>
              <w:bottom w:w="100" w:type="dxa"/>
              <w:right w:w="100" w:type="dxa"/>
            </w:tcMar>
          </w:tcPr>
          <w:p w14:paraId="23555BDE" w14:textId="77777777" w:rsidR="00446563" w:rsidRPr="00ED65D6" w:rsidRDefault="00446563" w:rsidP="00D9537B">
            <w:pPr>
              <w:pStyle w:val="2"/>
              <w:shd w:val="clear" w:color="auto" w:fill="FFFFFF"/>
              <w:spacing w:before="0" w:after="135"/>
              <w:rPr>
                <w:rFonts w:ascii="Times New Roman" w:hAnsi="Times New Roman" w:cs="Times New Roman"/>
                <w:b/>
                <w:bCs/>
                <w:color w:val="000000"/>
                <w:sz w:val="24"/>
                <w:szCs w:val="24"/>
                <w:lang w:val="uk-UA"/>
              </w:rPr>
            </w:pPr>
            <w:bookmarkStart w:id="31" w:name="_Toc158132227"/>
            <w:r w:rsidRPr="00ED65D6">
              <w:rPr>
                <w:rFonts w:ascii="Times New Roman" w:hAnsi="Times New Roman" w:cs="Times New Roman"/>
                <w:b/>
                <w:bCs/>
                <w:color w:val="000000"/>
                <w:sz w:val="24"/>
                <w:szCs w:val="24"/>
                <w:shd w:val="clear" w:color="auto" w:fill="FFFFFF"/>
                <w:lang w:val="uk-UA"/>
              </w:rPr>
              <w:t>Сенат (</w:t>
            </w:r>
            <w:r w:rsidRPr="00ED65D6">
              <w:rPr>
                <w:rFonts w:ascii="Times New Roman" w:hAnsi="Times New Roman" w:cs="Times New Roman"/>
                <w:b/>
                <w:bCs/>
                <w:color w:val="000000"/>
                <w:sz w:val="24"/>
                <w:szCs w:val="24"/>
              </w:rPr>
              <w:t>Senado</w:t>
            </w:r>
            <w:r w:rsidRPr="00ED65D6">
              <w:rPr>
                <w:rFonts w:ascii="Times New Roman" w:hAnsi="Times New Roman" w:cs="Times New Roman"/>
                <w:b/>
                <w:bCs/>
                <w:color w:val="000000"/>
                <w:sz w:val="24"/>
                <w:szCs w:val="24"/>
                <w:lang w:val="uk-UA"/>
              </w:rPr>
              <w:t>)</w:t>
            </w:r>
            <w:bookmarkEnd w:id="31"/>
          </w:p>
          <w:p w14:paraId="1CB208ED" w14:textId="77777777" w:rsidR="00446563" w:rsidRPr="00ED65D6" w:rsidRDefault="00446563" w:rsidP="00446563">
            <w:pPr>
              <w:rPr>
                <w:rFonts w:ascii="Times New Roman" w:hAnsi="Times New Roman" w:cs="Times New Roman"/>
                <w:color w:val="000000"/>
                <w:sz w:val="24"/>
                <w:szCs w:val="24"/>
              </w:rPr>
            </w:pPr>
            <w:r w:rsidRPr="00ED65D6">
              <w:rPr>
                <w:rFonts w:ascii="Times New Roman" w:hAnsi="Times New Roman" w:cs="Times New Roman"/>
                <w:b/>
                <w:bCs/>
                <w:color w:val="000000"/>
                <w:sz w:val="24"/>
                <w:szCs w:val="24"/>
                <w:lang w:val="uk-UA"/>
              </w:rPr>
              <w:t>Комісія з питань науки, інновацій та університетів</w:t>
            </w:r>
            <w:r w:rsidRPr="00ED65D6">
              <w:rPr>
                <w:rFonts w:ascii="Times New Roman" w:hAnsi="Times New Roman" w:cs="Times New Roman"/>
                <w:color w:val="000000"/>
                <w:sz w:val="24"/>
                <w:szCs w:val="24"/>
                <w:lang w:val="uk-UA"/>
              </w:rPr>
              <w:t xml:space="preserve"> </w:t>
            </w:r>
            <w:r w:rsidRPr="00ED65D6">
              <w:rPr>
                <w:rFonts w:ascii="Times New Roman" w:hAnsi="Times New Roman" w:cs="Times New Roman"/>
                <w:color w:val="000000"/>
                <w:sz w:val="24"/>
                <w:szCs w:val="24"/>
              </w:rPr>
              <w:t>(Comisi</w:t>
            </w:r>
            <w:r w:rsidRPr="00ED65D6">
              <w:rPr>
                <w:rFonts w:ascii="Times New Roman" w:hAnsi="Times New Roman" w:cs="Times New Roman"/>
                <w:b/>
                <w:bCs/>
                <w:color w:val="00365F"/>
                <w:sz w:val="24"/>
                <w:szCs w:val="24"/>
              </w:rPr>
              <w:t>ó</w:t>
            </w:r>
            <w:r w:rsidRPr="00ED65D6">
              <w:rPr>
                <w:rFonts w:ascii="Times New Roman" w:hAnsi="Times New Roman" w:cs="Times New Roman"/>
                <w:color w:val="000000"/>
                <w:sz w:val="24"/>
                <w:szCs w:val="24"/>
              </w:rPr>
              <w:t xml:space="preserve">n de </w:t>
            </w:r>
            <w:r w:rsidRPr="00ED65D6">
              <w:rPr>
                <w:rFonts w:ascii="Times New Roman" w:hAnsi="Times New Roman" w:cs="Times New Roman"/>
                <w:color w:val="000000"/>
                <w:sz w:val="24"/>
                <w:szCs w:val="24"/>
                <w:lang w:val="en-US"/>
              </w:rPr>
              <w:t>Ciencia</w:t>
            </w:r>
            <w:r w:rsidRPr="00ED65D6">
              <w:rPr>
                <w:rFonts w:ascii="Times New Roman" w:hAnsi="Times New Roman" w:cs="Times New Roman"/>
                <w:color w:val="000000"/>
                <w:sz w:val="24"/>
                <w:szCs w:val="24"/>
                <w:lang w:val="uk-UA"/>
              </w:rPr>
              <w:t xml:space="preserve">, </w:t>
            </w:r>
            <w:r w:rsidRPr="00ED65D6">
              <w:rPr>
                <w:rFonts w:ascii="Times New Roman" w:hAnsi="Times New Roman" w:cs="Times New Roman"/>
                <w:color w:val="000000"/>
                <w:sz w:val="24"/>
                <w:szCs w:val="24"/>
                <w:lang w:val="en-US"/>
              </w:rPr>
              <w:t>Innovaci</w:t>
            </w:r>
            <w:r w:rsidRPr="00ED65D6">
              <w:rPr>
                <w:rFonts w:ascii="Times New Roman" w:hAnsi="Times New Roman" w:cs="Times New Roman"/>
                <w:b/>
                <w:bCs/>
                <w:color w:val="00365F"/>
                <w:sz w:val="24"/>
                <w:szCs w:val="24"/>
              </w:rPr>
              <w:t>ó</w:t>
            </w:r>
            <w:r w:rsidRPr="00ED65D6">
              <w:rPr>
                <w:rFonts w:ascii="Times New Roman" w:hAnsi="Times New Roman" w:cs="Times New Roman"/>
                <w:color w:val="000000"/>
                <w:sz w:val="24"/>
                <w:szCs w:val="24"/>
                <w:lang w:val="en-US"/>
              </w:rPr>
              <w:t>n</w:t>
            </w:r>
            <w:r w:rsidRPr="00ED65D6">
              <w:rPr>
                <w:rFonts w:ascii="Times New Roman" w:hAnsi="Times New Roman" w:cs="Times New Roman"/>
                <w:color w:val="000000"/>
                <w:sz w:val="24"/>
                <w:szCs w:val="24"/>
              </w:rPr>
              <w:t xml:space="preserve"> </w:t>
            </w:r>
            <w:r w:rsidRPr="00ED65D6">
              <w:rPr>
                <w:rFonts w:ascii="Times New Roman" w:hAnsi="Times New Roman" w:cs="Times New Roman"/>
                <w:color w:val="000000"/>
                <w:sz w:val="24"/>
                <w:szCs w:val="24"/>
                <w:lang w:val="en-US"/>
              </w:rPr>
              <w:t>y</w:t>
            </w:r>
            <w:r w:rsidRPr="00ED65D6">
              <w:rPr>
                <w:rFonts w:ascii="Times New Roman" w:hAnsi="Times New Roman" w:cs="Times New Roman"/>
                <w:color w:val="000000"/>
                <w:sz w:val="24"/>
                <w:szCs w:val="24"/>
              </w:rPr>
              <w:t xml:space="preserve"> </w:t>
            </w:r>
            <w:r w:rsidRPr="00ED65D6">
              <w:rPr>
                <w:rFonts w:ascii="Times New Roman" w:hAnsi="Times New Roman" w:cs="Times New Roman"/>
                <w:color w:val="000000"/>
                <w:sz w:val="24"/>
                <w:szCs w:val="24"/>
                <w:lang w:val="en-US"/>
              </w:rPr>
              <w:t>Universidades</w:t>
            </w:r>
            <w:r w:rsidRPr="00ED65D6">
              <w:rPr>
                <w:rFonts w:ascii="Times New Roman" w:hAnsi="Times New Roman" w:cs="Times New Roman"/>
                <w:color w:val="000000"/>
                <w:sz w:val="24"/>
                <w:szCs w:val="24"/>
              </w:rPr>
              <w:t>)</w:t>
            </w:r>
          </w:p>
          <w:p w14:paraId="750D2531" w14:textId="77777777" w:rsidR="00446563" w:rsidRPr="00ED65D6" w:rsidRDefault="00446563" w:rsidP="00ED65D6">
            <w:pPr>
              <w:pStyle w:val="ae"/>
              <w:rPr>
                <w:rFonts w:ascii="Times New Roman" w:hAnsi="Times New Roman" w:cs="Times New Roman"/>
                <w:sz w:val="24"/>
                <w:szCs w:val="24"/>
                <w:highlight w:val="yellow"/>
                <w:lang w:val="uk-UA"/>
              </w:rPr>
            </w:pPr>
          </w:p>
        </w:tc>
        <w:tc>
          <w:tcPr>
            <w:tcW w:w="7797" w:type="dxa"/>
            <w:tcBorders>
              <w:bottom w:val="single" w:sz="4" w:space="0" w:color="auto"/>
            </w:tcBorders>
            <w:shd w:val="clear" w:color="auto" w:fill="auto"/>
            <w:tcMar>
              <w:top w:w="100" w:type="dxa"/>
              <w:left w:w="100" w:type="dxa"/>
              <w:bottom w:w="100" w:type="dxa"/>
              <w:right w:w="100" w:type="dxa"/>
            </w:tcMar>
          </w:tcPr>
          <w:p w14:paraId="1458B261" w14:textId="77777777" w:rsidR="00446563" w:rsidRPr="00ED65D6" w:rsidRDefault="00446563" w:rsidP="00446563">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lang w:val="uk-UA"/>
              </w:rPr>
              <w:t>Розглядає питання, які стосуються, з-поміж іншого, інформаційних технологій.</w:t>
            </w:r>
          </w:p>
        </w:tc>
        <w:tc>
          <w:tcPr>
            <w:tcW w:w="3706" w:type="dxa"/>
            <w:tcBorders>
              <w:bottom w:val="single" w:sz="4" w:space="0" w:color="auto"/>
            </w:tcBorders>
            <w:shd w:val="clear" w:color="auto" w:fill="auto"/>
            <w:tcMar>
              <w:top w:w="100" w:type="dxa"/>
              <w:left w:w="100" w:type="dxa"/>
              <w:bottom w:w="100" w:type="dxa"/>
              <w:right w:w="100" w:type="dxa"/>
            </w:tcMar>
          </w:tcPr>
          <w:p w14:paraId="29BFE42B" w14:textId="77777777" w:rsidR="00446563" w:rsidRPr="00ED65D6" w:rsidRDefault="003E0C25" w:rsidP="00446563">
            <w:pPr>
              <w:widowControl w:val="0"/>
              <w:spacing w:line="240" w:lineRule="auto"/>
              <w:rPr>
                <w:rStyle w:val="a6"/>
                <w:rFonts w:ascii="Times New Roman" w:hAnsi="Times New Roman" w:cs="Times New Roman"/>
                <w:sz w:val="24"/>
                <w:szCs w:val="24"/>
              </w:rPr>
            </w:pPr>
            <w:hyperlink r:id="rId83" w:history="1">
              <w:r w:rsidR="00446563" w:rsidRPr="00ED65D6">
                <w:rPr>
                  <w:rStyle w:val="a6"/>
                  <w:rFonts w:ascii="Times New Roman" w:hAnsi="Times New Roman" w:cs="Times New Roman"/>
                  <w:sz w:val="24"/>
                  <w:szCs w:val="24"/>
                  <w:lang w:val="en-US"/>
                </w:rPr>
                <w:t>https</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www</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senado</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es</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web</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actividadparlamentaria</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sesionescomision</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detallecomisiones</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composicion</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index</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html</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id</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S</w:t>
              </w:r>
              <w:r w:rsidR="00446563" w:rsidRPr="00ED65D6">
                <w:rPr>
                  <w:rStyle w:val="a6"/>
                  <w:rFonts w:ascii="Times New Roman" w:hAnsi="Times New Roman" w:cs="Times New Roman"/>
                  <w:sz w:val="24"/>
                  <w:szCs w:val="24"/>
                </w:rPr>
                <w:t>011022&amp;</w:t>
              </w:r>
              <w:r w:rsidR="00446563" w:rsidRPr="00ED65D6">
                <w:rPr>
                  <w:rStyle w:val="a6"/>
                  <w:rFonts w:ascii="Times New Roman" w:hAnsi="Times New Roman" w:cs="Times New Roman"/>
                  <w:sz w:val="24"/>
                  <w:szCs w:val="24"/>
                  <w:lang w:val="en-US"/>
                </w:rPr>
                <w:t>legis</w:t>
              </w:r>
              <w:r w:rsidR="00446563" w:rsidRPr="00ED65D6">
                <w:rPr>
                  <w:rStyle w:val="a6"/>
                  <w:rFonts w:ascii="Times New Roman" w:hAnsi="Times New Roman" w:cs="Times New Roman"/>
                  <w:sz w:val="24"/>
                  <w:szCs w:val="24"/>
                </w:rPr>
                <w:t>=15&amp;</w:t>
              </w:r>
              <w:r w:rsidR="00446563" w:rsidRPr="00ED65D6">
                <w:rPr>
                  <w:rStyle w:val="a6"/>
                  <w:rFonts w:ascii="Times New Roman" w:hAnsi="Times New Roman" w:cs="Times New Roman"/>
                  <w:sz w:val="24"/>
                  <w:szCs w:val="24"/>
                  <w:lang w:val="en-US"/>
                </w:rPr>
                <w:t>esMixta</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N</w:t>
              </w:r>
              <w:r w:rsidR="00446563" w:rsidRPr="00ED65D6">
                <w:rPr>
                  <w:rStyle w:val="a6"/>
                  <w:rFonts w:ascii="Times New Roman" w:hAnsi="Times New Roman" w:cs="Times New Roman"/>
                  <w:sz w:val="24"/>
                  <w:szCs w:val="24"/>
                </w:rPr>
                <w:t>&amp;</w:t>
              </w:r>
              <w:r w:rsidR="00446563" w:rsidRPr="00ED65D6">
                <w:rPr>
                  <w:rStyle w:val="a6"/>
                  <w:rFonts w:ascii="Times New Roman" w:hAnsi="Times New Roman" w:cs="Times New Roman"/>
                  <w:sz w:val="24"/>
                  <w:szCs w:val="24"/>
                  <w:lang w:val="en-US"/>
                </w:rPr>
                <w:t>seccionN</w:t>
              </w:r>
              <w:r w:rsidR="00446563" w:rsidRPr="00ED65D6">
                <w:rPr>
                  <w:rStyle w:val="a6"/>
                  <w:rFonts w:ascii="Times New Roman" w:hAnsi="Times New Roman" w:cs="Times New Roman"/>
                  <w:sz w:val="24"/>
                  <w:szCs w:val="24"/>
                </w:rPr>
                <w:t>1=1316&amp;</w:t>
              </w:r>
              <w:r w:rsidR="00446563" w:rsidRPr="00ED65D6">
                <w:rPr>
                  <w:rStyle w:val="a6"/>
                  <w:rFonts w:ascii="Times New Roman" w:hAnsi="Times New Roman" w:cs="Times New Roman"/>
                  <w:sz w:val="24"/>
                  <w:szCs w:val="24"/>
                  <w:lang w:val="en-US"/>
                </w:rPr>
                <w:t>seccionActual</w:t>
              </w:r>
              <w:r w:rsidR="00446563" w:rsidRPr="00ED65D6">
                <w:rPr>
                  <w:rStyle w:val="a6"/>
                  <w:rFonts w:ascii="Times New Roman" w:hAnsi="Times New Roman" w:cs="Times New Roman"/>
                  <w:sz w:val="24"/>
                  <w:szCs w:val="24"/>
                </w:rPr>
                <w:t>=</w:t>
              </w:r>
              <w:r w:rsidR="00446563" w:rsidRPr="00ED65D6">
                <w:rPr>
                  <w:rStyle w:val="a6"/>
                  <w:rFonts w:ascii="Times New Roman" w:hAnsi="Times New Roman" w:cs="Times New Roman"/>
                  <w:sz w:val="24"/>
                  <w:szCs w:val="24"/>
                  <w:lang w:val="en-US"/>
                </w:rPr>
                <w:t>RecursosDocumentales</w:t>
              </w:r>
            </w:hyperlink>
          </w:p>
          <w:p w14:paraId="41A1108D" w14:textId="77777777" w:rsidR="00D9537B" w:rsidRPr="00ED65D6" w:rsidRDefault="00D9537B" w:rsidP="00446563">
            <w:pPr>
              <w:widowControl w:val="0"/>
              <w:spacing w:line="240" w:lineRule="auto"/>
              <w:rPr>
                <w:rFonts w:ascii="Times New Roman" w:hAnsi="Times New Roman" w:cs="Times New Roman"/>
                <w:color w:val="000000" w:themeColor="text1"/>
                <w:sz w:val="24"/>
                <w:szCs w:val="24"/>
              </w:rPr>
            </w:pPr>
          </w:p>
          <w:p w14:paraId="5B04BD46" w14:textId="77777777" w:rsidR="00446563" w:rsidRPr="00ED65D6" w:rsidRDefault="00446563" w:rsidP="00446563">
            <w:pPr>
              <w:shd w:val="clear" w:color="auto" w:fill="FFFFFF"/>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rPr>
              <w:t>President</w:t>
            </w:r>
            <w:r w:rsidRPr="00ED65D6">
              <w:rPr>
                <w:rFonts w:ascii="Times New Roman" w:hAnsi="Times New Roman" w:cs="Times New Roman"/>
                <w:color w:val="000000" w:themeColor="text1"/>
                <w:sz w:val="24"/>
                <w:szCs w:val="24"/>
                <w:shd w:val="clear" w:color="auto" w:fill="FFFFFF"/>
                <w:lang w:val="uk-UA"/>
              </w:rPr>
              <w:t xml:space="preserve">а </w:t>
            </w:r>
            <w:r w:rsidRPr="00ED65D6">
              <w:rPr>
                <w:rFonts w:ascii="Times New Roman" w:hAnsi="Times New Roman" w:cs="Times New Roman"/>
                <w:color w:val="000000" w:themeColor="text1"/>
                <w:sz w:val="24"/>
                <w:szCs w:val="24"/>
                <w:shd w:val="clear" w:color="auto" w:fill="FFFFFF"/>
                <w:lang w:val="en-US"/>
              </w:rPr>
              <w:t>Sanz Jer</w:t>
            </w:r>
            <w:r w:rsidRPr="00ED65D6">
              <w:rPr>
                <w:rFonts w:ascii="Times New Roman" w:hAnsi="Times New Roman" w:cs="Times New Roman"/>
                <w:b/>
                <w:bCs/>
                <w:color w:val="00365F"/>
                <w:sz w:val="24"/>
                <w:szCs w:val="24"/>
              </w:rPr>
              <w:t>ó</w:t>
            </w:r>
            <w:r w:rsidRPr="00ED65D6">
              <w:rPr>
                <w:rFonts w:ascii="Times New Roman" w:hAnsi="Times New Roman" w:cs="Times New Roman"/>
                <w:color w:val="000000" w:themeColor="text1"/>
                <w:sz w:val="24"/>
                <w:szCs w:val="24"/>
                <w:shd w:val="clear" w:color="auto" w:fill="FFFFFF"/>
                <w:lang w:val="en-US"/>
              </w:rPr>
              <w:t>nimo</w:t>
            </w:r>
            <w:r w:rsidRPr="00ED65D6">
              <w:rPr>
                <w:rFonts w:ascii="Times New Roman" w:hAnsi="Times New Roman" w:cs="Times New Roman"/>
                <w:color w:val="000000" w:themeColor="text1"/>
                <w:sz w:val="24"/>
                <w:szCs w:val="24"/>
                <w:shd w:val="clear" w:color="auto" w:fill="FFFFFF"/>
                <w:lang w:val="uk-UA"/>
              </w:rPr>
              <w:t xml:space="preserve">, </w:t>
            </w:r>
            <w:r w:rsidRPr="00ED65D6">
              <w:rPr>
                <w:rFonts w:ascii="Times New Roman" w:hAnsi="Times New Roman" w:cs="Times New Roman"/>
                <w:color w:val="000000" w:themeColor="text1"/>
                <w:sz w:val="24"/>
                <w:szCs w:val="24"/>
                <w:shd w:val="clear" w:color="auto" w:fill="FFFFFF"/>
                <w:lang w:val="en-US"/>
              </w:rPr>
              <w:t>Paloma In</w:t>
            </w:r>
            <w:r w:rsidRPr="00ED65D6">
              <w:rPr>
                <w:rFonts w:ascii="Times New Roman" w:hAnsi="Times New Roman" w:cs="Times New Roman"/>
                <w:color w:val="00365F"/>
                <w:sz w:val="24"/>
                <w:szCs w:val="24"/>
              </w:rPr>
              <w:t>é</w:t>
            </w:r>
            <w:r w:rsidRPr="00ED65D6">
              <w:rPr>
                <w:rFonts w:ascii="Times New Roman" w:hAnsi="Times New Roman" w:cs="Times New Roman"/>
                <w:color w:val="000000" w:themeColor="text1"/>
                <w:sz w:val="24"/>
                <w:szCs w:val="24"/>
                <w:shd w:val="clear" w:color="auto" w:fill="FFFFFF"/>
                <w:lang w:val="en-US"/>
              </w:rPr>
              <w:t>s</w:t>
            </w:r>
          </w:p>
          <w:p w14:paraId="5FDE0E47" w14:textId="77777777" w:rsidR="00446563" w:rsidRPr="00ED65D6" w:rsidRDefault="00446563" w:rsidP="00446563">
            <w:pPr>
              <w:widowControl w:val="0"/>
              <w:spacing w:line="240" w:lineRule="auto"/>
              <w:rPr>
                <w:rFonts w:ascii="Times New Roman" w:hAnsi="Times New Roman" w:cs="Times New Roman"/>
                <w:color w:val="000000" w:themeColor="text1"/>
                <w:sz w:val="24"/>
                <w:szCs w:val="24"/>
              </w:rPr>
            </w:pPr>
          </w:p>
        </w:tc>
      </w:tr>
      <w:tr w:rsidR="008D413F" w:rsidRPr="00ED65D6" w14:paraId="0356BADF" w14:textId="77777777" w:rsidTr="008D413F">
        <w:tc>
          <w:tcPr>
            <w:tcW w:w="15255" w:type="dxa"/>
            <w:gridSpan w:val="3"/>
            <w:tcBorders>
              <w:top w:val="single" w:sz="4" w:space="0" w:color="auto"/>
              <w:bottom w:val="single" w:sz="4" w:space="0" w:color="auto"/>
            </w:tcBorders>
            <w:shd w:val="clear" w:color="auto" w:fill="auto"/>
            <w:tcMar>
              <w:top w:w="100" w:type="dxa"/>
              <w:left w:w="100" w:type="dxa"/>
              <w:bottom w:w="100" w:type="dxa"/>
              <w:right w:w="100" w:type="dxa"/>
            </w:tcMar>
          </w:tcPr>
          <w:p w14:paraId="1B400D9B" w14:textId="77777777" w:rsidR="008D413F" w:rsidRPr="00ED65D6" w:rsidRDefault="008D413F" w:rsidP="008D413F">
            <w:pPr>
              <w:widowControl w:val="0"/>
              <w:spacing w:line="240" w:lineRule="auto"/>
              <w:jc w:val="center"/>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Парламент Німеччини</w:t>
            </w:r>
            <w:r w:rsidR="006F28D3" w:rsidRPr="00ED65D6">
              <w:rPr>
                <w:rFonts w:ascii="Times New Roman" w:hAnsi="Times New Roman" w:cs="Times New Roman"/>
                <w:b/>
                <w:bCs/>
                <w:color w:val="000000" w:themeColor="text1"/>
                <w:sz w:val="24"/>
                <w:szCs w:val="24"/>
                <w:lang w:val="uk-UA"/>
              </w:rPr>
              <w:t>:</w:t>
            </w:r>
            <w:r w:rsidR="006F28D3" w:rsidRPr="00ED65D6">
              <w:rPr>
                <w:rFonts w:ascii="Times New Roman" w:hAnsi="Times New Roman" w:cs="Times New Roman"/>
                <w:b/>
                <w:bCs/>
                <w:color w:val="000000" w:themeColor="text1"/>
                <w:sz w:val="24"/>
                <w:szCs w:val="24"/>
                <w:lang w:val="uk-UA"/>
              </w:rPr>
              <w:br/>
            </w:r>
            <w:r w:rsidR="00AA03EE" w:rsidRPr="00ED65D6">
              <w:rPr>
                <w:rFonts w:ascii="Times New Roman" w:hAnsi="Times New Roman" w:cs="Times New Roman"/>
                <w:b/>
                <w:bCs/>
                <w:color w:val="000000"/>
                <w:sz w:val="24"/>
                <w:szCs w:val="24"/>
                <w:shd w:val="clear" w:color="auto" w:fill="FFFFFF"/>
                <w:lang w:val="uk-UA"/>
              </w:rPr>
              <w:t xml:space="preserve">Bundestag </w:t>
            </w:r>
            <w:r w:rsidR="006F28D3" w:rsidRPr="00ED65D6">
              <w:rPr>
                <w:rFonts w:ascii="Times New Roman" w:hAnsi="Times New Roman" w:cs="Times New Roman"/>
                <w:b/>
                <w:bCs/>
                <w:color w:val="000000"/>
                <w:sz w:val="24"/>
                <w:szCs w:val="24"/>
                <w:shd w:val="clear" w:color="auto" w:fill="FFFFFF"/>
                <w:lang w:val="uk-UA"/>
              </w:rPr>
              <w:t xml:space="preserve">(Бундестаг) </w:t>
            </w:r>
            <w:r w:rsidR="00AA03EE" w:rsidRPr="00ED65D6">
              <w:rPr>
                <w:rFonts w:ascii="Times New Roman" w:hAnsi="Times New Roman" w:cs="Times New Roman"/>
                <w:b/>
                <w:bCs/>
                <w:color w:val="000000"/>
                <w:sz w:val="24"/>
                <w:szCs w:val="24"/>
                <w:shd w:val="clear" w:color="auto" w:fill="FFFFFF"/>
                <w:lang w:val="uk-UA"/>
              </w:rPr>
              <w:t>та Bundesrat</w:t>
            </w:r>
            <w:r w:rsidR="006F28D3" w:rsidRPr="00ED65D6">
              <w:rPr>
                <w:rFonts w:ascii="Times New Roman" w:hAnsi="Times New Roman" w:cs="Times New Roman"/>
                <w:b/>
                <w:bCs/>
                <w:color w:val="000000"/>
                <w:sz w:val="24"/>
                <w:szCs w:val="24"/>
                <w:shd w:val="clear" w:color="auto" w:fill="FFFFFF"/>
                <w:lang w:val="uk-UA"/>
              </w:rPr>
              <w:t xml:space="preserve"> (Бундесрат)</w:t>
            </w:r>
          </w:p>
        </w:tc>
      </w:tr>
      <w:tr w:rsidR="008D413F" w:rsidRPr="00ED65D6" w14:paraId="50309CF2"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4B9C09" w14:textId="77777777" w:rsidR="008D413F" w:rsidRPr="00ED65D6" w:rsidRDefault="008D413F" w:rsidP="00AA03EE">
            <w:pPr>
              <w:pStyle w:val="2"/>
              <w:shd w:val="clear" w:color="auto" w:fill="FFFFFF"/>
              <w:spacing w:before="0" w:after="135"/>
              <w:rPr>
                <w:rFonts w:ascii="Times New Roman" w:hAnsi="Times New Roman" w:cs="Times New Roman"/>
                <w:b/>
                <w:bCs/>
                <w:color w:val="000000"/>
                <w:sz w:val="24"/>
                <w:szCs w:val="24"/>
                <w:shd w:val="clear" w:color="auto" w:fill="FFFFFF"/>
                <w:lang w:val="uk-UA"/>
              </w:rPr>
            </w:pPr>
            <w:bookmarkStart w:id="32" w:name="_Toc158132228"/>
            <w:r w:rsidRPr="00ED65D6">
              <w:rPr>
                <w:rFonts w:ascii="Times New Roman" w:hAnsi="Times New Roman" w:cs="Times New Roman"/>
                <w:b/>
                <w:bCs/>
                <w:color w:val="000000"/>
                <w:sz w:val="24"/>
                <w:szCs w:val="24"/>
                <w:shd w:val="clear" w:color="auto" w:fill="FFFFFF"/>
                <w:lang w:val="uk-UA"/>
              </w:rPr>
              <w:t>Бундестаг</w:t>
            </w:r>
            <w:r w:rsidR="00824120" w:rsidRPr="00ED65D6">
              <w:rPr>
                <w:rFonts w:ascii="Times New Roman" w:hAnsi="Times New Roman" w:cs="Times New Roman"/>
                <w:b/>
                <w:bCs/>
                <w:color w:val="000000"/>
                <w:sz w:val="24"/>
                <w:szCs w:val="24"/>
                <w:shd w:val="clear" w:color="auto" w:fill="FFFFFF"/>
                <w:lang w:val="uk-UA"/>
              </w:rPr>
              <w:t xml:space="preserve"> </w:t>
            </w:r>
            <w:bookmarkEnd w:id="32"/>
          </w:p>
          <w:p w14:paraId="3CADC063" w14:textId="77777777" w:rsidR="008D413F" w:rsidRPr="00ED65D6" w:rsidRDefault="008D413F" w:rsidP="008D413F">
            <w:pPr>
              <w:rPr>
                <w:rFonts w:ascii="Times New Roman" w:hAnsi="Times New Roman" w:cs="Times New Roman"/>
                <w:b/>
                <w:bCs/>
                <w:sz w:val="24"/>
                <w:szCs w:val="24"/>
                <w:lang w:val="uk-UA"/>
              </w:rPr>
            </w:pPr>
            <w:r w:rsidRPr="00ED65D6">
              <w:rPr>
                <w:rFonts w:ascii="Times New Roman" w:hAnsi="Times New Roman" w:cs="Times New Roman"/>
                <w:b/>
                <w:bCs/>
                <w:sz w:val="24"/>
                <w:szCs w:val="24"/>
                <w:lang w:val="uk-UA"/>
              </w:rPr>
              <w:t>Комітет з питань культури та ЗМІ</w:t>
            </w:r>
          </w:p>
          <w:p w14:paraId="70BA7BDD" w14:textId="77777777" w:rsidR="008D413F" w:rsidRPr="00ED65D6" w:rsidRDefault="008D413F" w:rsidP="008D413F">
            <w:pPr>
              <w:rPr>
                <w:rFonts w:ascii="Times New Roman" w:hAnsi="Times New Roman" w:cs="Times New Roman"/>
                <w:sz w:val="24"/>
                <w:szCs w:val="24"/>
                <w:lang w:val="uk-UA"/>
              </w:rPr>
            </w:pPr>
            <w:r w:rsidRPr="00ED65D6">
              <w:rPr>
                <w:rFonts w:ascii="Times New Roman" w:hAnsi="Times New Roman" w:cs="Times New Roman"/>
                <w:sz w:val="24"/>
                <w:szCs w:val="24"/>
                <w:lang w:val="uk-UA"/>
              </w:rPr>
              <w:t>(</w:t>
            </w:r>
            <w:r w:rsidR="001A40F1" w:rsidRPr="00ED65D6">
              <w:rPr>
                <w:rFonts w:ascii="Times New Roman" w:hAnsi="Times New Roman" w:cs="Times New Roman"/>
                <w:sz w:val="24"/>
                <w:szCs w:val="24"/>
                <w:lang w:val="uk-UA"/>
              </w:rPr>
              <w:t xml:space="preserve">Ausschuss für Kultur und Medien або </w:t>
            </w:r>
            <w:r w:rsidRPr="00ED65D6">
              <w:rPr>
                <w:rFonts w:ascii="Times New Roman" w:hAnsi="Times New Roman" w:cs="Times New Roman"/>
                <w:sz w:val="24"/>
                <w:szCs w:val="24"/>
                <w:lang w:val="uk-UA"/>
              </w:rPr>
              <w:t>Committee on Cultural and Media Affairs)</w:t>
            </w:r>
          </w:p>
          <w:p w14:paraId="3D2ECEB0" w14:textId="77777777" w:rsidR="008D413F" w:rsidRPr="00ED65D6" w:rsidRDefault="008D413F" w:rsidP="008D413F">
            <w:pPr>
              <w:rPr>
                <w:rFonts w:ascii="Times New Roman" w:hAnsi="Times New Roman" w:cs="Times New Roman"/>
                <w:sz w:val="24"/>
                <w:szCs w:val="24"/>
                <w:lang w:val="uk-UA"/>
              </w:rPr>
            </w:pP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BC0416" w14:textId="77777777" w:rsidR="00533009" w:rsidRPr="00ED65D6" w:rsidRDefault="00533009" w:rsidP="00533009">
            <w:pPr>
              <w:widowControl w:val="0"/>
              <w:spacing w:line="240" w:lineRule="auto"/>
              <w:jc w:val="both"/>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 xml:space="preserve">Постійні комітети Німецького Бундестагу – органи, відповідальні за підготовку його рішень. Комітети обговорюють законопроекти, що стосуються їхніх сфер політики, і головний комітет, відповідальний за певний законопроект, переглядає його таким чином, щоб він міг бути прийнятий на пленарному засіданні в кінці процесу. Проте «рекомендація щодо прийняття рішення», надана головним комітетом, може також рекомендувати визнати законопроект «зайвим» – наприклад, коли відповідні положення вже були прийняті як частина іншого законопроекту. Пленарне засідання Бундестагу голосує за рекомендації комітетів – як правило, після чергових дебатів. Тому члени комітету роблять вирішальний внесок у суттєву роботу в законодавчому процесі. Правила роботи комітету визначені Регламентом: </w:t>
            </w:r>
            <w:hyperlink r:id="rId84" w:history="1">
              <w:r w:rsidRPr="00ED65D6">
                <w:rPr>
                  <w:rStyle w:val="a6"/>
                  <w:rFonts w:ascii="Times New Roman" w:eastAsia="Times New Roman" w:hAnsi="Times New Roman" w:cs="Times New Roman"/>
                  <w:sz w:val="24"/>
                  <w:szCs w:val="24"/>
                  <w:lang w:val="uk-UA"/>
                </w:rPr>
                <w:t>https://www.btg-bestellservice.de/pdf/80060000.pdf</w:t>
              </w:r>
            </w:hyperlink>
          </w:p>
          <w:p w14:paraId="12F5AB25" w14:textId="77777777" w:rsidR="00533009" w:rsidRPr="00ED65D6" w:rsidRDefault="00533009" w:rsidP="00533009">
            <w:pPr>
              <w:widowControl w:val="0"/>
              <w:spacing w:line="240" w:lineRule="auto"/>
              <w:jc w:val="both"/>
              <w:rPr>
                <w:rFonts w:ascii="Times New Roman" w:eastAsia="Times New Roman" w:hAnsi="Times New Roman" w:cs="Times New Roman"/>
                <w:color w:val="000000" w:themeColor="text1"/>
                <w:sz w:val="24"/>
                <w:szCs w:val="24"/>
                <w:lang w:val="uk-UA"/>
              </w:rPr>
            </w:pPr>
          </w:p>
          <w:p w14:paraId="75B3542C" w14:textId="77777777" w:rsidR="001A40F1" w:rsidRPr="00ED65D6" w:rsidRDefault="001A40F1" w:rsidP="00533009">
            <w:pPr>
              <w:widowControl w:val="0"/>
              <w:spacing w:line="240" w:lineRule="auto"/>
              <w:jc w:val="both"/>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 xml:space="preserve">Комітет з питань культури та медіа займається розвитком відповідних сфер на федеральному рівні. Наприклад, вони контролюють культурну політику федерального уряду, обговорюють майбутнє корпорації громадського мовлення «Німецька хвиля» (Deutsche Welle) та Фонду культурної спадщини Пруссії, беруть участь у прийнятті рішень щодо підтримки національних фільмів та обговорюють просування історичних місць національного значення. </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B122DA" w14:textId="77777777" w:rsidR="008D413F" w:rsidRPr="00ED65D6" w:rsidRDefault="003E0C25" w:rsidP="00446563">
            <w:pPr>
              <w:widowControl w:val="0"/>
              <w:spacing w:line="240" w:lineRule="auto"/>
              <w:rPr>
                <w:rFonts w:ascii="Times New Roman" w:hAnsi="Times New Roman" w:cs="Times New Roman"/>
                <w:sz w:val="24"/>
                <w:szCs w:val="24"/>
                <w:lang w:val="uk-UA"/>
              </w:rPr>
            </w:pPr>
            <w:hyperlink r:id="rId85" w:history="1">
              <w:r w:rsidR="008D413F" w:rsidRPr="00ED65D6">
                <w:rPr>
                  <w:rStyle w:val="a6"/>
                  <w:rFonts w:ascii="Times New Roman" w:hAnsi="Times New Roman" w:cs="Times New Roman"/>
                  <w:sz w:val="24"/>
                  <w:szCs w:val="24"/>
                  <w:lang w:val="uk-UA"/>
                </w:rPr>
                <w:t>https://www.bundestag.de/en/committees/a22</w:t>
              </w:r>
            </w:hyperlink>
          </w:p>
          <w:p w14:paraId="55930399" w14:textId="77777777" w:rsidR="008D413F" w:rsidRPr="00ED65D6" w:rsidRDefault="008D413F" w:rsidP="00446563">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 xml:space="preserve"> </w:t>
            </w:r>
          </w:p>
          <w:p w14:paraId="03FDEEE9" w14:textId="77777777" w:rsidR="008D413F" w:rsidRPr="00ED65D6" w:rsidRDefault="008D413F" w:rsidP="008D413F">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Tel.: +49 30 227 34006</w:t>
            </w:r>
          </w:p>
          <w:p w14:paraId="3FC30A74" w14:textId="77777777" w:rsidR="008D413F" w:rsidRPr="00ED65D6" w:rsidRDefault="008D413F" w:rsidP="008D413F">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Fax: +49 30 227 36502</w:t>
            </w:r>
          </w:p>
          <w:p w14:paraId="3874EB9E" w14:textId="77777777" w:rsidR="008D413F" w:rsidRPr="00ED65D6" w:rsidRDefault="008D413F" w:rsidP="008D413F">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 xml:space="preserve">Email: </w:t>
            </w:r>
            <w:hyperlink r:id="rId86" w:history="1">
              <w:r w:rsidR="001A40F1" w:rsidRPr="00ED65D6">
                <w:rPr>
                  <w:rStyle w:val="a6"/>
                  <w:rFonts w:ascii="Times New Roman" w:hAnsi="Times New Roman" w:cs="Times New Roman"/>
                  <w:sz w:val="24"/>
                  <w:szCs w:val="24"/>
                  <w:lang w:val="uk-UA"/>
                </w:rPr>
                <w:t>kulturausschuss@bundestag.de</w:t>
              </w:r>
            </w:hyperlink>
          </w:p>
          <w:p w14:paraId="787FE051" w14:textId="77777777" w:rsidR="001A40F1" w:rsidRPr="00ED65D6" w:rsidRDefault="001A40F1" w:rsidP="008D413F">
            <w:pPr>
              <w:widowControl w:val="0"/>
              <w:spacing w:line="240" w:lineRule="auto"/>
              <w:rPr>
                <w:rFonts w:ascii="Times New Roman" w:hAnsi="Times New Roman" w:cs="Times New Roman"/>
                <w:color w:val="000000" w:themeColor="text1"/>
                <w:sz w:val="24"/>
                <w:szCs w:val="24"/>
                <w:lang w:val="uk-UA"/>
              </w:rPr>
            </w:pPr>
          </w:p>
          <w:p w14:paraId="5CCD6E0C" w14:textId="77777777" w:rsidR="008D413F" w:rsidRPr="00ED65D6" w:rsidRDefault="001A40F1" w:rsidP="008D413F">
            <w:pPr>
              <w:widowControl w:val="0"/>
              <w:spacing w:line="240" w:lineRule="auto"/>
              <w:rPr>
                <w:rFonts w:ascii="Times New Roman" w:hAnsi="Times New Roman" w:cs="Times New Roman"/>
                <w:color w:val="000000" w:themeColor="text1"/>
                <w:sz w:val="24"/>
                <w:szCs w:val="24"/>
                <w:lang w:val="en-US"/>
              </w:rPr>
            </w:pPr>
            <w:r w:rsidRPr="00ED65D6">
              <w:rPr>
                <w:rFonts w:ascii="Times New Roman" w:hAnsi="Times New Roman" w:cs="Times New Roman"/>
                <w:color w:val="000000" w:themeColor="text1"/>
                <w:sz w:val="24"/>
                <w:szCs w:val="24"/>
                <w:lang w:val="uk-UA"/>
              </w:rPr>
              <w:t>Vorsitzende</w:t>
            </w:r>
            <w:r w:rsidRPr="00ED65D6">
              <w:rPr>
                <w:rFonts w:ascii="Times New Roman" w:hAnsi="Times New Roman" w:cs="Times New Roman"/>
                <w:color w:val="000000" w:themeColor="text1"/>
                <w:sz w:val="24"/>
                <w:szCs w:val="24"/>
                <w:lang w:val="en-US"/>
              </w:rPr>
              <w:t xml:space="preserve"> (</w:t>
            </w:r>
            <w:r w:rsidRPr="00ED65D6">
              <w:rPr>
                <w:rFonts w:ascii="Times New Roman" w:hAnsi="Times New Roman" w:cs="Times New Roman"/>
                <w:color w:val="000000" w:themeColor="text1"/>
                <w:sz w:val="24"/>
                <w:szCs w:val="24"/>
                <w:lang w:val="uk-UA"/>
              </w:rPr>
              <w:t>г</w:t>
            </w:r>
            <w:r w:rsidR="008D413F" w:rsidRPr="00ED65D6">
              <w:rPr>
                <w:rFonts w:ascii="Times New Roman" w:hAnsi="Times New Roman" w:cs="Times New Roman"/>
                <w:color w:val="000000" w:themeColor="text1"/>
                <w:sz w:val="24"/>
                <w:szCs w:val="24"/>
                <w:lang w:val="uk-UA"/>
              </w:rPr>
              <w:t>олова</w:t>
            </w:r>
            <w:r w:rsidRPr="00ED65D6">
              <w:rPr>
                <w:rFonts w:ascii="Times New Roman" w:hAnsi="Times New Roman" w:cs="Times New Roman"/>
                <w:color w:val="000000" w:themeColor="text1"/>
                <w:sz w:val="24"/>
                <w:szCs w:val="24"/>
                <w:lang w:val="en-US"/>
              </w:rPr>
              <w:t>)</w:t>
            </w:r>
          </w:p>
          <w:p w14:paraId="5003AE7B" w14:textId="77777777" w:rsidR="008D413F" w:rsidRPr="00ED65D6" w:rsidRDefault="008D413F" w:rsidP="008D413F">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Katrin Budde, SPD</w:t>
            </w:r>
          </w:p>
          <w:p w14:paraId="384982A5" w14:textId="77777777" w:rsidR="008D413F" w:rsidRPr="00ED65D6" w:rsidRDefault="008D413F" w:rsidP="008D413F">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katrin.budde@bundestag.de</w:t>
            </w:r>
          </w:p>
          <w:p w14:paraId="7725C53C" w14:textId="77777777" w:rsidR="008D413F" w:rsidRPr="00ED65D6" w:rsidRDefault="003E0C25" w:rsidP="008D413F">
            <w:pPr>
              <w:widowControl w:val="0"/>
              <w:spacing w:line="240" w:lineRule="auto"/>
              <w:rPr>
                <w:rFonts w:ascii="Times New Roman" w:hAnsi="Times New Roman" w:cs="Times New Roman"/>
                <w:color w:val="000000" w:themeColor="text1"/>
                <w:sz w:val="24"/>
                <w:szCs w:val="24"/>
                <w:lang w:val="uk-UA"/>
              </w:rPr>
            </w:pPr>
            <w:hyperlink r:id="rId87" w:history="1">
              <w:r w:rsidR="001A40F1" w:rsidRPr="00ED65D6">
                <w:rPr>
                  <w:rStyle w:val="a6"/>
                  <w:rFonts w:ascii="Times New Roman" w:hAnsi="Times New Roman" w:cs="Times New Roman"/>
                  <w:sz w:val="24"/>
                  <w:szCs w:val="24"/>
                  <w:lang w:val="uk-UA"/>
                </w:rPr>
                <w:t>https://www.facebook.com/buddekatrin/</w:t>
              </w:r>
            </w:hyperlink>
          </w:p>
          <w:p w14:paraId="7F0C9211" w14:textId="77777777" w:rsidR="00987528" w:rsidRPr="00ED65D6" w:rsidRDefault="00987528" w:rsidP="008D413F">
            <w:pPr>
              <w:widowControl w:val="0"/>
              <w:spacing w:line="240" w:lineRule="auto"/>
              <w:rPr>
                <w:rFonts w:ascii="Times New Roman" w:hAnsi="Times New Roman" w:cs="Times New Roman"/>
                <w:color w:val="000000" w:themeColor="text1"/>
                <w:sz w:val="24"/>
                <w:szCs w:val="24"/>
                <w:lang w:val="uk-UA"/>
              </w:rPr>
            </w:pPr>
          </w:p>
          <w:p w14:paraId="204C9F5F" w14:textId="77777777" w:rsidR="00987528" w:rsidRPr="00ED65D6" w:rsidRDefault="00987528" w:rsidP="00987528">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Stellv. Vorsitzender (заступник)</w:t>
            </w:r>
          </w:p>
          <w:p w14:paraId="368AC978" w14:textId="77777777" w:rsidR="00987528" w:rsidRPr="00ED65D6" w:rsidRDefault="00987528" w:rsidP="00987528">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Marco Wanderwitz</w:t>
            </w:r>
          </w:p>
          <w:p w14:paraId="055FBECA" w14:textId="77777777" w:rsidR="00987528" w:rsidRPr="00ED65D6" w:rsidRDefault="003E0C25" w:rsidP="00987528">
            <w:pPr>
              <w:widowControl w:val="0"/>
              <w:spacing w:line="240" w:lineRule="auto"/>
              <w:rPr>
                <w:rFonts w:ascii="Times New Roman" w:hAnsi="Times New Roman" w:cs="Times New Roman"/>
                <w:color w:val="000000" w:themeColor="text1"/>
                <w:sz w:val="24"/>
                <w:szCs w:val="24"/>
                <w:lang w:val="uk-UA"/>
              </w:rPr>
            </w:pPr>
            <w:hyperlink r:id="rId88" w:history="1">
              <w:r w:rsidR="00987528" w:rsidRPr="00ED65D6">
                <w:rPr>
                  <w:rStyle w:val="a6"/>
                  <w:rFonts w:ascii="Times New Roman" w:hAnsi="Times New Roman" w:cs="Times New Roman"/>
                  <w:sz w:val="24"/>
                  <w:szCs w:val="24"/>
                  <w:lang w:val="uk-UA"/>
                </w:rPr>
                <w:t>https://twitter.com/wanderwitz</w:t>
              </w:r>
            </w:hyperlink>
          </w:p>
          <w:p w14:paraId="4526F5B8" w14:textId="77777777" w:rsidR="00987528" w:rsidRPr="00ED65D6" w:rsidRDefault="00987528" w:rsidP="00987528">
            <w:pPr>
              <w:widowControl w:val="0"/>
              <w:spacing w:line="240" w:lineRule="auto"/>
              <w:rPr>
                <w:rFonts w:ascii="Times New Roman" w:hAnsi="Times New Roman" w:cs="Times New Roman"/>
                <w:color w:val="000000" w:themeColor="text1"/>
                <w:sz w:val="24"/>
                <w:szCs w:val="24"/>
                <w:lang w:val="uk-UA"/>
              </w:rPr>
            </w:pPr>
          </w:p>
          <w:p w14:paraId="02AD5F60" w14:textId="77777777" w:rsidR="001A40F1" w:rsidRPr="00ED65D6" w:rsidRDefault="001A40F1" w:rsidP="008D413F">
            <w:pPr>
              <w:widowControl w:val="0"/>
              <w:spacing w:line="240" w:lineRule="auto"/>
              <w:rPr>
                <w:rFonts w:ascii="Times New Roman" w:hAnsi="Times New Roman" w:cs="Times New Roman"/>
                <w:color w:val="000000" w:themeColor="text1"/>
                <w:sz w:val="24"/>
                <w:szCs w:val="24"/>
                <w:lang w:val="uk-UA"/>
              </w:rPr>
            </w:pPr>
          </w:p>
        </w:tc>
      </w:tr>
      <w:tr w:rsidR="00B93F24" w:rsidRPr="00ED65D6" w14:paraId="1C458B44"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01DD29" w14:textId="77777777" w:rsidR="00B93F24" w:rsidRPr="00ED65D6" w:rsidRDefault="00B93F24" w:rsidP="00B93F24">
            <w:pPr>
              <w:pStyle w:val="2"/>
              <w:shd w:val="clear" w:color="auto" w:fill="FFFFFF"/>
              <w:spacing w:before="0" w:after="135"/>
              <w:rPr>
                <w:rFonts w:ascii="Times New Roman" w:hAnsi="Times New Roman" w:cs="Times New Roman"/>
                <w:b/>
                <w:bCs/>
                <w:color w:val="000000"/>
                <w:sz w:val="24"/>
                <w:szCs w:val="24"/>
                <w:shd w:val="clear" w:color="auto" w:fill="FFFFFF"/>
                <w:lang w:val="uk-UA"/>
              </w:rPr>
            </w:pPr>
            <w:bookmarkStart w:id="33" w:name="_Toc158132229"/>
            <w:r w:rsidRPr="00ED65D6">
              <w:rPr>
                <w:rFonts w:ascii="Times New Roman" w:hAnsi="Times New Roman" w:cs="Times New Roman"/>
                <w:b/>
                <w:bCs/>
                <w:color w:val="000000"/>
                <w:sz w:val="24"/>
                <w:szCs w:val="24"/>
                <w:shd w:val="clear" w:color="auto" w:fill="FFFFFF"/>
                <w:lang w:val="uk-UA"/>
              </w:rPr>
              <w:t>Бундесрат (Bundesrat)</w:t>
            </w:r>
            <w:bookmarkEnd w:id="33"/>
          </w:p>
          <w:p w14:paraId="068E584C" w14:textId="77777777" w:rsidR="00B93F24" w:rsidRPr="00ED65D6" w:rsidRDefault="00B93F24" w:rsidP="00B93F24">
            <w:pPr>
              <w:rPr>
                <w:rFonts w:ascii="Times New Roman" w:hAnsi="Times New Roman" w:cs="Times New Roman"/>
                <w:b/>
                <w:bCs/>
                <w:sz w:val="24"/>
                <w:szCs w:val="24"/>
                <w:lang w:val="uk-UA"/>
              </w:rPr>
            </w:pPr>
            <w:r w:rsidRPr="00ED65D6">
              <w:rPr>
                <w:rFonts w:ascii="Times New Roman" w:hAnsi="Times New Roman" w:cs="Times New Roman"/>
                <w:b/>
                <w:bCs/>
                <w:sz w:val="24"/>
                <w:szCs w:val="24"/>
                <w:lang w:val="uk-UA"/>
              </w:rPr>
              <w:t>Комітет з питань культури</w:t>
            </w:r>
          </w:p>
          <w:p w14:paraId="1DDE0C64" w14:textId="77777777" w:rsidR="00B93F24" w:rsidRPr="00ED65D6" w:rsidRDefault="00B93F24" w:rsidP="00B93F24">
            <w:pPr>
              <w:pStyle w:val="2"/>
              <w:shd w:val="clear" w:color="auto" w:fill="FFFFFF"/>
              <w:spacing w:before="0" w:after="135"/>
              <w:rPr>
                <w:rFonts w:ascii="Times New Roman" w:hAnsi="Times New Roman" w:cs="Times New Roman"/>
                <w:sz w:val="24"/>
                <w:szCs w:val="24"/>
                <w:lang w:val="uk-UA"/>
              </w:rPr>
            </w:pPr>
            <w:bookmarkStart w:id="34" w:name="_Toc158132230"/>
            <w:r w:rsidRPr="00ED65D6">
              <w:rPr>
                <w:rFonts w:ascii="Times New Roman" w:hAnsi="Times New Roman" w:cs="Times New Roman"/>
                <w:sz w:val="24"/>
                <w:szCs w:val="24"/>
                <w:lang w:val="uk-UA"/>
              </w:rPr>
              <w:t>(Ausschuss für Kulturfragen)</w:t>
            </w:r>
            <w:bookmarkEnd w:id="34"/>
          </w:p>
          <w:p w14:paraId="6A8E1551" w14:textId="77777777" w:rsidR="0023144A" w:rsidRPr="00ED65D6" w:rsidRDefault="0023144A" w:rsidP="0023144A">
            <w:pPr>
              <w:rPr>
                <w:rFonts w:ascii="Times New Roman" w:hAnsi="Times New Roman" w:cs="Times New Roman"/>
                <w:sz w:val="24"/>
                <w:szCs w:val="24"/>
                <w:lang w:val="uk-UA"/>
              </w:rPr>
            </w:pPr>
          </w:p>
          <w:p w14:paraId="67D4BF15" w14:textId="77777777" w:rsidR="0023144A" w:rsidRPr="00ED65D6" w:rsidRDefault="0023144A" w:rsidP="0023144A">
            <w:pPr>
              <w:rPr>
                <w:rFonts w:ascii="Times New Roman" w:hAnsi="Times New Roman" w:cs="Times New Roman"/>
                <w:sz w:val="24"/>
                <w:szCs w:val="24"/>
                <w:lang w:val="uk-UA"/>
              </w:rPr>
            </w:pP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B36FBA" w14:textId="77777777" w:rsidR="00B93F24" w:rsidRPr="00ED65D6" w:rsidRDefault="00B93F24" w:rsidP="00B93F24">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Діяльність комітету  стосується напрямків роботи Федерального міністерства освіти та досліджень (</w:t>
            </w:r>
            <w:r w:rsidR="0023144A" w:rsidRPr="00ED65D6">
              <w:rPr>
                <w:rFonts w:ascii="Times New Roman" w:eastAsia="Times New Roman" w:hAnsi="Times New Roman" w:cs="Times New Roman"/>
                <w:color w:val="000000" w:themeColor="text1"/>
                <w:sz w:val="24"/>
                <w:szCs w:val="24"/>
              </w:rPr>
              <w:t xml:space="preserve">Bundesministeriums für Bildung und Forschung </w:t>
            </w:r>
            <w:r w:rsidR="0023144A" w:rsidRPr="00ED65D6">
              <w:rPr>
                <w:rFonts w:ascii="Times New Roman" w:eastAsia="Times New Roman" w:hAnsi="Times New Roman" w:cs="Times New Roman"/>
                <w:color w:val="000000" w:themeColor="text1"/>
                <w:sz w:val="24"/>
                <w:szCs w:val="24"/>
                <w:lang w:val="uk-UA"/>
              </w:rPr>
              <w:t xml:space="preserve">або </w:t>
            </w:r>
            <w:r w:rsidRPr="00ED65D6">
              <w:rPr>
                <w:rFonts w:ascii="Times New Roman" w:eastAsia="Times New Roman" w:hAnsi="Times New Roman" w:cs="Times New Roman"/>
                <w:color w:val="000000" w:themeColor="text1"/>
                <w:sz w:val="24"/>
                <w:szCs w:val="24"/>
              </w:rPr>
              <w:t>BMBF) та Уповноваженого Федерального уряду з питань культури та ЗМІ</w:t>
            </w:r>
            <w:r w:rsidR="0023144A" w:rsidRPr="00ED65D6">
              <w:rPr>
                <w:rFonts w:ascii="Times New Roman" w:eastAsia="Times New Roman" w:hAnsi="Times New Roman" w:cs="Times New Roman"/>
                <w:color w:val="000000" w:themeColor="text1"/>
                <w:sz w:val="24"/>
                <w:szCs w:val="24"/>
                <w:lang w:val="uk-UA"/>
              </w:rPr>
              <w:t xml:space="preserve"> (</w:t>
            </w:r>
            <w:r w:rsidR="0023144A" w:rsidRPr="00ED65D6">
              <w:rPr>
                <w:rFonts w:ascii="Times New Roman" w:hAnsi="Times New Roman" w:cs="Times New Roman"/>
                <w:sz w:val="24"/>
                <w:szCs w:val="24"/>
                <w:lang w:val="uk-UA"/>
              </w:rPr>
              <w:t>Bundesregierung für Kultur und Medien)</w:t>
            </w:r>
            <w:r w:rsidRPr="00ED65D6">
              <w:rPr>
                <w:rFonts w:ascii="Times New Roman" w:eastAsia="Times New Roman" w:hAnsi="Times New Roman" w:cs="Times New Roman"/>
                <w:color w:val="000000" w:themeColor="text1"/>
                <w:sz w:val="24"/>
                <w:szCs w:val="24"/>
              </w:rPr>
              <w:t>.</w:t>
            </w:r>
          </w:p>
          <w:p w14:paraId="69D2305F" w14:textId="77777777" w:rsidR="00B93F24" w:rsidRPr="00ED65D6" w:rsidRDefault="00B93F24" w:rsidP="00B93F24">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Зокрема, це стосується таких сфер:</w:t>
            </w:r>
          </w:p>
          <w:p w14:paraId="3F96ABBE" w14:textId="77777777" w:rsidR="00B93F24" w:rsidRPr="00ED65D6" w:rsidRDefault="00B93F24" w:rsidP="00B93F24">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 системи загальної освіти,</w:t>
            </w:r>
          </w:p>
          <w:p w14:paraId="12475BD6" w14:textId="77777777" w:rsidR="00B93F24" w:rsidRPr="00ED65D6" w:rsidRDefault="00B93F24" w:rsidP="00B93F24">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 спеціальних шкіл, іноземних шкіл,</w:t>
            </w:r>
          </w:p>
          <w:p w14:paraId="569AE2FA" w14:textId="77777777" w:rsidR="00B93F24" w:rsidRPr="00ED65D6" w:rsidRDefault="00B93F24" w:rsidP="00B93F24">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 вищої освіти,</w:t>
            </w:r>
          </w:p>
          <w:p w14:paraId="0F02808B" w14:textId="77777777" w:rsidR="00B93F24" w:rsidRPr="00ED65D6" w:rsidRDefault="00B93F24" w:rsidP="00B93F24">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 фінансування навчання,</w:t>
            </w:r>
          </w:p>
          <w:p w14:paraId="6E0A014D" w14:textId="77777777" w:rsidR="00B93F24" w:rsidRPr="00ED65D6" w:rsidRDefault="00B93F24" w:rsidP="00B93F24">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 професійного навчання, додаткової освіти та підвищення кваліфікації,</w:t>
            </w:r>
          </w:p>
          <w:p w14:paraId="10E0D8A4" w14:textId="77777777" w:rsidR="00B93F24" w:rsidRPr="00ED65D6" w:rsidRDefault="00B93F24" w:rsidP="00B93F24">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 рамкових умов для науки та досліджень,</w:t>
            </w:r>
          </w:p>
          <w:p w14:paraId="1CE3D430" w14:textId="77777777" w:rsidR="00B93F24" w:rsidRPr="00ED65D6" w:rsidRDefault="00B93F24" w:rsidP="00B93F24">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 xml:space="preserve">-  </w:t>
            </w:r>
            <w:r w:rsidRPr="00ED65D6">
              <w:rPr>
                <w:rFonts w:ascii="Times New Roman" w:eastAsia="Times New Roman" w:hAnsi="Times New Roman" w:cs="Times New Roman"/>
                <w:b/>
                <w:bCs/>
                <w:color w:val="000000" w:themeColor="text1"/>
                <w:sz w:val="24"/>
                <w:szCs w:val="24"/>
              </w:rPr>
              <w:t>медіа - кіно, радіо і телебачення, комунікаційних технологій,</w:t>
            </w:r>
          </w:p>
          <w:p w14:paraId="6B4FE949" w14:textId="77777777" w:rsidR="00B93F24" w:rsidRPr="00ED65D6" w:rsidRDefault="00B93F24" w:rsidP="00B93F24">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 охорони культурних цінностей, сприяння культурним установам,</w:t>
            </w:r>
          </w:p>
          <w:p w14:paraId="73B58A08" w14:textId="77777777" w:rsidR="00B93F24" w:rsidRPr="00ED65D6" w:rsidRDefault="00B93F24" w:rsidP="00B93F24">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 архівів та бібліотек, захисту інтелектуальної власності та інших.</w:t>
            </w:r>
          </w:p>
          <w:p w14:paraId="167D4022" w14:textId="77777777" w:rsidR="0023144A" w:rsidRPr="00ED65D6" w:rsidRDefault="0023144A" w:rsidP="00B93F24">
            <w:pPr>
              <w:widowControl w:val="0"/>
              <w:spacing w:line="240" w:lineRule="auto"/>
              <w:rPr>
                <w:rFonts w:ascii="Times New Roman" w:eastAsia="Times New Roman" w:hAnsi="Times New Roman" w:cs="Times New Roman"/>
                <w:color w:val="000000" w:themeColor="text1"/>
                <w:sz w:val="24"/>
                <w:szCs w:val="24"/>
              </w:rPr>
            </w:pPr>
          </w:p>
          <w:p w14:paraId="5E120921" w14:textId="77777777" w:rsidR="00B93F24" w:rsidRPr="00ED65D6" w:rsidRDefault="0023144A" w:rsidP="009A6AB5">
            <w:pPr>
              <w:widowControl w:val="0"/>
              <w:spacing w:line="240" w:lineRule="auto"/>
              <w:rPr>
                <w:rFonts w:ascii="Times New Roman" w:eastAsia="Times New Roman" w:hAnsi="Times New Roman" w:cs="Times New Roman"/>
                <w:color w:val="000000" w:themeColor="text1"/>
                <w:sz w:val="24"/>
                <w:szCs w:val="24"/>
              </w:rPr>
            </w:pPr>
            <w:r w:rsidRPr="00ED65D6">
              <w:rPr>
                <w:rFonts w:ascii="Times New Roman" w:eastAsia="Times New Roman" w:hAnsi="Times New Roman" w:cs="Times New Roman"/>
                <w:color w:val="000000" w:themeColor="text1"/>
                <w:sz w:val="24"/>
                <w:szCs w:val="24"/>
              </w:rPr>
              <w:t>Документи, розроблені під керівництвом вищезгаданих відомств або відповідних державних міністерств обговорює Комітет. Інші пропозиції обговорює в тому разі, якщо вони стосуються згаданих сфер політики.</w:t>
            </w:r>
          </w:p>
          <w:p w14:paraId="74F51A57" w14:textId="77777777" w:rsidR="009A6AB5" w:rsidRPr="00ED65D6" w:rsidRDefault="009A6AB5" w:rsidP="009A6AB5">
            <w:pPr>
              <w:widowControl w:val="0"/>
              <w:spacing w:line="240" w:lineRule="auto"/>
              <w:rPr>
                <w:rFonts w:ascii="Times New Roman" w:eastAsia="Times New Roman" w:hAnsi="Times New Roman" w:cs="Times New Roman"/>
                <w:color w:val="000000" w:themeColor="text1"/>
                <w:sz w:val="24"/>
                <w:szCs w:val="24"/>
              </w:rPr>
            </w:pPr>
          </w:p>
          <w:p w14:paraId="7A007643" w14:textId="77777777" w:rsidR="009A6AB5" w:rsidRPr="00ED65D6" w:rsidRDefault="009A6AB5" w:rsidP="009A6AB5">
            <w:pPr>
              <w:widowControl w:val="0"/>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 xml:space="preserve">Процедура роботи комітету: </w:t>
            </w:r>
            <w:hyperlink r:id="rId89" w:anchor="doc5157334bodyText4" w:history="1">
              <w:r w:rsidRPr="00ED65D6">
                <w:rPr>
                  <w:rStyle w:val="a6"/>
                  <w:rFonts w:ascii="Times New Roman" w:eastAsia="Times New Roman" w:hAnsi="Times New Roman" w:cs="Times New Roman"/>
                  <w:sz w:val="24"/>
                  <w:szCs w:val="24"/>
                  <w:lang w:val="uk-UA"/>
                </w:rPr>
                <w:t>https://www.bundesrat.de/EN/funktionen-en/go-en/go-en-node.html#doc5157334bodyText4</w:t>
              </w:r>
            </w:hyperlink>
          </w:p>
          <w:p w14:paraId="7EC5CF83" w14:textId="77777777" w:rsidR="009A6AB5" w:rsidRPr="00ED65D6" w:rsidRDefault="009A6AB5" w:rsidP="009A6AB5">
            <w:pPr>
              <w:widowControl w:val="0"/>
              <w:spacing w:line="240" w:lineRule="auto"/>
              <w:rPr>
                <w:rFonts w:ascii="Times New Roman" w:eastAsia="Times New Roman" w:hAnsi="Times New Roman" w:cs="Times New Roman"/>
                <w:color w:val="000000" w:themeColor="text1"/>
                <w:sz w:val="24"/>
                <w:szCs w:val="24"/>
                <w:lang w:val="uk-UA"/>
              </w:rPr>
            </w:pP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B6D971" w14:textId="77777777" w:rsidR="00B93F24" w:rsidRPr="00ED65D6" w:rsidRDefault="003E0C25" w:rsidP="00B93F24">
            <w:pPr>
              <w:widowControl w:val="0"/>
              <w:spacing w:line="240" w:lineRule="auto"/>
              <w:rPr>
                <w:rStyle w:val="a6"/>
                <w:rFonts w:ascii="Times New Roman" w:hAnsi="Times New Roman" w:cs="Times New Roman"/>
                <w:sz w:val="24"/>
                <w:szCs w:val="24"/>
              </w:rPr>
            </w:pPr>
            <w:hyperlink r:id="rId90" w:history="1">
              <w:r w:rsidR="00B93F24" w:rsidRPr="00ED65D6">
                <w:rPr>
                  <w:rStyle w:val="a6"/>
                  <w:rFonts w:ascii="Times New Roman" w:hAnsi="Times New Roman" w:cs="Times New Roman"/>
                  <w:sz w:val="24"/>
                  <w:szCs w:val="24"/>
                </w:rPr>
                <w:t>https://www.bundesrat.de/DE/bundesrat/ausschuesse/k/k-node.html</w:t>
              </w:r>
            </w:hyperlink>
          </w:p>
          <w:p w14:paraId="52C07979" w14:textId="77777777" w:rsidR="00B93F24" w:rsidRPr="00ED65D6" w:rsidRDefault="00B93F24" w:rsidP="00B93F24">
            <w:pPr>
              <w:widowControl w:val="0"/>
              <w:spacing w:line="240" w:lineRule="auto"/>
              <w:rPr>
                <w:rStyle w:val="a6"/>
                <w:rFonts w:ascii="Times New Roman" w:hAnsi="Times New Roman" w:cs="Times New Roman"/>
                <w:sz w:val="24"/>
                <w:szCs w:val="24"/>
              </w:rPr>
            </w:pPr>
          </w:p>
          <w:p w14:paraId="3D01045A" w14:textId="77777777" w:rsidR="00B93F24" w:rsidRPr="00ED65D6" w:rsidRDefault="00B93F24" w:rsidP="00B93F24">
            <w:pPr>
              <w:widowControl w:val="0"/>
              <w:spacing w:line="240" w:lineRule="auto"/>
              <w:rPr>
                <w:rFonts w:ascii="Times New Roman" w:hAnsi="Times New Roman" w:cs="Times New Roman"/>
                <w:sz w:val="24"/>
                <w:szCs w:val="24"/>
              </w:rPr>
            </w:pPr>
            <w:r w:rsidRPr="00ED65D6">
              <w:rPr>
                <w:rFonts w:ascii="Times New Roman" w:hAnsi="Times New Roman" w:cs="Times New Roman"/>
                <w:sz w:val="24"/>
                <w:szCs w:val="24"/>
              </w:rPr>
              <w:t>bundesrat@bundesrat.de</w:t>
            </w:r>
          </w:p>
          <w:p w14:paraId="6B10D206" w14:textId="77777777" w:rsidR="00B93F24" w:rsidRPr="00ED65D6" w:rsidRDefault="00B93F24" w:rsidP="00B93F24">
            <w:pPr>
              <w:widowControl w:val="0"/>
              <w:spacing w:line="240" w:lineRule="auto"/>
              <w:rPr>
                <w:rFonts w:ascii="Times New Roman" w:hAnsi="Times New Roman" w:cs="Times New Roman"/>
                <w:color w:val="000000" w:themeColor="text1"/>
                <w:sz w:val="24"/>
                <w:szCs w:val="24"/>
              </w:rPr>
            </w:pPr>
          </w:p>
          <w:p w14:paraId="7F562E81" w14:textId="77777777" w:rsidR="00B93F24" w:rsidRPr="00ED65D6" w:rsidRDefault="00B93F24" w:rsidP="00B93F24">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 xml:space="preserve">Sekretär des Ausschusses: </w:t>
            </w:r>
          </w:p>
          <w:p w14:paraId="284314A8" w14:textId="77777777" w:rsidR="00B93F24" w:rsidRPr="00ED65D6" w:rsidRDefault="00B93F24" w:rsidP="00B93F24">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Ministerialrat Lars von Dewitz</w:t>
            </w:r>
          </w:p>
          <w:p w14:paraId="307C4C5F" w14:textId="77777777" w:rsidR="00B93F24" w:rsidRPr="00ED65D6" w:rsidRDefault="00B93F24" w:rsidP="00B93F24">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 xml:space="preserve">Tel:  030 18 9100-150 </w:t>
            </w:r>
          </w:p>
          <w:p w14:paraId="2B8A9C19" w14:textId="77777777" w:rsidR="00B93F24" w:rsidRPr="00ED65D6" w:rsidRDefault="00B93F24" w:rsidP="00B93F24">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Fax:  030 18 9100-400</w:t>
            </w:r>
          </w:p>
          <w:p w14:paraId="7F933EC6" w14:textId="77777777" w:rsidR="00B93F24" w:rsidRPr="00ED65D6" w:rsidRDefault="00B93F24" w:rsidP="00B93F24">
            <w:pPr>
              <w:widowControl w:val="0"/>
              <w:spacing w:line="240" w:lineRule="auto"/>
              <w:rPr>
                <w:rFonts w:ascii="Times New Roman" w:hAnsi="Times New Roman" w:cs="Times New Roman"/>
                <w:color w:val="000000" w:themeColor="text1"/>
                <w:sz w:val="24"/>
                <w:szCs w:val="24"/>
              </w:rPr>
            </w:pPr>
          </w:p>
          <w:p w14:paraId="4EDC2E03" w14:textId="77777777" w:rsidR="00B93F24" w:rsidRPr="00ED65D6" w:rsidRDefault="00B93F24" w:rsidP="00B93F24">
            <w:pPr>
              <w:widowControl w:val="0"/>
              <w:spacing w:line="240" w:lineRule="auto"/>
              <w:rPr>
                <w:rFonts w:ascii="Times New Roman" w:hAnsi="Times New Roman" w:cs="Times New Roman"/>
                <w:color w:val="000000" w:themeColor="text1"/>
                <w:sz w:val="24"/>
                <w:szCs w:val="24"/>
                <w:lang w:val="en-US"/>
              </w:rPr>
            </w:pPr>
            <w:r w:rsidRPr="00ED65D6">
              <w:rPr>
                <w:rFonts w:ascii="Times New Roman" w:hAnsi="Times New Roman" w:cs="Times New Roman"/>
                <w:color w:val="000000" w:themeColor="text1"/>
                <w:sz w:val="24"/>
                <w:szCs w:val="24"/>
                <w:lang w:val="uk-UA"/>
              </w:rPr>
              <w:t>Vorsitzende</w:t>
            </w:r>
            <w:r w:rsidRPr="00ED65D6">
              <w:rPr>
                <w:rFonts w:ascii="Times New Roman" w:hAnsi="Times New Roman" w:cs="Times New Roman"/>
                <w:color w:val="000000" w:themeColor="text1"/>
                <w:sz w:val="24"/>
                <w:szCs w:val="24"/>
                <w:lang w:val="en-US"/>
              </w:rPr>
              <w:t xml:space="preserve"> (</w:t>
            </w:r>
            <w:r w:rsidRPr="00ED65D6">
              <w:rPr>
                <w:rFonts w:ascii="Times New Roman" w:hAnsi="Times New Roman" w:cs="Times New Roman"/>
                <w:color w:val="000000" w:themeColor="text1"/>
                <w:sz w:val="24"/>
                <w:szCs w:val="24"/>
                <w:lang w:val="uk-UA"/>
              </w:rPr>
              <w:t>голова</w:t>
            </w:r>
            <w:r w:rsidRPr="00ED65D6">
              <w:rPr>
                <w:rFonts w:ascii="Times New Roman" w:hAnsi="Times New Roman" w:cs="Times New Roman"/>
                <w:color w:val="000000" w:themeColor="text1"/>
                <w:sz w:val="24"/>
                <w:szCs w:val="24"/>
                <w:lang w:val="en-US"/>
              </w:rPr>
              <w:t>)</w:t>
            </w:r>
            <w:r w:rsidRPr="00ED65D6">
              <w:rPr>
                <w:rFonts w:ascii="Times New Roman" w:hAnsi="Times New Roman" w:cs="Times New Roman"/>
                <w:color w:val="000000" w:themeColor="text1"/>
                <w:sz w:val="24"/>
                <w:szCs w:val="24"/>
                <w:lang w:val="en-US"/>
              </w:rPr>
              <w:br/>
              <w:t>Wolfgang Tiefensee</w:t>
            </w:r>
          </w:p>
          <w:p w14:paraId="6FDDFB22" w14:textId="77777777" w:rsidR="00B93F24" w:rsidRPr="00ED65D6" w:rsidRDefault="00B93F24" w:rsidP="00B93F24">
            <w:pPr>
              <w:widowControl w:val="0"/>
              <w:spacing w:line="240" w:lineRule="auto"/>
              <w:rPr>
                <w:rFonts w:ascii="Times New Roman" w:hAnsi="Times New Roman" w:cs="Times New Roman"/>
                <w:color w:val="000000" w:themeColor="text1"/>
                <w:sz w:val="24"/>
                <w:szCs w:val="24"/>
              </w:rPr>
            </w:pPr>
          </w:p>
          <w:p w14:paraId="31F84395" w14:textId="77777777" w:rsidR="00B93F24" w:rsidRPr="00ED65D6" w:rsidRDefault="00B93F24" w:rsidP="00446563">
            <w:pPr>
              <w:widowControl w:val="0"/>
              <w:spacing w:line="240" w:lineRule="auto"/>
              <w:rPr>
                <w:rFonts w:ascii="Times New Roman" w:hAnsi="Times New Roman" w:cs="Times New Roman"/>
                <w:sz w:val="24"/>
                <w:szCs w:val="24"/>
                <w:lang w:val="uk-UA"/>
              </w:rPr>
            </w:pPr>
          </w:p>
        </w:tc>
      </w:tr>
      <w:tr w:rsidR="000677E8" w:rsidRPr="00ED65D6" w14:paraId="17B7CA69" w14:textId="77777777" w:rsidTr="006A0289">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FC64E7" w14:textId="77777777" w:rsidR="000677E8" w:rsidRPr="00ED65D6" w:rsidRDefault="000677E8" w:rsidP="000677E8">
            <w:pPr>
              <w:widowControl w:val="0"/>
              <w:spacing w:line="240" w:lineRule="auto"/>
              <w:jc w:val="center"/>
              <w:rPr>
                <w:rFonts w:ascii="Times New Roman" w:hAnsi="Times New Roman" w:cs="Times New Roman"/>
                <w:b/>
                <w:bCs/>
                <w:color w:val="000000" w:themeColor="text1"/>
                <w:sz w:val="24"/>
                <w:szCs w:val="24"/>
              </w:rPr>
            </w:pPr>
            <w:r w:rsidRPr="00ED65D6">
              <w:rPr>
                <w:rFonts w:ascii="Times New Roman" w:hAnsi="Times New Roman" w:cs="Times New Roman"/>
                <w:b/>
                <w:bCs/>
                <w:sz w:val="24"/>
                <w:szCs w:val="24"/>
                <w:highlight w:val="white"/>
              </w:rPr>
              <w:t>Парламент Естонії (</w:t>
            </w:r>
            <w:r w:rsidRPr="00ED65D6">
              <w:rPr>
                <w:rFonts w:ascii="Times New Roman" w:hAnsi="Times New Roman" w:cs="Times New Roman"/>
                <w:b/>
                <w:bCs/>
                <w:sz w:val="24"/>
                <w:szCs w:val="24"/>
              </w:rPr>
              <w:t>Riigikogu)</w:t>
            </w:r>
          </w:p>
        </w:tc>
      </w:tr>
      <w:tr w:rsidR="000677E8" w:rsidRPr="00ED65D6" w14:paraId="0CCF7FCA"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DCE57B" w14:textId="77777777" w:rsidR="000677E8" w:rsidRPr="00ED65D6" w:rsidRDefault="000677E8" w:rsidP="00987528">
            <w:pPr>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 xml:space="preserve">Комітет з питань культури </w:t>
            </w:r>
          </w:p>
          <w:p w14:paraId="355C502A" w14:textId="77777777" w:rsidR="000677E8" w:rsidRPr="00ED65D6" w:rsidRDefault="000677E8" w:rsidP="00987528">
            <w:pPr>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(Kultuurikomisjon</w:t>
            </w:r>
            <w:r w:rsidR="001C7C01" w:rsidRPr="00ED65D6">
              <w:rPr>
                <w:rFonts w:ascii="Times New Roman" w:hAnsi="Times New Roman" w:cs="Times New Roman"/>
                <w:color w:val="000000" w:themeColor="text1"/>
                <w:sz w:val="24"/>
                <w:szCs w:val="24"/>
                <w:lang w:val="uk-UA"/>
              </w:rPr>
              <w:t xml:space="preserve"> або </w:t>
            </w:r>
            <w:r w:rsidR="001C7C01" w:rsidRPr="00ED65D6">
              <w:rPr>
                <w:rFonts w:ascii="Times New Roman" w:eastAsia="Times New Roman" w:hAnsi="Times New Roman" w:cs="Times New Roman"/>
                <w:color w:val="000000" w:themeColor="text1"/>
                <w:sz w:val="24"/>
                <w:szCs w:val="24"/>
                <w:bdr w:val="none" w:sz="0" w:space="0" w:color="auto" w:frame="1"/>
              </w:rPr>
              <w:t>The Cultural Affairs Committee</w:t>
            </w:r>
            <w:r w:rsidRPr="00ED65D6">
              <w:rPr>
                <w:rFonts w:ascii="Times New Roman" w:hAnsi="Times New Roman" w:cs="Times New Roman"/>
                <w:color w:val="000000" w:themeColor="text1"/>
                <w:sz w:val="24"/>
                <w:szCs w:val="24"/>
                <w:lang w:val="uk-UA"/>
              </w:rPr>
              <w:t>)</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7C22BE" w14:textId="77777777" w:rsidR="00B919D8" w:rsidRPr="00ED65D6" w:rsidRDefault="00B919D8" w:rsidP="00B919D8">
            <w:pPr>
              <w:spacing w:line="240" w:lineRule="auto"/>
              <w:jc w:val="both"/>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 xml:space="preserve">Комітет у справах культури є постійним комітетом Рійгікогу, який займається питаннями законодавства про освіту, наукові дослідження, роботу з молоддю, мову, </w:t>
            </w:r>
            <w:r w:rsidRPr="00ED65D6">
              <w:rPr>
                <w:rFonts w:ascii="Times New Roman" w:hAnsi="Times New Roman" w:cs="Times New Roman"/>
                <w:b/>
                <w:bCs/>
                <w:color w:val="000000" w:themeColor="text1"/>
                <w:sz w:val="24"/>
                <w:szCs w:val="24"/>
                <w:u w:val="single"/>
              </w:rPr>
              <w:t>медіа</w:t>
            </w:r>
            <w:r w:rsidRPr="00ED65D6">
              <w:rPr>
                <w:rFonts w:ascii="Times New Roman" w:hAnsi="Times New Roman" w:cs="Times New Roman"/>
                <w:color w:val="000000" w:themeColor="text1"/>
                <w:sz w:val="24"/>
                <w:szCs w:val="24"/>
              </w:rPr>
              <w:t>, культурну спадщину, спорт, творчість, театральні установи, музеї та бібліотеки. Він готує обговорення відповідних законів і постанов у Рійгікогу. Комітет також контролює діяльність Уряду в межах своєї сфери. У засіданнях Комітету з питань культури беруть участь представники стейкхолдерів та експерти різних галузей – від студентів до працівників міністерств. Спільно з ними готуються проекти законів про освіту та культуру, які направляються на обговорення на пленарне засідання Рійгікогу.</w:t>
            </w:r>
          </w:p>
          <w:p w14:paraId="024D9CF2" w14:textId="77777777" w:rsidR="000677E8" w:rsidRPr="00ED65D6" w:rsidRDefault="00B919D8" w:rsidP="00B919D8">
            <w:pPr>
              <w:spacing w:line="240" w:lineRule="auto"/>
              <w:jc w:val="both"/>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У межах своєї діяльності Комітет з питань культури висловлює свою думку щодо позицій Естонії у справах Європейського Союзу. У ньому обговорюється, які ініціативи ЄС щодо освіти, досліджень чи молодіжної роботи підходять для Естонії, а також щодо яких необхідно представити пропозиції щодо внесення змін.</w:t>
            </w:r>
            <w:r w:rsidRPr="00ED65D6">
              <w:rPr>
                <w:rFonts w:ascii="Times New Roman" w:hAnsi="Times New Roman" w:cs="Times New Roman"/>
                <w:color w:val="000000" w:themeColor="text1"/>
                <w:sz w:val="24"/>
                <w:szCs w:val="24"/>
                <w:lang w:val="uk-UA"/>
              </w:rPr>
              <w:t xml:space="preserve"> </w:t>
            </w:r>
            <w:r w:rsidRPr="00ED65D6">
              <w:rPr>
                <w:rFonts w:ascii="Times New Roman" w:hAnsi="Times New Roman" w:cs="Times New Roman"/>
                <w:color w:val="000000" w:themeColor="text1"/>
                <w:sz w:val="24"/>
                <w:szCs w:val="24"/>
              </w:rPr>
              <w:t>Крім законопроектів, Комітет також готує обговорення важливих питань сфери своєї діяльності в Рійгікогу.</w:t>
            </w:r>
          </w:p>
          <w:p w14:paraId="768A9770" w14:textId="77777777" w:rsidR="009875A1" w:rsidRPr="00ED65D6" w:rsidRDefault="009875A1" w:rsidP="00B919D8">
            <w:pPr>
              <w:spacing w:line="240" w:lineRule="auto"/>
              <w:jc w:val="both"/>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Також комітет пропонує Рійгікогу кандидатів для призначення до Національної ради телерадіомовлення Естонії, Ради Національної бібліотеки Естонії.</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E089A1" w14:textId="77777777" w:rsidR="000677E8" w:rsidRPr="00ED65D6" w:rsidRDefault="003E0C25" w:rsidP="00987528">
            <w:pPr>
              <w:widowControl w:val="0"/>
              <w:spacing w:line="240" w:lineRule="auto"/>
              <w:rPr>
                <w:rFonts w:ascii="Times New Roman" w:hAnsi="Times New Roman" w:cs="Times New Roman"/>
                <w:sz w:val="24"/>
                <w:szCs w:val="24"/>
              </w:rPr>
            </w:pPr>
            <w:hyperlink r:id="rId91" w:history="1">
              <w:r w:rsidR="000677E8" w:rsidRPr="00ED65D6">
                <w:rPr>
                  <w:rStyle w:val="a6"/>
                  <w:rFonts w:ascii="Times New Roman" w:hAnsi="Times New Roman" w:cs="Times New Roman"/>
                  <w:sz w:val="24"/>
                  <w:szCs w:val="24"/>
                </w:rPr>
                <w:t>https://www.riigikogu.ee/riigikogu/komisjonid/kultuurikomisjon/</w:t>
              </w:r>
            </w:hyperlink>
          </w:p>
          <w:p w14:paraId="6A0CC7DE" w14:textId="77777777" w:rsidR="000677E8" w:rsidRPr="00ED65D6" w:rsidRDefault="000677E8" w:rsidP="00987528">
            <w:pPr>
              <w:widowControl w:val="0"/>
              <w:spacing w:line="240" w:lineRule="auto"/>
              <w:rPr>
                <w:rFonts w:ascii="Times New Roman" w:hAnsi="Times New Roman" w:cs="Times New Roman"/>
                <w:sz w:val="24"/>
                <w:szCs w:val="24"/>
              </w:rPr>
            </w:pPr>
          </w:p>
          <w:p w14:paraId="075C7C73" w14:textId="77777777" w:rsidR="000677E8" w:rsidRPr="00ED65D6" w:rsidRDefault="000677E8" w:rsidP="00987528">
            <w:pPr>
              <w:widowControl w:val="0"/>
              <w:spacing w:line="240" w:lineRule="auto"/>
              <w:rPr>
                <w:rFonts w:ascii="Times New Roman" w:hAnsi="Times New Roman" w:cs="Times New Roman"/>
                <w:sz w:val="24"/>
                <w:szCs w:val="24"/>
                <w:lang w:val="uk-UA"/>
              </w:rPr>
            </w:pPr>
            <w:r w:rsidRPr="00ED65D6">
              <w:rPr>
                <w:rFonts w:ascii="Times New Roman" w:hAnsi="Times New Roman" w:cs="Times New Roman"/>
                <w:sz w:val="24"/>
                <w:szCs w:val="24"/>
                <w:lang w:val="uk-UA"/>
              </w:rPr>
              <w:t>електронна пошта:</w:t>
            </w:r>
          </w:p>
          <w:p w14:paraId="021EF15E" w14:textId="77777777" w:rsidR="000677E8" w:rsidRPr="00ED65D6" w:rsidRDefault="003E0C25" w:rsidP="00987528">
            <w:pPr>
              <w:widowControl w:val="0"/>
              <w:spacing w:line="240" w:lineRule="auto"/>
              <w:rPr>
                <w:rFonts w:ascii="Times New Roman" w:hAnsi="Times New Roman" w:cs="Times New Roman"/>
                <w:sz w:val="24"/>
                <w:szCs w:val="24"/>
              </w:rPr>
            </w:pPr>
            <w:hyperlink r:id="rId92" w:history="1">
              <w:r w:rsidR="000677E8" w:rsidRPr="00ED65D6">
                <w:rPr>
                  <w:rStyle w:val="a6"/>
                  <w:rFonts w:ascii="Times New Roman" w:hAnsi="Times New Roman" w:cs="Times New Roman"/>
                  <w:sz w:val="24"/>
                  <w:szCs w:val="24"/>
                  <w:shd w:val="clear" w:color="auto" w:fill="FAFAFA"/>
                </w:rPr>
                <w:t>kultuurikomisjon@riigikogu.ee</w:t>
              </w:r>
            </w:hyperlink>
          </w:p>
          <w:p w14:paraId="781E4F5A" w14:textId="77777777" w:rsidR="000677E8" w:rsidRPr="00ED65D6" w:rsidRDefault="000677E8" w:rsidP="00987528">
            <w:pPr>
              <w:widowControl w:val="0"/>
              <w:spacing w:line="240" w:lineRule="auto"/>
              <w:rPr>
                <w:rFonts w:ascii="Times New Roman" w:hAnsi="Times New Roman" w:cs="Times New Roman"/>
                <w:sz w:val="24"/>
                <w:szCs w:val="24"/>
                <w:lang w:val="uk-UA"/>
              </w:rPr>
            </w:pPr>
            <w:r w:rsidRPr="00ED65D6">
              <w:rPr>
                <w:rFonts w:ascii="Times New Roman" w:hAnsi="Times New Roman" w:cs="Times New Roman"/>
                <w:sz w:val="24"/>
                <w:szCs w:val="24"/>
                <w:lang w:val="uk-UA"/>
              </w:rPr>
              <w:t>офіційна електронна пошта:</w:t>
            </w:r>
          </w:p>
          <w:p w14:paraId="3DD73658" w14:textId="77777777" w:rsidR="000677E8" w:rsidRPr="00ED65D6" w:rsidRDefault="003E0C25" w:rsidP="00987528">
            <w:pPr>
              <w:widowControl w:val="0"/>
              <w:spacing w:line="240" w:lineRule="auto"/>
              <w:rPr>
                <w:rFonts w:ascii="Times New Roman" w:hAnsi="Times New Roman" w:cs="Times New Roman"/>
                <w:sz w:val="24"/>
                <w:szCs w:val="24"/>
              </w:rPr>
            </w:pPr>
            <w:hyperlink r:id="rId93" w:history="1">
              <w:r w:rsidR="000677E8" w:rsidRPr="00ED65D6">
                <w:rPr>
                  <w:rStyle w:val="a6"/>
                  <w:rFonts w:ascii="Times New Roman" w:hAnsi="Times New Roman" w:cs="Times New Roman"/>
                  <w:color w:val="001B54"/>
                  <w:sz w:val="24"/>
                  <w:szCs w:val="24"/>
                  <w:shd w:val="clear" w:color="auto" w:fill="FAFAFA"/>
                </w:rPr>
                <w:t>kultuuri.ametnik@riigikogu.ee</w:t>
              </w:r>
            </w:hyperlink>
          </w:p>
          <w:p w14:paraId="044CA81D" w14:textId="77777777" w:rsidR="000677E8" w:rsidRPr="00ED65D6" w:rsidRDefault="000677E8" w:rsidP="00987528">
            <w:pPr>
              <w:widowControl w:val="0"/>
              <w:spacing w:line="240" w:lineRule="auto"/>
              <w:rPr>
                <w:rFonts w:ascii="Times New Roman" w:hAnsi="Times New Roman" w:cs="Times New Roman"/>
                <w:color w:val="333333"/>
                <w:sz w:val="24"/>
                <w:szCs w:val="24"/>
                <w:shd w:val="clear" w:color="auto" w:fill="FAFAFA"/>
              </w:rPr>
            </w:pPr>
            <w:r w:rsidRPr="00ED65D6">
              <w:rPr>
                <w:rFonts w:ascii="Times New Roman" w:hAnsi="Times New Roman" w:cs="Times New Roman"/>
                <w:sz w:val="24"/>
                <w:szCs w:val="24"/>
                <w:lang w:val="uk-UA"/>
              </w:rPr>
              <w:t xml:space="preserve">тел. </w:t>
            </w:r>
            <w:r w:rsidRPr="00ED65D6">
              <w:rPr>
                <w:rFonts w:ascii="Times New Roman" w:eastAsia="Times New Roman" w:hAnsi="Times New Roman" w:cs="Times New Roman"/>
                <w:sz w:val="24"/>
                <w:szCs w:val="24"/>
              </w:rPr>
              <w:t xml:space="preserve">+372 </w:t>
            </w:r>
            <w:r w:rsidRPr="00ED65D6">
              <w:rPr>
                <w:rFonts w:ascii="Times New Roman" w:hAnsi="Times New Roman" w:cs="Times New Roman"/>
                <w:sz w:val="24"/>
                <w:szCs w:val="24"/>
                <w:lang w:val="uk-UA"/>
              </w:rPr>
              <w:t xml:space="preserve"> </w:t>
            </w:r>
            <w:r w:rsidRPr="00ED65D6">
              <w:rPr>
                <w:rFonts w:ascii="Times New Roman" w:hAnsi="Times New Roman" w:cs="Times New Roman"/>
                <w:color w:val="333333"/>
                <w:sz w:val="24"/>
                <w:szCs w:val="24"/>
                <w:shd w:val="clear" w:color="auto" w:fill="FAFAFA"/>
              </w:rPr>
              <w:t>631 6481</w:t>
            </w:r>
          </w:p>
          <w:p w14:paraId="0BDA015B" w14:textId="77777777" w:rsidR="000677E8" w:rsidRPr="00ED65D6" w:rsidRDefault="000677E8" w:rsidP="00987528">
            <w:pPr>
              <w:widowControl w:val="0"/>
              <w:spacing w:line="240" w:lineRule="auto"/>
              <w:rPr>
                <w:rFonts w:ascii="Times New Roman" w:hAnsi="Times New Roman" w:cs="Times New Roman"/>
                <w:color w:val="333333"/>
                <w:sz w:val="24"/>
                <w:szCs w:val="24"/>
                <w:shd w:val="clear" w:color="auto" w:fill="FAFAFA"/>
              </w:rPr>
            </w:pPr>
          </w:p>
          <w:p w14:paraId="4572C8F7" w14:textId="77777777" w:rsidR="000677E8" w:rsidRPr="00ED65D6" w:rsidRDefault="000677E8" w:rsidP="00987528">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Nõunik-sekretariaadijuhataja (радник-завідувач секретаріатом)</w:t>
            </w:r>
          </w:p>
          <w:p w14:paraId="5F947B74" w14:textId="77777777" w:rsidR="000677E8" w:rsidRPr="00ED65D6" w:rsidRDefault="000677E8" w:rsidP="00987528">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Carina Rikart</w:t>
            </w:r>
          </w:p>
          <w:p w14:paraId="5E50F52B" w14:textId="77777777" w:rsidR="000677E8" w:rsidRPr="00ED65D6" w:rsidRDefault="000677E8" w:rsidP="00987528">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rPr>
              <w:t>+372 6316482</w:t>
            </w:r>
          </w:p>
          <w:p w14:paraId="62DA5F44" w14:textId="77777777" w:rsidR="000677E8" w:rsidRPr="00ED65D6" w:rsidRDefault="003E0C25" w:rsidP="00987528">
            <w:pPr>
              <w:widowControl w:val="0"/>
              <w:spacing w:line="240" w:lineRule="auto"/>
              <w:rPr>
                <w:rFonts w:ascii="Times New Roman" w:hAnsi="Times New Roman" w:cs="Times New Roman"/>
                <w:color w:val="000000" w:themeColor="text1"/>
                <w:sz w:val="24"/>
                <w:szCs w:val="24"/>
              </w:rPr>
            </w:pPr>
            <w:hyperlink r:id="rId94" w:history="1">
              <w:r w:rsidR="000677E8" w:rsidRPr="00ED65D6">
                <w:rPr>
                  <w:rStyle w:val="a6"/>
                  <w:rFonts w:ascii="Times New Roman" w:hAnsi="Times New Roman" w:cs="Times New Roman"/>
                  <w:color w:val="000000" w:themeColor="text1"/>
                  <w:sz w:val="24"/>
                  <w:szCs w:val="24"/>
                </w:rPr>
                <w:t>carina.rikart@riigikogu.ee</w:t>
              </w:r>
            </w:hyperlink>
          </w:p>
          <w:p w14:paraId="6E859C13" w14:textId="77777777" w:rsidR="008A30D3" w:rsidRPr="00ED65D6" w:rsidRDefault="008A30D3" w:rsidP="00987528">
            <w:pPr>
              <w:widowControl w:val="0"/>
              <w:spacing w:line="240" w:lineRule="auto"/>
              <w:rPr>
                <w:rFonts w:ascii="Times New Roman" w:hAnsi="Times New Roman" w:cs="Times New Roman"/>
                <w:color w:val="000000" w:themeColor="text1"/>
                <w:sz w:val="24"/>
                <w:szCs w:val="24"/>
              </w:rPr>
            </w:pPr>
          </w:p>
          <w:p w14:paraId="16C18615" w14:textId="77777777" w:rsidR="008A30D3" w:rsidRPr="00ED65D6" w:rsidRDefault="008A30D3" w:rsidP="008A30D3">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Esimees (голова)</w:t>
            </w:r>
          </w:p>
          <w:p w14:paraId="19418CCD" w14:textId="77777777" w:rsidR="008A30D3" w:rsidRPr="00ED65D6" w:rsidRDefault="008A30D3" w:rsidP="008A30D3">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Heljo Pikhof</w:t>
            </w:r>
          </w:p>
          <w:p w14:paraId="02C35EA8" w14:textId="77777777" w:rsidR="008A30D3" w:rsidRPr="00ED65D6" w:rsidRDefault="008A30D3" w:rsidP="008A30D3">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333333"/>
                <w:sz w:val="24"/>
                <w:szCs w:val="24"/>
              </w:rPr>
              <w:t>+372 6316480</w:t>
            </w:r>
          </w:p>
          <w:p w14:paraId="1C12FFC4" w14:textId="77777777" w:rsidR="008A30D3" w:rsidRPr="00ED65D6" w:rsidRDefault="003E0C25" w:rsidP="008A30D3">
            <w:pPr>
              <w:widowControl w:val="0"/>
              <w:spacing w:line="240" w:lineRule="auto"/>
              <w:rPr>
                <w:rFonts w:ascii="Times New Roman" w:hAnsi="Times New Roman" w:cs="Times New Roman"/>
                <w:color w:val="000000" w:themeColor="text1"/>
                <w:sz w:val="24"/>
                <w:szCs w:val="24"/>
                <w:lang w:val="uk-UA"/>
              </w:rPr>
            </w:pPr>
            <w:hyperlink r:id="rId95" w:history="1">
              <w:r w:rsidR="008A30D3" w:rsidRPr="00ED65D6">
                <w:rPr>
                  <w:rStyle w:val="a6"/>
                  <w:rFonts w:ascii="Times New Roman" w:hAnsi="Times New Roman" w:cs="Times New Roman"/>
                  <w:color w:val="001B54"/>
                  <w:sz w:val="24"/>
                  <w:szCs w:val="24"/>
                </w:rPr>
                <w:t>heljo.pikhof@riigikogu.ee</w:t>
              </w:r>
            </w:hyperlink>
          </w:p>
          <w:p w14:paraId="1FEAC68B" w14:textId="77777777" w:rsidR="008A30D3" w:rsidRPr="00ED65D6" w:rsidRDefault="008A30D3" w:rsidP="008A30D3">
            <w:pPr>
              <w:widowControl w:val="0"/>
              <w:spacing w:line="240" w:lineRule="auto"/>
              <w:rPr>
                <w:rFonts w:ascii="Times New Roman" w:hAnsi="Times New Roman" w:cs="Times New Roman"/>
                <w:color w:val="000000" w:themeColor="text1"/>
                <w:sz w:val="24"/>
                <w:szCs w:val="24"/>
                <w:lang w:val="uk-UA"/>
              </w:rPr>
            </w:pPr>
          </w:p>
        </w:tc>
      </w:tr>
      <w:tr w:rsidR="00F143FC" w:rsidRPr="00ED65D6" w14:paraId="5EA0320E" w14:textId="77777777" w:rsidTr="006A0289">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F663231" w14:textId="77777777" w:rsidR="00F143FC" w:rsidRPr="00ED65D6" w:rsidRDefault="00F143FC" w:rsidP="00F143FC">
            <w:pPr>
              <w:widowControl w:val="0"/>
              <w:spacing w:line="240" w:lineRule="auto"/>
              <w:jc w:val="center"/>
              <w:rPr>
                <w:rFonts w:ascii="Times New Roman" w:hAnsi="Times New Roman" w:cs="Times New Roman"/>
                <w:color w:val="000000" w:themeColor="text1"/>
                <w:sz w:val="24"/>
                <w:szCs w:val="24"/>
              </w:rPr>
            </w:pPr>
            <w:r w:rsidRPr="00ED65D6">
              <w:rPr>
                <w:rFonts w:ascii="Times New Roman" w:eastAsia="Times New Roman" w:hAnsi="Times New Roman" w:cs="Times New Roman"/>
                <w:b/>
                <w:bCs/>
                <w:color w:val="000000"/>
                <w:sz w:val="24"/>
                <w:szCs w:val="24"/>
              </w:rPr>
              <w:t>Парламент Данії (Folketinget)</w:t>
            </w:r>
          </w:p>
        </w:tc>
      </w:tr>
      <w:tr w:rsidR="00F143FC" w:rsidRPr="00ED65D6" w14:paraId="6574386B"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AD1C07" w14:textId="77777777" w:rsidR="00F143FC" w:rsidRPr="00ED65D6" w:rsidRDefault="00F143FC" w:rsidP="00987528">
            <w:pPr>
              <w:rPr>
                <w:rFonts w:ascii="Times New Roman" w:hAnsi="Times New Roman" w:cs="Times New Roman"/>
                <w:b/>
                <w:bCs/>
                <w:sz w:val="24"/>
                <w:szCs w:val="24"/>
                <w:lang w:val="uk-UA"/>
              </w:rPr>
            </w:pPr>
            <w:r w:rsidRPr="00ED65D6">
              <w:rPr>
                <w:rFonts w:ascii="Times New Roman" w:hAnsi="Times New Roman" w:cs="Times New Roman"/>
                <w:b/>
                <w:bCs/>
                <w:sz w:val="24"/>
                <w:szCs w:val="24"/>
                <w:lang w:val="uk-UA"/>
              </w:rPr>
              <w:t>Комітет з питань культури</w:t>
            </w:r>
          </w:p>
          <w:p w14:paraId="06190353" w14:textId="77777777" w:rsidR="00F143FC" w:rsidRPr="00ED65D6" w:rsidRDefault="00F143FC" w:rsidP="00987528">
            <w:pPr>
              <w:rPr>
                <w:rFonts w:ascii="Times New Roman" w:hAnsi="Times New Roman" w:cs="Times New Roman"/>
                <w:sz w:val="24"/>
                <w:szCs w:val="24"/>
                <w:lang w:val="uk-UA"/>
              </w:rPr>
            </w:pPr>
            <w:r w:rsidRPr="00ED65D6">
              <w:rPr>
                <w:rFonts w:ascii="Times New Roman" w:hAnsi="Times New Roman" w:cs="Times New Roman"/>
                <w:sz w:val="24"/>
                <w:szCs w:val="24"/>
                <w:lang w:val="uk-UA"/>
              </w:rPr>
              <w:t>(Kulturudvalgets arbejde або The Cultural Affairs Committee)</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A14546" w14:textId="77777777" w:rsidR="00365948" w:rsidRPr="00ED65D6" w:rsidRDefault="00365948" w:rsidP="00365948">
            <w:pP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Комітет з питань культури є постійним комітетом, який має дуже широкий порядок денний. Комітет розглядає будь-яку тему, пов’язану з культурною політикою, включаючи медіа та спортивну політику. Наприклад: державні архіви, бібліотеки, музеї, охоронювані споруди, проблеми культурного середовища, старовинні пам'ятки, спорт, авторське право</w:t>
            </w:r>
            <w:r w:rsidRPr="00ED65D6">
              <w:rPr>
                <w:rFonts w:ascii="Times New Roman" w:hAnsi="Times New Roman" w:cs="Times New Roman"/>
                <w:sz w:val="24"/>
                <w:szCs w:val="24"/>
                <w:lang w:val="uk-UA"/>
              </w:rPr>
              <w:t xml:space="preserve">, </w:t>
            </w:r>
            <w:r w:rsidRPr="00ED65D6">
              <w:rPr>
                <w:rFonts w:ascii="Times New Roman" w:hAnsi="Times New Roman" w:cs="Times New Roman"/>
                <w:sz w:val="24"/>
                <w:szCs w:val="24"/>
              </w:rPr>
              <w:t xml:space="preserve">неформальна освіта, </w:t>
            </w:r>
            <w:r w:rsidRPr="00ED65D6">
              <w:rPr>
                <w:rFonts w:ascii="Times New Roman" w:hAnsi="Times New Roman" w:cs="Times New Roman"/>
                <w:b/>
                <w:bCs/>
                <w:sz w:val="24"/>
                <w:szCs w:val="24"/>
                <w:u w:val="single"/>
              </w:rPr>
              <w:t>ЗМІ</w:t>
            </w:r>
            <w:r w:rsidRPr="00ED65D6">
              <w:rPr>
                <w:rFonts w:ascii="Times New Roman" w:hAnsi="Times New Roman" w:cs="Times New Roman"/>
                <w:sz w:val="24"/>
                <w:szCs w:val="24"/>
              </w:rPr>
              <w:t>, творче мистецтво, музика, театр, кіно та вища освіту в галузі творчості.</w:t>
            </w:r>
            <w:r w:rsidRPr="00ED65D6">
              <w:rPr>
                <w:rFonts w:ascii="Times New Roman" w:hAnsi="Times New Roman" w:cs="Times New Roman"/>
                <w:sz w:val="24"/>
                <w:szCs w:val="24"/>
                <w:lang w:val="uk-UA"/>
              </w:rPr>
              <w:t xml:space="preserve"> </w:t>
            </w:r>
            <w:r w:rsidRPr="00ED65D6">
              <w:rPr>
                <w:rFonts w:ascii="Times New Roman" w:hAnsi="Times New Roman" w:cs="Times New Roman"/>
                <w:sz w:val="24"/>
                <w:szCs w:val="24"/>
              </w:rPr>
              <w:t>Комітет уважно стежить за роботою уряду в цих сферах.</w:t>
            </w:r>
            <w:r w:rsidRPr="00ED65D6">
              <w:rPr>
                <w:rFonts w:ascii="Times New Roman" w:hAnsi="Times New Roman" w:cs="Times New Roman"/>
                <w:sz w:val="24"/>
                <w:szCs w:val="24"/>
                <w:lang w:val="uk-UA"/>
              </w:rPr>
              <w:t xml:space="preserve"> </w:t>
            </w:r>
            <w:r w:rsidRPr="00ED65D6">
              <w:rPr>
                <w:rFonts w:ascii="Times New Roman" w:hAnsi="Times New Roman" w:cs="Times New Roman"/>
                <w:sz w:val="24"/>
                <w:szCs w:val="24"/>
              </w:rPr>
              <w:t>Завдання та обов'язки комітету можна розділити на дві основні сфери: розгляд законопроектів і пропозицій у межах повноважень комітету; і постійний парламентський нагляд за адміністрацією щодо культурної політики уряду, включаючи медіа та спортивну політику.</w:t>
            </w:r>
          </w:p>
          <w:p w14:paraId="2DEB31CC" w14:textId="77777777" w:rsidR="00365948" w:rsidRPr="00ED65D6" w:rsidRDefault="00365948" w:rsidP="00365948">
            <w:pPr>
              <w:jc w:val="both"/>
              <w:rPr>
                <w:rFonts w:ascii="Times New Roman" w:hAnsi="Times New Roman" w:cs="Times New Roman"/>
                <w:sz w:val="24"/>
                <w:szCs w:val="24"/>
              </w:rPr>
            </w:pPr>
            <w:r w:rsidRPr="00ED65D6">
              <w:rPr>
                <w:rFonts w:ascii="Times New Roman" w:hAnsi="Times New Roman" w:cs="Times New Roman"/>
                <w:sz w:val="24"/>
                <w:szCs w:val="24"/>
              </w:rPr>
              <w:t xml:space="preserve">Парламентський контроль за тим, як уряд загалом займається культурною політикою, часто є одним із основних напрямків діяльності Комітету з питань культури. Парламентський контроль на практиці відбувається шляхом постановки комітетом питань до </w:t>
            </w:r>
            <w:r w:rsidRPr="00ED65D6">
              <w:rPr>
                <w:rFonts w:ascii="Times New Roman" w:hAnsi="Times New Roman" w:cs="Times New Roman"/>
                <w:sz w:val="24"/>
                <w:szCs w:val="24"/>
                <w:lang w:val="uk-UA"/>
              </w:rPr>
              <w:t>М</w:t>
            </w:r>
            <w:r w:rsidRPr="00ED65D6">
              <w:rPr>
                <w:rFonts w:ascii="Times New Roman" w:hAnsi="Times New Roman" w:cs="Times New Roman"/>
                <w:sz w:val="24"/>
                <w:szCs w:val="24"/>
              </w:rPr>
              <w:t>іністра.</w:t>
            </w:r>
          </w:p>
          <w:p w14:paraId="32E22EC2" w14:textId="77777777" w:rsidR="00365948" w:rsidRPr="00ED65D6" w:rsidRDefault="00365948" w:rsidP="00365948">
            <w:pPr>
              <w:spacing w:line="240" w:lineRule="auto"/>
              <w:jc w:val="both"/>
              <w:rPr>
                <w:rFonts w:ascii="Times New Roman" w:hAnsi="Times New Roman" w:cs="Times New Roman"/>
                <w:sz w:val="24"/>
                <w:szCs w:val="24"/>
                <w:lang w:val="uk-UA"/>
              </w:rPr>
            </w:pPr>
            <w:r w:rsidRPr="00ED65D6">
              <w:rPr>
                <w:rFonts w:ascii="Times New Roman" w:hAnsi="Times New Roman" w:cs="Times New Roman"/>
                <w:sz w:val="24"/>
                <w:szCs w:val="24"/>
              </w:rPr>
              <w:t>Уряд відповідає за культурну політику Данії. Однак, культурна політика часто є компромісом, досягнутим Міністром культури, який укладає угоди з речниками політичних партій з цих питань. Це стосується, наприклад, сери кіно, ЗМІ та спорту.</w:t>
            </w:r>
          </w:p>
          <w:p w14:paraId="2A28A58A" w14:textId="77777777" w:rsidR="00F143FC" w:rsidRPr="00ED65D6" w:rsidRDefault="00F143FC" w:rsidP="00365948">
            <w:pPr>
              <w:widowControl w:val="0"/>
              <w:spacing w:line="240" w:lineRule="auto"/>
              <w:jc w:val="both"/>
              <w:rPr>
                <w:rFonts w:ascii="Times New Roman" w:eastAsia="Times New Roman" w:hAnsi="Times New Roman" w:cs="Times New Roman"/>
                <w:color w:val="000000" w:themeColor="text1"/>
                <w:sz w:val="24"/>
                <w:szCs w:val="24"/>
                <w:lang w:val="en-US"/>
              </w:rPr>
            </w:pP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636989" w14:textId="77777777" w:rsidR="00F143FC" w:rsidRPr="00ED65D6" w:rsidRDefault="003E0C25" w:rsidP="00987528">
            <w:pPr>
              <w:widowControl w:val="0"/>
              <w:spacing w:line="240" w:lineRule="auto"/>
              <w:rPr>
                <w:rFonts w:ascii="Times New Roman" w:hAnsi="Times New Roman" w:cs="Times New Roman"/>
                <w:color w:val="000000" w:themeColor="text1"/>
                <w:sz w:val="24"/>
                <w:szCs w:val="24"/>
              </w:rPr>
            </w:pPr>
            <w:hyperlink r:id="rId96" w:history="1">
              <w:r w:rsidR="00D34163" w:rsidRPr="00ED65D6">
                <w:rPr>
                  <w:rStyle w:val="a6"/>
                  <w:rFonts w:ascii="Times New Roman" w:hAnsi="Times New Roman" w:cs="Times New Roman"/>
                  <w:sz w:val="24"/>
                  <w:szCs w:val="24"/>
                </w:rPr>
                <w:t>https://www.ft.dk/da/udvalg/udvalgene/kuu</w:t>
              </w:r>
            </w:hyperlink>
          </w:p>
          <w:p w14:paraId="24D494C6" w14:textId="77777777" w:rsidR="00D34163" w:rsidRPr="00ED65D6" w:rsidRDefault="00D34163" w:rsidP="00987528">
            <w:pPr>
              <w:widowControl w:val="0"/>
              <w:spacing w:line="240" w:lineRule="auto"/>
              <w:rPr>
                <w:rFonts w:ascii="Times New Roman" w:hAnsi="Times New Roman" w:cs="Times New Roman"/>
                <w:color w:val="000000" w:themeColor="text1"/>
                <w:sz w:val="24"/>
                <w:szCs w:val="24"/>
              </w:rPr>
            </w:pPr>
          </w:p>
          <w:p w14:paraId="0A5C27E8" w14:textId="77777777" w:rsidR="00D34163" w:rsidRPr="00ED65D6" w:rsidRDefault="00D34163" w:rsidP="00D34163">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rPr>
              <w:t>Formand</w:t>
            </w:r>
            <w:r w:rsidRPr="00ED65D6">
              <w:rPr>
                <w:rFonts w:ascii="Times New Roman" w:hAnsi="Times New Roman" w:cs="Times New Roman"/>
                <w:color w:val="000000" w:themeColor="text1"/>
                <w:sz w:val="24"/>
                <w:szCs w:val="24"/>
                <w:lang w:val="en-US"/>
              </w:rPr>
              <w:t xml:space="preserve"> (</w:t>
            </w:r>
            <w:r w:rsidRPr="00ED65D6">
              <w:rPr>
                <w:rFonts w:ascii="Times New Roman" w:hAnsi="Times New Roman" w:cs="Times New Roman"/>
                <w:color w:val="000000" w:themeColor="text1"/>
                <w:sz w:val="24"/>
                <w:szCs w:val="24"/>
                <w:lang w:val="uk-UA"/>
              </w:rPr>
              <w:t>голова)</w:t>
            </w:r>
          </w:p>
          <w:p w14:paraId="0C7396B2" w14:textId="77777777" w:rsidR="00D34163" w:rsidRPr="00ED65D6" w:rsidRDefault="00D34163" w:rsidP="00D3416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Hans Christian Schmidt</w:t>
            </w:r>
          </w:p>
          <w:p w14:paraId="4968F2F8" w14:textId="77777777" w:rsidR="00D34163" w:rsidRPr="00ED65D6" w:rsidRDefault="003E0C25" w:rsidP="00D34163">
            <w:pPr>
              <w:textAlignment w:val="top"/>
              <w:rPr>
                <w:rFonts w:ascii="Times New Roman" w:hAnsi="Times New Roman" w:cs="Times New Roman"/>
                <w:sz w:val="24"/>
                <w:szCs w:val="24"/>
              </w:rPr>
            </w:pPr>
            <w:hyperlink r:id="rId97" w:history="1">
              <w:r w:rsidR="00D34163" w:rsidRPr="00ED65D6">
                <w:rPr>
                  <w:rStyle w:val="a6"/>
                  <w:rFonts w:ascii="Times New Roman" w:hAnsi="Times New Roman" w:cs="Times New Roman"/>
                  <w:color w:val="A6192E"/>
                  <w:sz w:val="24"/>
                  <w:szCs w:val="24"/>
                </w:rPr>
                <w:t>hans.schmidt@ft.dk</w:t>
              </w:r>
            </w:hyperlink>
          </w:p>
          <w:p w14:paraId="5A3DF8CC" w14:textId="77777777" w:rsidR="00365948" w:rsidRPr="00ED65D6" w:rsidRDefault="00365948" w:rsidP="00D34163">
            <w:pPr>
              <w:textAlignment w:val="top"/>
              <w:rPr>
                <w:rFonts w:ascii="Times New Roman" w:hAnsi="Times New Roman" w:cs="Times New Roman"/>
                <w:sz w:val="24"/>
                <w:szCs w:val="24"/>
              </w:rPr>
            </w:pPr>
          </w:p>
          <w:p w14:paraId="167E88BF" w14:textId="77777777" w:rsidR="00365948" w:rsidRPr="00ED65D6" w:rsidRDefault="00365948" w:rsidP="00D34163">
            <w:pPr>
              <w:textAlignment w:val="top"/>
              <w:rPr>
                <w:rFonts w:ascii="Times New Roman" w:hAnsi="Times New Roman" w:cs="Times New Roman"/>
                <w:sz w:val="24"/>
                <w:szCs w:val="24"/>
              </w:rPr>
            </w:pPr>
          </w:p>
          <w:p w14:paraId="0F50CAAD" w14:textId="77777777" w:rsidR="00365948" w:rsidRPr="00ED65D6" w:rsidRDefault="00365948" w:rsidP="00365948">
            <w:pPr>
              <w:textAlignment w:val="top"/>
              <w:rPr>
                <w:rFonts w:ascii="Times New Roman" w:hAnsi="Times New Roman" w:cs="Times New Roman"/>
                <w:sz w:val="24"/>
                <w:szCs w:val="24"/>
              </w:rPr>
            </w:pPr>
            <w:r w:rsidRPr="00ED65D6">
              <w:rPr>
                <w:rFonts w:ascii="Times New Roman" w:hAnsi="Times New Roman" w:cs="Times New Roman"/>
                <w:sz w:val="24"/>
                <w:szCs w:val="24"/>
              </w:rPr>
              <w:t xml:space="preserve">Committee Secretary </w:t>
            </w:r>
            <w:r w:rsidRPr="00ED65D6">
              <w:rPr>
                <w:rFonts w:ascii="Times New Roman" w:hAnsi="Times New Roman" w:cs="Times New Roman"/>
                <w:sz w:val="24"/>
                <w:szCs w:val="24"/>
              </w:rPr>
              <w:br/>
              <w:t>Nikolaj Nordby Thøgersen</w:t>
            </w:r>
          </w:p>
          <w:p w14:paraId="297C06AC" w14:textId="77777777" w:rsidR="00365948" w:rsidRPr="00ED65D6" w:rsidRDefault="00365948" w:rsidP="00365948">
            <w:pPr>
              <w:textAlignment w:val="top"/>
              <w:rPr>
                <w:rFonts w:ascii="Times New Roman" w:hAnsi="Times New Roman" w:cs="Times New Roman"/>
                <w:sz w:val="24"/>
                <w:szCs w:val="24"/>
              </w:rPr>
            </w:pPr>
            <w:r w:rsidRPr="00ED65D6">
              <w:rPr>
                <w:rFonts w:ascii="Times New Roman" w:hAnsi="Times New Roman" w:cs="Times New Roman"/>
                <w:sz w:val="24"/>
                <w:szCs w:val="24"/>
              </w:rPr>
              <w:t>Phone +45 3337 5507</w:t>
            </w:r>
          </w:p>
          <w:p w14:paraId="1618B453" w14:textId="77777777" w:rsidR="00365948" w:rsidRPr="00ED65D6" w:rsidRDefault="00365948" w:rsidP="00365948">
            <w:pPr>
              <w:textAlignment w:val="top"/>
              <w:rPr>
                <w:rFonts w:ascii="Times New Roman" w:hAnsi="Times New Roman" w:cs="Times New Roman"/>
                <w:sz w:val="24"/>
                <w:szCs w:val="24"/>
              </w:rPr>
            </w:pPr>
            <w:r w:rsidRPr="00ED65D6">
              <w:rPr>
                <w:rFonts w:ascii="Times New Roman" w:hAnsi="Times New Roman" w:cs="Times New Roman"/>
                <w:sz w:val="24"/>
                <w:szCs w:val="24"/>
              </w:rPr>
              <w:t xml:space="preserve"> </w:t>
            </w:r>
          </w:p>
          <w:p w14:paraId="4CCAA4B3" w14:textId="77777777" w:rsidR="00365948" w:rsidRPr="00ED65D6" w:rsidRDefault="00365948" w:rsidP="00365948">
            <w:pPr>
              <w:textAlignment w:val="top"/>
              <w:rPr>
                <w:rFonts w:ascii="Times New Roman" w:hAnsi="Times New Roman" w:cs="Times New Roman"/>
                <w:sz w:val="24"/>
                <w:szCs w:val="24"/>
              </w:rPr>
            </w:pPr>
            <w:r w:rsidRPr="00ED65D6">
              <w:rPr>
                <w:rFonts w:ascii="Times New Roman" w:hAnsi="Times New Roman" w:cs="Times New Roman"/>
                <w:sz w:val="24"/>
                <w:szCs w:val="24"/>
              </w:rPr>
              <w:t xml:space="preserve">Committee Assistant </w:t>
            </w:r>
            <w:r w:rsidRPr="00ED65D6">
              <w:rPr>
                <w:rFonts w:ascii="Times New Roman" w:hAnsi="Times New Roman" w:cs="Times New Roman"/>
                <w:sz w:val="24"/>
                <w:szCs w:val="24"/>
              </w:rPr>
              <w:br/>
              <w:t>Christina Marie Amann</w:t>
            </w:r>
          </w:p>
          <w:p w14:paraId="151D4AFC" w14:textId="77777777" w:rsidR="00365948" w:rsidRPr="00ED65D6" w:rsidRDefault="00365948" w:rsidP="00365948">
            <w:pPr>
              <w:textAlignment w:val="top"/>
              <w:rPr>
                <w:rFonts w:ascii="Times New Roman" w:hAnsi="Times New Roman" w:cs="Times New Roman"/>
                <w:sz w:val="24"/>
                <w:szCs w:val="24"/>
              </w:rPr>
            </w:pPr>
            <w:r w:rsidRPr="00ED65D6">
              <w:rPr>
                <w:rFonts w:ascii="Times New Roman" w:hAnsi="Times New Roman" w:cs="Times New Roman"/>
                <w:sz w:val="24"/>
                <w:szCs w:val="24"/>
              </w:rPr>
              <w:t>Phone +45 3337 3654</w:t>
            </w:r>
          </w:p>
          <w:p w14:paraId="1FD264DD" w14:textId="77777777" w:rsidR="00D34163" w:rsidRPr="00ED65D6" w:rsidRDefault="00D34163" w:rsidP="00987528">
            <w:pPr>
              <w:widowControl w:val="0"/>
              <w:spacing w:line="240" w:lineRule="auto"/>
              <w:rPr>
                <w:rFonts w:ascii="Times New Roman" w:hAnsi="Times New Roman" w:cs="Times New Roman"/>
                <w:color w:val="000000" w:themeColor="text1"/>
                <w:sz w:val="24"/>
                <w:szCs w:val="24"/>
              </w:rPr>
            </w:pPr>
          </w:p>
        </w:tc>
      </w:tr>
      <w:tr w:rsidR="00B02B92" w:rsidRPr="00ED65D6" w14:paraId="7BE128C0" w14:textId="77777777" w:rsidTr="006A0289">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A53B4F" w14:textId="77777777" w:rsidR="00B02B92" w:rsidRPr="00ED65D6" w:rsidRDefault="00B02B92" w:rsidP="00B02B92">
            <w:pPr>
              <w:widowControl w:val="0"/>
              <w:spacing w:line="240" w:lineRule="auto"/>
              <w:jc w:val="center"/>
              <w:rPr>
                <w:rFonts w:ascii="Times New Roman" w:hAnsi="Times New Roman" w:cs="Times New Roman"/>
                <w:b/>
                <w:bCs/>
                <w:color w:val="000000" w:themeColor="text1"/>
                <w:sz w:val="24"/>
                <w:szCs w:val="24"/>
              </w:rPr>
            </w:pPr>
            <w:r w:rsidRPr="00ED65D6">
              <w:rPr>
                <w:rFonts w:ascii="Times New Roman" w:hAnsi="Times New Roman" w:cs="Times New Roman"/>
                <w:b/>
                <w:bCs/>
                <w:sz w:val="24"/>
                <w:szCs w:val="24"/>
              </w:rPr>
              <w:t>Парламент Литви (Lietuvos Respublikos Seimas)</w:t>
            </w:r>
          </w:p>
        </w:tc>
      </w:tr>
      <w:tr w:rsidR="00B02B92" w:rsidRPr="00ED65D6" w14:paraId="4FA22F71"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E552E7" w14:textId="77777777" w:rsidR="00B02B92" w:rsidRPr="00ED65D6" w:rsidRDefault="00B02B92" w:rsidP="00987528">
            <w:pPr>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Комітет з питань культури</w:t>
            </w:r>
          </w:p>
          <w:p w14:paraId="03AA12DB" w14:textId="77777777" w:rsidR="00B02B92" w:rsidRPr="00ED65D6" w:rsidRDefault="00B02B92" w:rsidP="00987528">
            <w:pPr>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 xml:space="preserve">(Kultūros komitetаs або </w:t>
            </w:r>
            <w:r w:rsidRPr="00ED65D6">
              <w:rPr>
                <w:rFonts w:ascii="Times New Roman" w:hAnsi="Times New Roman" w:cs="Times New Roman"/>
                <w:color w:val="000000" w:themeColor="text1"/>
                <w:sz w:val="24"/>
                <w:szCs w:val="24"/>
                <w:lang w:val="en-US"/>
              </w:rPr>
              <w:t>T</w:t>
            </w:r>
            <w:r w:rsidRPr="00ED65D6">
              <w:rPr>
                <w:rFonts w:ascii="Times New Roman" w:hAnsi="Times New Roman" w:cs="Times New Roman"/>
                <w:color w:val="000000" w:themeColor="text1"/>
                <w:sz w:val="24"/>
                <w:szCs w:val="24"/>
                <w:lang w:val="uk-UA"/>
              </w:rPr>
              <w:t>he Committee on Culture)</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A2121C" w14:textId="77777777" w:rsidR="0041334D" w:rsidRPr="00ED65D6" w:rsidRDefault="0041334D" w:rsidP="0041334D">
            <w:pPr>
              <w:shd w:val="clear" w:color="auto" w:fill="FFFFFF"/>
              <w:spacing w:before="90" w:after="90" w:line="240" w:lineRule="auto"/>
              <w:jc w:val="both"/>
              <w:rPr>
                <w:rFonts w:ascii="Times New Roman" w:eastAsia="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shd w:val="clear" w:color="auto" w:fill="FFFFFF"/>
                <w:lang w:val="uk-UA"/>
              </w:rPr>
              <w:t xml:space="preserve">До сфери </w:t>
            </w:r>
            <w:r w:rsidRPr="00ED65D6">
              <w:rPr>
                <w:rFonts w:ascii="Times New Roman" w:hAnsi="Times New Roman" w:cs="Times New Roman"/>
                <w:color w:val="000000" w:themeColor="text1"/>
                <w:sz w:val="24"/>
                <w:szCs w:val="24"/>
                <w:shd w:val="clear" w:color="auto" w:fill="FFFFFF"/>
              </w:rPr>
              <w:t>Комітет</w:t>
            </w:r>
            <w:r w:rsidRPr="00ED65D6">
              <w:rPr>
                <w:rFonts w:ascii="Times New Roman" w:hAnsi="Times New Roman" w:cs="Times New Roman"/>
                <w:color w:val="000000" w:themeColor="text1"/>
                <w:sz w:val="24"/>
                <w:szCs w:val="24"/>
                <w:shd w:val="clear" w:color="auto" w:fill="FFFFFF"/>
                <w:lang w:val="uk-UA"/>
              </w:rPr>
              <w:t>у</w:t>
            </w:r>
            <w:r w:rsidRPr="00ED65D6">
              <w:rPr>
                <w:rFonts w:ascii="Times New Roman" w:hAnsi="Times New Roman" w:cs="Times New Roman"/>
                <w:color w:val="000000" w:themeColor="text1"/>
                <w:sz w:val="24"/>
                <w:szCs w:val="24"/>
                <w:shd w:val="clear" w:color="auto" w:fill="FFFFFF"/>
              </w:rPr>
              <w:t xml:space="preserve"> з питань культури </w:t>
            </w:r>
            <w:r w:rsidRPr="00ED65D6">
              <w:rPr>
                <w:rFonts w:ascii="Times New Roman" w:hAnsi="Times New Roman" w:cs="Times New Roman"/>
                <w:color w:val="000000" w:themeColor="text1"/>
                <w:sz w:val="24"/>
                <w:szCs w:val="24"/>
                <w:shd w:val="clear" w:color="auto" w:fill="FFFFFF"/>
                <w:lang w:val="uk-UA"/>
              </w:rPr>
              <w:t xml:space="preserve">відносяться </w:t>
            </w:r>
            <w:r w:rsidRPr="00ED65D6">
              <w:rPr>
                <w:rFonts w:ascii="Times New Roman" w:hAnsi="Times New Roman" w:cs="Times New Roman"/>
                <w:color w:val="000000" w:themeColor="text1"/>
                <w:sz w:val="24"/>
                <w:szCs w:val="24"/>
                <w:shd w:val="clear" w:color="auto" w:fill="FFFFFF"/>
              </w:rPr>
              <w:t xml:space="preserve">питання, пов’язані зі сферою культури та інформування громадськості, що включає порядок збирання, підготовки, оприлюднення та розповсюдження публічної інформації, права, обов’язки та відповідальність розповсюджувачів публічної інформації, </w:t>
            </w:r>
            <w:r w:rsidRPr="00ED65D6">
              <w:rPr>
                <w:rFonts w:ascii="Times New Roman" w:hAnsi="Times New Roman" w:cs="Times New Roman"/>
                <w:color w:val="000000" w:themeColor="text1"/>
                <w:sz w:val="24"/>
                <w:szCs w:val="24"/>
                <w:shd w:val="clear" w:color="auto" w:fill="FFFFFF"/>
                <w:lang w:val="uk-UA"/>
              </w:rPr>
              <w:t xml:space="preserve">діяльність </w:t>
            </w:r>
            <w:r w:rsidRPr="00ED65D6">
              <w:rPr>
                <w:rFonts w:ascii="Times New Roman" w:hAnsi="Times New Roman" w:cs="Times New Roman"/>
                <w:color w:val="000000" w:themeColor="text1"/>
                <w:sz w:val="24"/>
                <w:szCs w:val="24"/>
                <w:shd w:val="clear" w:color="auto" w:fill="FFFFFF"/>
              </w:rPr>
              <w:t>журналісті</w:t>
            </w:r>
            <w:r w:rsidRPr="00ED65D6">
              <w:rPr>
                <w:rFonts w:ascii="Times New Roman" w:hAnsi="Times New Roman" w:cs="Times New Roman"/>
                <w:color w:val="000000" w:themeColor="text1"/>
                <w:sz w:val="24"/>
                <w:szCs w:val="24"/>
                <w:shd w:val="clear" w:color="auto" w:fill="FFFFFF"/>
                <w:lang w:val="uk-UA"/>
              </w:rPr>
              <w:t>в.</w:t>
            </w:r>
            <w:r w:rsidRPr="00ED65D6">
              <w:rPr>
                <w:rFonts w:ascii="Times New Roman" w:hAnsi="Times New Roman" w:cs="Times New Roman"/>
                <w:color w:val="000000" w:themeColor="text1"/>
                <w:sz w:val="24"/>
                <w:szCs w:val="24"/>
                <w:shd w:val="clear" w:color="auto" w:fill="FFFFFF"/>
              </w:rPr>
              <w:t> </w:t>
            </w:r>
          </w:p>
          <w:p w14:paraId="1A9D78A4" w14:textId="77777777" w:rsidR="00E32233" w:rsidRPr="00ED65D6" w:rsidRDefault="00E32233" w:rsidP="00E32233">
            <w:pPr>
              <w:spacing w:line="240" w:lineRule="auto"/>
              <w:jc w:val="both"/>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Комітет з питань культури:</w:t>
            </w:r>
          </w:p>
          <w:p w14:paraId="2629F576" w14:textId="77777777" w:rsidR="00E32233" w:rsidRPr="00ED65D6" w:rsidRDefault="00E32233" w:rsidP="00E32233">
            <w:pPr>
              <w:spacing w:line="240" w:lineRule="auto"/>
              <w:jc w:val="both"/>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1) розглядає та вносить пропозиції щодо формування національної культурної та суспільно-інформаційної політики;</w:t>
            </w:r>
          </w:p>
          <w:p w14:paraId="32BA6717" w14:textId="77777777" w:rsidR="00E32233" w:rsidRPr="00ED65D6" w:rsidRDefault="00E32233" w:rsidP="00E32233">
            <w:pPr>
              <w:spacing w:line="240" w:lineRule="auto"/>
              <w:jc w:val="both"/>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2) готує до ухвалення Сеймом пропозиції та проекти законів, постанов та інших правових актів, які регулюють сфери культури та інформування громадськості;</w:t>
            </w:r>
          </w:p>
          <w:p w14:paraId="3411B22D" w14:textId="77777777" w:rsidR="00E32233" w:rsidRPr="00ED65D6" w:rsidRDefault="00E32233" w:rsidP="00E32233">
            <w:pPr>
              <w:spacing w:line="240" w:lineRule="auto"/>
              <w:jc w:val="both"/>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3) розглядає та подає висновки щодо проектів законів, постанов та інших правових актів, що очікують на прийняття Сеймом, що стосуються питань культури, а також інших проектів, оцінюючи їх відповідність національній культурній політиці;</w:t>
            </w:r>
          </w:p>
          <w:p w14:paraId="25ED3381" w14:textId="77777777" w:rsidR="00E32233" w:rsidRPr="00ED65D6" w:rsidRDefault="00E32233" w:rsidP="00E32233">
            <w:pPr>
              <w:spacing w:line="240" w:lineRule="auto"/>
              <w:jc w:val="both"/>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4) готує пропозиції та рекомендації Уряду та органам місцевого самоврядування з питань, віднесених до компетенції Комітету;</w:t>
            </w:r>
          </w:p>
          <w:p w14:paraId="17DD9676" w14:textId="77777777" w:rsidR="00E32233" w:rsidRPr="00ED65D6" w:rsidRDefault="00E32233" w:rsidP="00E32233">
            <w:pPr>
              <w:spacing w:line="240" w:lineRule="auto"/>
              <w:jc w:val="both"/>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5) піклується про підтримку осіб та організацій, які здійснюють діяльність у сфері культури;</w:t>
            </w:r>
          </w:p>
          <w:p w14:paraId="2AE1E1FE" w14:textId="77777777" w:rsidR="00E32233" w:rsidRPr="00ED65D6" w:rsidRDefault="00E32233" w:rsidP="00E32233">
            <w:pPr>
              <w:spacing w:line="240" w:lineRule="auto"/>
              <w:jc w:val="both"/>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6) координує діяльність зацікавлених державних установ та інших організацій у підготовці проектів законів, інших правових актів, що очікують на прийняття Сеймом, і з питань, що належать до компетенції Комітету;</w:t>
            </w:r>
          </w:p>
          <w:p w14:paraId="36A79ECC" w14:textId="77777777" w:rsidR="00E32233" w:rsidRPr="00ED65D6" w:rsidRDefault="00E32233" w:rsidP="00E32233">
            <w:pPr>
              <w:spacing w:line="240" w:lineRule="auto"/>
              <w:jc w:val="both"/>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7) здійснює парламентський контроль за Міністерством культури та закладами культури, заслуховує інформацію та звіти міністерств, установ і відомств, які інформують громадськість, інших державних установ і органів щодо виконання прийнятих законів та інших правових актів. Сеймом у справах, що належать до компетенції Комітету;</w:t>
            </w:r>
          </w:p>
          <w:p w14:paraId="5783C390" w14:textId="77777777" w:rsidR="00E32233" w:rsidRPr="00ED65D6" w:rsidRDefault="00E32233" w:rsidP="00E32233">
            <w:pPr>
              <w:jc w:val="both"/>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8) перевіряє використання асигнувань державного бюджету Литовської Республіки, виділених на культуру та інформування населення, оцінює ефективність їх використання.</w:t>
            </w:r>
          </w:p>
          <w:p w14:paraId="74F241C7" w14:textId="77777777" w:rsidR="00E32233" w:rsidRPr="00ED65D6" w:rsidRDefault="00E32233" w:rsidP="00E32233">
            <w:pPr>
              <w:shd w:val="clear" w:color="auto" w:fill="FFFFFF"/>
              <w:spacing w:before="90" w:after="90" w:line="240" w:lineRule="auto"/>
              <w:jc w:val="both"/>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i/>
                <w:iCs/>
                <w:color w:val="000000" w:themeColor="text1"/>
                <w:sz w:val="24"/>
                <w:szCs w:val="24"/>
              </w:rPr>
              <w:t>Діяльність комітету регулюється </w:t>
            </w:r>
            <w:hyperlink r:id="rId98" w:history="1">
              <w:r w:rsidRPr="00ED65D6">
                <w:rPr>
                  <w:rStyle w:val="a6"/>
                  <w:rFonts w:ascii="Times New Roman" w:eastAsia="Times New Roman" w:hAnsi="Times New Roman" w:cs="Times New Roman"/>
                  <w:i/>
                  <w:iCs/>
                  <w:sz w:val="24"/>
                  <w:szCs w:val="24"/>
                </w:rPr>
                <w:t>статтею 62(1)</w:t>
              </w:r>
              <w:r w:rsidRPr="00ED65D6">
                <w:rPr>
                  <w:rStyle w:val="a6"/>
                  <w:rFonts w:ascii="Times New Roman" w:eastAsia="Times New Roman" w:hAnsi="Times New Roman" w:cs="Times New Roman"/>
                  <w:sz w:val="24"/>
                  <w:szCs w:val="24"/>
                </w:rPr>
                <w:t> </w:t>
              </w:r>
            </w:hyperlink>
            <w:r w:rsidRPr="00ED65D6">
              <w:rPr>
                <w:rFonts w:ascii="Times New Roman" w:eastAsia="Times New Roman" w:hAnsi="Times New Roman" w:cs="Times New Roman"/>
                <w:color w:val="000000" w:themeColor="text1"/>
                <w:sz w:val="24"/>
                <w:szCs w:val="24"/>
              </w:rPr>
              <w:t>Статуту Сейму</w:t>
            </w:r>
            <w:r w:rsidRPr="00ED65D6">
              <w:rPr>
                <w:rFonts w:ascii="Times New Roman" w:eastAsia="Times New Roman" w:hAnsi="Times New Roman" w:cs="Times New Roman"/>
                <w:color w:val="000000" w:themeColor="text1"/>
                <w:sz w:val="24"/>
                <w:szCs w:val="24"/>
                <w:lang w:val="uk-UA"/>
              </w:rPr>
              <w:t>.</w:t>
            </w:r>
          </w:p>
          <w:p w14:paraId="0CD260AA" w14:textId="77777777" w:rsidR="00E32233" w:rsidRPr="00ED65D6" w:rsidRDefault="00E32233" w:rsidP="00E32233">
            <w:pPr>
              <w:shd w:val="clear" w:color="auto" w:fill="FFFFFF"/>
              <w:spacing w:before="90" w:after="90" w:line="240" w:lineRule="auto"/>
              <w:jc w:val="both"/>
              <w:rPr>
                <w:rFonts w:ascii="Times New Roman" w:eastAsia="Times New Roman" w:hAnsi="Times New Roman" w:cs="Times New Roman"/>
                <w:color w:val="000000" w:themeColor="text1"/>
                <w:sz w:val="24"/>
                <w:szCs w:val="24"/>
                <w:lang w:val="uk-UA"/>
              </w:rPr>
            </w:pPr>
          </w:p>
          <w:p w14:paraId="7DD3067D" w14:textId="77777777" w:rsidR="00B02B92" w:rsidRPr="00ED65D6" w:rsidRDefault="00E32233" w:rsidP="0041334D">
            <w:pPr>
              <w:shd w:val="clear" w:color="auto" w:fill="FFFFFF"/>
              <w:spacing w:before="90" w:after="90" w:line="240" w:lineRule="auto"/>
              <w:jc w:val="both"/>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rPr>
              <w:t xml:space="preserve">Комітет культури, як спеціалізований комітет, відповідає за первинну експертизу проектів законодавства ЄС, бере участь у підготовці та узгодженні позиції Литви щодо пропозицій </w:t>
            </w:r>
            <w:r w:rsidRPr="00ED65D6">
              <w:rPr>
                <w:rFonts w:ascii="Times New Roman" w:eastAsia="Times New Roman" w:hAnsi="Times New Roman" w:cs="Times New Roman"/>
                <w:color w:val="000000" w:themeColor="text1"/>
                <w:sz w:val="24"/>
                <w:szCs w:val="24"/>
                <w:lang w:val="uk-UA"/>
              </w:rPr>
              <w:t xml:space="preserve">про </w:t>
            </w:r>
            <w:r w:rsidRPr="00ED65D6">
              <w:rPr>
                <w:rFonts w:ascii="Times New Roman" w:eastAsia="Times New Roman" w:hAnsi="Times New Roman" w:cs="Times New Roman"/>
                <w:color w:val="000000" w:themeColor="text1"/>
                <w:sz w:val="24"/>
                <w:szCs w:val="24"/>
              </w:rPr>
              <w:t>прийняття законодавства ЄС</w:t>
            </w:r>
            <w:r w:rsidRPr="00ED65D6">
              <w:rPr>
                <w:rFonts w:ascii="Times New Roman" w:eastAsia="Times New Roman" w:hAnsi="Times New Roman" w:cs="Times New Roman"/>
                <w:color w:val="000000" w:themeColor="text1"/>
                <w:sz w:val="24"/>
                <w:szCs w:val="24"/>
                <w:lang w:val="uk-UA"/>
              </w:rPr>
              <w:t xml:space="preserve">. </w:t>
            </w:r>
            <w:r w:rsidRPr="00ED65D6">
              <w:rPr>
                <w:rFonts w:ascii="Times New Roman" w:eastAsia="Times New Roman" w:hAnsi="Times New Roman" w:cs="Times New Roman"/>
                <w:color w:val="000000" w:themeColor="text1"/>
                <w:sz w:val="24"/>
                <w:szCs w:val="24"/>
              </w:rPr>
              <w:t>У разі необхідності комітет подає висновки до Сейму, Комітету з європейських справ або Комітету у закордонних справах, чи не суперечать пропозиції щодо прийняття законодавства ЄС принципу субсидіарності</w:t>
            </w:r>
            <w:r w:rsidRPr="00ED65D6">
              <w:rPr>
                <w:rFonts w:ascii="Times New Roman" w:eastAsia="Times New Roman" w:hAnsi="Times New Roman" w:cs="Times New Roman"/>
                <w:color w:val="000000" w:themeColor="text1"/>
                <w:sz w:val="24"/>
                <w:szCs w:val="24"/>
                <w:lang w:val="uk-UA"/>
              </w:rPr>
              <w:t>.</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ACD41C" w14:textId="77777777" w:rsidR="00B02B92" w:rsidRPr="00ED65D6" w:rsidRDefault="003E0C25" w:rsidP="00B02B92">
            <w:pPr>
              <w:widowControl w:val="0"/>
              <w:spacing w:line="240" w:lineRule="auto"/>
              <w:rPr>
                <w:rFonts w:ascii="Times New Roman" w:hAnsi="Times New Roman" w:cs="Times New Roman"/>
                <w:color w:val="000000" w:themeColor="text1"/>
                <w:sz w:val="24"/>
                <w:szCs w:val="24"/>
              </w:rPr>
            </w:pPr>
            <w:hyperlink r:id="rId99" w:history="1">
              <w:r w:rsidR="00B02B92" w:rsidRPr="00ED65D6">
                <w:rPr>
                  <w:rStyle w:val="a6"/>
                  <w:rFonts w:ascii="Times New Roman" w:hAnsi="Times New Roman" w:cs="Times New Roman"/>
                  <w:color w:val="000000" w:themeColor="text1"/>
                  <w:sz w:val="24"/>
                  <w:szCs w:val="24"/>
                </w:rPr>
                <w:t>https://www.lrs.lt/sip/portal.show?p_r=38503&amp;p_k=1</w:t>
              </w:r>
            </w:hyperlink>
          </w:p>
          <w:p w14:paraId="385202D3" w14:textId="77777777" w:rsidR="00B02B92" w:rsidRPr="00ED65D6" w:rsidRDefault="00B02B92" w:rsidP="00B02B92">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shd w:val="clear" w:color="auto" w:fill="FFFFFF"/>
              </w:rPr>
              <w:t>El. p. </w:t>
            </w:r>
            <w:hyperlink r:id="rId100" w:tooltip="El. p. " w:history="1">
              <w:r w:rsidRPr="00ED65D6">
                <w:rPr>
                  <w:rStyle w:val="a6"/>
                  <w:rFonts w:ascii="Times New Roman" w:hAnsi="Times New Roman" w:cs="Times New Roman"/>
                  <w:color w:val="000000" w:themeColor="text1"/>
                  <w:sz w:val="24"/>
                  <w:szCs w:val="24"/>
                  <w:shd w:val="clear" w:color="auto" w:fill="FFFFFF"/>
                </w:rPr>
                <w:t>kultkt@lrs.lt</w:t>
              </w:r>
            </w:hyperlink>
          </w:p>
          <w:p w14:paraId="3D432B86" w14:textId="77777777" w:rsidR="00B02B92" w:rsidRPr="00ED65D6" w:rsidRDefault="00B02B92" w:rsidP="00B02B92">
            <w:pPr>
              <w:widowControl w:val="0"/>
              <w:spacing w:line="240" w:lineRule="auto"/>
              <w:rPr>
                <w:rFonts w:ascii="Times New Roman" w:hAnsi="Times New Roman" w:cs="Times New Roman"/>
                <w:color w:val="000000" w:themeColor="text1"/>
                <w:sz w:val="24"/>
                <w:szCs w:val="24"/>
                <w:lang w:val="uk-UA"/>
              </w:rPr>
            </w:pPr>
          </w:p>
          <w:p w14:paraId="54E98979" w14:textId="77777777" w:rsidR="00B02B92" w:rsidRPr="00ED65D6" w:rsidRDefault="00B02B92" w:rsidP="00B02B92">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Seimo komiteto biuro vedėja (керівник канцелярії Комітету Сейму)</w:t>
            </w:r>
          </w:p>
          <w:p w14:paraId="1E4BBFF9" w14:textId="77777777" w:rsidR="00B02B92" w:rsidRPr="00ED65D6" w:rsidRDefault="00B02B92" w:rsidP="00B02B92">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Agnė JONAITIENĖ</w:t>
            </w:r>
          </w:p>
          <w:p w14:paraId="5B108534" w14:textId="77777777" w:rsidR="00B02B92" w:rsidRPr="00ED65D6" w:rsidRDefault="00B02B92" w:rsidP="00B02B92">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agne.jonaitiene@lrs.lt</w:t>
            </w:r>
          </w:p>
          <w:p w14:paraId="23D2FC40" w14:textId="77777777" w:rsidR="00B02B92" w:rsidRPr="00ED65D6" w:rsidRDefault="00B02B92" w:rsidP="00B02B92">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Tel. (8 5) 209 6823</w:t>
            </w:r>
          </w:p>
          <w:p w14:paraId="7023ED5A" w14:textId="77777777" w:rsidR="00B02B92" w:rsidRPr="00ED65D6" w:rsidRDefault="00B02B92" w:rsidP="00B02B92">
            <w:pPr>
              <w:widowControl w:val="0"/>
              <w:spacing w:line="240" w:lineRule="auto"/>
              <w:rPr>
                <w:rFonts w:ascii="Times New Roman" w:hAnsi="Times New Roman" w:cs="Times New Roman"/>
                <w:color w:val="000000" w:themeColor="text1"/>
                <w:sz w:val="24"/>
                <w:szCs w:val="24"/>
                <w:lang w:val="uk-UA"/>
              </w:rPr>
            </w:pPr>
          </w:p>
          <w:p w14:paraId="2D558830" w14:textId="77777777" w:rsidR="00B02B92" w:rsidRPr="00ED65D6" w:rsidRDefault="00B02B92" w:rsidP="00B02B92">
            <w:pPr>
              <w:widowControl w:val="0"/>
              <w:spacing w:line="240" w:lineRule="auto"/>
              <w:rPr>
                <w:rFonts w:ascii="Times New Roman" w:hAnsi="Times New Roman" w:cs="Times New Roman"/>
                <w:color w:val="000000" w:themeColor="text1"/>
                <w:sz w:val="24"/>
                <w:szCs w:val="24"/>
                <w:lang w:val="uk-UA"/>
              </w:rPr>
            </w:pPr>
          </w:p>
          <w:p w14:paraId="455661E5" w14:textId="77777777" w:rsidR="00B02B92" w:rsidRPr="00ED65D6" w:rsidRDefault="00B02B92" w:rsidP="00B02B92">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Komiteto pirmininkas (голова Комітету)</w:t>
            </w:r>
          </w:p>
          <w:p w14:paraId="1DF65A79" w14:textId="77777777" w:rsidR="00B02B92" w:rsidRPr="00ED65D6" w:rsidRDefault="00B02B92" w:rsidP="00B02B92">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Vytautas JUOZAPAITIS</w:t>
            </w:r>
          </w:p>
          <w:p w14:paraId="0EF983FD" w14:textId="77777777" w:rsidR="00B02B92" w:rsidRPr="00ED65D6" w:rsidRDefault="00B02B92" w:rsidP="00B02B92">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El. p. vytautas.juozapaitis@lrs.lt</w:t>
            </w:r>
          </w:p>
          <w:p w14:paraId="154944F3" w14:textId="77777777" w:rsidR="00B02B92" w:rsidRPr="00ED65D6" w:rsidRDefault="00B02B92" w:rsidP="00B02B92">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Tel. (8 5) 209 6559</w:t>
            </w:r>
          </w:p>
          <w:p w14:paraId="36E6CF0E" w14:textId="77777777" w:rsidR="00B02B92" w:rsidRPr="00ED65D6" w:rsidRDefault="00B02B92" w:rsidP="00B02B92">
            <w:pPr>
              <w:widowControl w:val="0"/>
              <w:spacing w:line="240" w:lineRule="auto"/>
              <w:rPr>
                <w:rFonts w:ascii="Times New Roman" w:hAnsi="Times New Roman" w:cs="Times New Roman"/>
                <w:color w:val="000000" w:themeColor="text1"/>
                <w:sz w:val="24"/>
                <w:szCs w:val="24"/>
              </w:rPr>
            </w:pPr>
          </w:p>
        </w:tc>
      </w:tr>
      <w:tr w:rsidR="00523098" w:rsidRPr="00ED65D6" w14:paraId="33E5D512" w14:textId="77777777" w:rsidTr="006A0289">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02D659" w14:textId="77777777" w:rsidR="00523098" w:rsidRPr="00ED65D6" w:rsidRDefault="00523098" w:rsidP="00523098">
            <w:pPr>
              <w:widowControl w:val="0"/>
              <w:spacing w:line="240" w:lineRule="auto"/>
              <w:jc w:val="center"/>
              <w:rPr>
                <w:rFonts w:ascii="Times New Roman" w:hAnsi="Times New Roman" w:cs="Times New Roman"/>
                <w:color w:val="000000" w:themeColor="text1"/>
                <w:sz w:val="24"/>
                <w:szCs w:val="24"/>
              </w:rPr>
            </w:pPr>
            <w:r w:rsidRPr="00ED65D6">
              <w:rPr>
                <w:rFonts w:ascii="Times New Roman" w:eastAsia="Times New Roman" w:hAnsi="Times New Roman" w:cs="Times New Roman"/>
                <w:b/>
                <w:bCs/>
                <w:color w:val="000000"/>
                <w:sz w:val="24"/>
                <w:szCs w:val="24"/>
              </w:rPr>
              <w:t>Парламент Угорщини (Országgyűlés)</w:t>
            </w:r>
          </w:p>
        </w:tc>
      </w:tr>
      <w:tr w:rsidR="00523098" w:rsidRPr="00ED65D6" w14:paraId="130D9D21"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2BEAFC" w14:textId="77777777" w:rsidR="00523098" w:rsidRPr="00ED65D6" w:rsidRDefault="002F0EBB" w:rsidP="00987528">
            <w:pPr>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Комітет з питань культури</w:t>
            </w:r>
          </w:p>
          <w:p w14:paraId="16E2780D" w14:textId="77777777" w:rsidR="002F0EBB" w:rsidRPr="00ED65D6" w:rsidRDefault="002F0EBB" w:rsidP="00987528">
            <w:pPr>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w:t>
            </w:r>
            <w:r w:rsidRPr="00ED65D6">
              <w:rPr>
                <w:rFonts w:ascii="Times New Roman" w:hAnsi="Times New Roman" w:cs="Times New Roman"/>
                <w:color w:val="000000" w:themeColor="text1"/>
                <w:sz w:val="24"/>
                <w:szCs w:val="24"/>
                <w:shd w:val="clear" w:color="auto" w:fill="FFFFFF"/>
              </w:rPr>
              <w:t>Kulturális Bizottságának </w:t>
            </w:r>
            <w:r w:rsidRPr="00ED65D6">
              <w:rPr>
                <w:rFonts w:ascii="Times New Roman" w:hAnsi="Times New Roman" w:cs="Times New Roman"/>
                <w:color w:val="000000" w:themeColor="text1"/>
                <w:sz w:val="24"/>
                <w:szCs w:val="24"/>
                <w:shd w:val="clear" w:color="auto" w:fill="FFFFFF"/>
                <w:lang w:val="uk-UA"/>
              </w:rPr>
              <w:t xml:space="preserve">або </w:t>
            </w:r>
            <w:r w:rsidR="006A0289" w:rsidRPr="00ED65D6">
              <w:rPr>
                <w:rFonts w:ascii="Times New Roman" w:hAnsi="Times New Roman" w:cs="Times New Roman"/>
                <w:color w:val="000000" w:themeColor="text1"/>
                <w:sz w:val="24"/>
                <w:szCs w:val="24"/>
                <w:shd w:val="clear" w:color="auto" w:fill="FFFFFF"/>
                <w:lang w:val="uk-UA"/>
              </w:rPr>
              <w:t>Committee on Culture)</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244E89" w14:textId="77777777" w:rsidR="006A0289" w:rsidRPr="00ED65D6" w:rsidRDefault="006A0289" w:rsidP="00731584">
            <w:pPr>
              <w:shd w:val="clear" w:color="auto" w:fill="FFFFFF"/>
              <w:spacing w:before="90" w:after="90" w:line="240" w:lineRule="auto"/>
              <w:jc w:val="both"/>
              <w:rPr>
                <w:rFonts w:ascii="Times New Roman" w:hAnsi="Times New Roman" w:cs="Times New Roman"/>
                <w:color w:val="000000" w:themeColor="text1"/>
                <w:sz w:val="24"/>
                <w:szCs w:val="24"/>
                <w:shd w:val="clear" w:color="auto" w:fill="FFFFFF"/>
              </w:rPr>
            </w:pPr>
            <w:r w:rsidRPr="00ED65D6">
              <w:rPr>
                <w:rFonts w:ascii="Times New Roman" w:hAnsi="Times New Roman" w:cs="Times New Roman"/>
                <w:color w:val="000000" w:themeColor="text1"/>
                <w:sz w:val="24"/>
                <w:szCs w:val="24"/>
                <w:shd w:val="clear" w:color="auto" w:fill="FFFFFF"/>
              </w:rPr>
              <w:t>Завданням постійних комісій є постійне сприяння парламенту у його законотворчій та контрольній діяльності, сприяння ефективності роботи парламенту. Роль постійних комісій є дуже важливою у процесі законотворчості</w:t>
            </w:r>
            <w:r w:rsidRPr="00ED65D6">
              <w:rPr>
                <w:rFonts w:ascii="Times New Roman" w:hAnsi="Times New Roman" w:cs="Times New Roman"/>
                <w:color w:val="000000" w:themeColor="text1"/>
                <w:sz w:val="24"/>
                <w:szCs w:val="24"/>
                <w:shd w:val="clear" w:color="auto" w:fill="FFFFFF"/>
                <w:lang w:val="uk-UA"/>
              </w:rPr>
              <w:t xml:space="preserve"> в Угорщині</w:t>
            </w:r>
            <w:r w:rsidRPr="00ED65D6">
              <w:rPr>
                <w:rFonts w:ascii="Times New Roman" w:hAnsi="Times New Roman" w:cs="Times New Roman"/>
                <w:color w:val="000000" w:themeColor="text1"/>
                <w:sz w:val="24"/>
                <w:szCs w:val="24"/>
                <w:shd w:val="clear" w:color="auto" w:fill="FFFFFF"/>
              </w:rPr>
              <w:t>, оскільки з 2014 року детальне обговорення відбувається не на пленарних засіданнях, а на засіданнях комітетів. </w:t>
            </w:r>
            <w:r w:rsidRPr="00ED65D6">
              <w:rPr>
                <w:rFonts w:ascii="Times New Roman" w:hAnsi="Times New Roman" w:cs="Times New Roman"/>
                <w:color w:val="000000" w:themeColor="text1"/>
                <w:sz w:val="24"/>
                <w:szCs w:val="24"/>
                <w:shd w:val="clear" w:color="auto" w:fill="FFFFFF"/>
                <w:lang w:val="uk-UA"/>
              </w:rPr>
              <w:t>Комітети</w:t>
            </w:r>
            <w:r w:rsidRPr="00ED65D6">
              <w:rPr>
                <w:rFonts w:ascii="Times New Roman" w:hAnsi="Times New Roman" w:cs="Times New Roman"/>
                <w:color w:val="000000" w:themeColor="text1"/>
                <w:sz w:val="24"/>
                <w:szCs w:val="24"/>
                <w:shd w:val="clear" w:color="auto" w:fill="FFFFFF"/>
              </w:rPr>
              <w:t xml:space="preserve"> можуть за власною ініціативою розглядати всі питання в межах своєї компетенції, які вони вважають принципово важливими в певній сфері</w:t>
            </w:r>
            <w:r w:rsidRPr="00ED65D6">
              <w:rPr>
                <w:rFonts w:ascii="Times New Roman" w:hAnsi="Times New Roman" w:cs="Times New Roman"/>
                <w:color w:val="000000" w:themeColor="text1"/>
                <w:sz w:val="24"/>
                <w:szCs w:val="24"/>
                <w:shd w:val="clear" w:color="auto" w:fill="FFFFFF"/>
                <w:lang w:val="uk-UA"/>
              </w:rPr>
              <w:t xml:space="preserve"> життя держави.</w:t>
            </w:r>
          </w:p>
          <w:p w14:paraId="50E5A001" w14:textId="77777777" w:rsidR="006A0289" w:rsidRPr="00ED65D6" w:rsidRDefault="006A0289" w:rsidP="00731584">
            <w:pPr>
              <w:shd w:val="clear" w:color="auto" w:fill="FFFFFF"/>
              <w:spacing w:before="90" w:after="90" w:line="240" w:lineRule="auto"/>
              <w:jc w:val="both"/>
              <w:rPr>
                <w:rFonts w:ascii="Times New Roman" w:hAnsi="Times New Roman" w:cs="Times New Roman"/>
                <w:color w:val="000000" w:themeColor="text1"/>
                <w:sz w:val="24"/>
                <w:szCs w:val="24"/>
                <w:shd w:val="clear" w:color="auto" w:fill="FFFFFF"/>
              </w:rPr>
            </w:pPr>
          </w:p>
          <w:p w14:paraId="14383616" w14:textId="77777777" w:rsidR="00731584" w:rsidRPr="00ED65D6" w:rsidRDefault="00731584" w:rsidP="00731584">
            <w:pPr>
              <w:shd w:val="clear" w:color="auto" w:fill="FFFFFF"/>
              <w:spacing w:before="90" w:after="90" w:line="240" w:lineRule="auto"/>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Обов'язки </w:t>
            </w:r>
            <w:r w:rsidR="006A0289" w:rsidRPr="00ED65D6">
              <w:rPr>
                <w:rFonts w:ascii="Times New Roman" w:hAnsi="Times New Roman" w:cs="Times New Roman"/>
                <w:color w:val="000000" w:themeColor="text1"/>
                <w:sz w:val="24"/>
                <w:szCs w:val="24"/>
                <w:shd w:val="clear" w:color="auto" w:fill="FFFFFF"/>
                <w:lang w:val="uk-UA"/>
              </w:rPr>
              <w:t>К</w:t>
            </w:r>
            <w:r w:rsidRPr="00ED65D6">
              <w:rPr>
                <w:rFonts w:ascii="Times New Roman" w:hAnsi="Times New Roman" w:cs="Times New Roman"/>
                <w:color w:val="000000" w:themeColor="text1"/>
                <w:sz w:val="24"/>
                <w:szCs w:val="24"/>
                <w:shd w:val="clear" w:color="auto" w:fill="FFFFFF"/>
                <w:lang w:val="uk-UA"/>
              </w:rPr>
              <w:t>омітету</w:t>
            </w:r>
            <w:r w:rsidR="006A0289" w:rsidRPr="00ED65D6">
              <w:rPr>
                <w:rFonts w:ascii="Times New Roman" w:hAnsi="Times New Roman" w:cs="Times New Roman"/>
                <w:color w:val="000000" w:themeColor="text1"/>
                <w:sz w:val="24"/>
                <w:szCs w:val="24"/>
                <w:shd w:val="clear" w:color="auto" w:fill="FFFFFF"/>
                <w:lang w:val="uk-UA"/>
              </w:rPr>
              <w:t xml:space="preserve"> з питань культури</w:t>
            </w:r>
            <w:r w:rsidRPr="00ED65D6">
              <w:rPr>
                <w:rFonts w:ascii="Times New Roman" w:hAnsi="Times New Roman" w:cs="Times New Roman"/>
                <w:color w:val="000000" w:themeColor="text1"/>
                <w:sz w:val="24"/>
                <w:szCs w:val="24"/>
                <w:shd w:val="clear" w:color="auto" w:fill="FFFFFF"/>
                <w:lang w:val="uk-UA"/>
              </w:rPr>
              <w:t>, пов'язані зі ЗМІ:</w:t>
            </w:r>
          </w:p>
          <w:p w14:paraId="4B7F96CD" w14:textId="77777777" w:rsidR="00731584" w:rsidRPr="00ED65D6" w:rsidRDefault="00731584" w:rsidP="00731584">
            <w:pPr>
              <w:pStyle w:val="ae"/>
              <w:numPr>
                <w:ilvl w:val="0"/>
                <w:numId w:val="18"/>
              </w:numPr>
              <w:shd w:val="clear" w:color="auto" w:fill="FFFFFF"/>
              <w:spacing w:before="90" w:after="90" w:line="240" w:lineRule="auto"/>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він отримує щорічний звіт про діяльність за попередній рік Ради ЗМІ Національного агентства з питань медіа та комунікацій. (2010: Закон CLXXXV § 133 (1) параграф);</w:t>
            </w:r>
          </w:p>
          <w:p w14:paraId="78C901C6" w14:textId="77777777" w:rsidR="00523098" w:rsidRPr="00ED65D6" w:rsidRDefault="00731584" w:rsidP="00731584">
            <w:pPr>
              <w:pStyle w:val="ae"/>
              <w:numPr>
                <w:ilvl w:val="0"/>
                <w:numId w:val="18"/>
              </w:numPr>
              <w:shd w:val="clear" w:color="auto" w:fill="FFFFFF"/>
              <w:spacing w:before="90" w:after="90" w:line="240" w:lineRule="auto"/>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виконує завдання, пов’язані із законом про свободу преси та основними правилами медіаконтенту.</w:t>
            </w:r>
          </w:p>
          <w:p w14:paraId="5255F7D3" w14:textId="77777777" w:rsidR="00731584" w:rsidRPr="00ED65D6" w:rsidRDefault="00731584" w:rsidP="00731584">
            <w:pPr>
              <w:shd w:val="clear" w:color="auto" w:fill="FFFFFF"/>
              <w:spacing w:before="90" w:after="90" w:line="240" w:lineRule="auto"/>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Також комітет займається питаннями у серах культури, освіти, науки та спорту.</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112CE6" w14:textId="77777777" w:rsidR="002F0EBB" w:rsidRPr="00ED65D6" w:rsidRDefault="003E0C25" w:rsidP="00B02B92">
            <w:pPr>
              <w:widowControl w:val="0"/>
              <w:spacing w:line="240" w:lineRule="auto"/>
              <w:rPr>
                <w:rFonts w:ascii="Times New Roman" w:hAnsi="Times New Roman" w:cs="Times New Roman"/>
                <w:color w:val="000000" w:themeColor="text1"/>
                <w:sz w:val="24"/>
                <w:szCs w:val="24"/>
              </w:rPr>
            </w:pPr>
            <w:hyperlink r:id="rId101" w:history="1">
              <w:r w:rsidR="002F0EBB" w:rsidRPr="00ED65D6">
                <w:rPr>
                  <w:rStyle w:val="a6"/>
                  <w:rFonts w:ascii="Times New Roman" w:hAnsi="Times New Roman" w:cs="Times New Roman"/>
                  <w:sz w:val="24"/>
                  <w:szCs w:val="24"/>
                </w:rPr>
                <w:t>https://www.parlament.hu/web/kulturalis-bizottsag</w:t>
              </w:r>
            </w:hyperlink>
            <w:r w:rsidR="002F0EBB" w:rsidRPr="00ED65D6">
              <w:rPr>
                <w:rFonts w:ascii="Times New Roman" w:hAnsi="Times New Roman" w:cs="Times New Roman"/>
                <w:color w:val="000000" w:themeColor="text1"/>
                <w:sz w:val="24"/>
                <w:szCs w:val="24"/>
              </w:rPr>
              <w:t xml:space="preserve"> </w:t>
            </w:r>
          </w:p>
          <w:p w14:paraId="78F445D3" w14:textId="77777777" w:rsidR="00AF4B75" w:rsidRPr="00ED65D6" w:rsidRDefault="00AF4B75" w:rsidP="00B02B92">
            <w:pPr>
              <w:widowControl w:val="0"/>
              <w:spacing w:line="240" w:lineRule="auto"/>
              <w:rPr>
                <w:rFonts w:ascii="Times New Roman" w:hAnsi="Times New Roman" w:cs="Times New Roman"/>
                <w:color w:val="000000" w:themeColor="text1"/>
                <w:sz w:val="24"/>
                <w:szCs w:val="24"/>
              </w:rPr>
            </w:pPr>
          </w:p>
          <w:p w14:paraId="4E279A6D" w14:textId="77777777" w:rsidR="00AF4B75" w:rsidRPr="00ED65D6" w:rsidRDefault="003E0C25" w:rsidP="00B02B92">
            <w:pPr>
              <w:widowControl w:val="0"/>
              <w:spacing w:line="240" w:lineRule="auto"/>
              <w:rPr>
                <w:rFonts w:ascii="Times New Roman" w:hAnsi="Times New Roman" w:cs="Times New Roman"/>
                <w:color w:val="000000" w:themeColor="text1"/>
                <w:sz w:val="24"/>
                <w:szCs w:val="24"/>
              </w:rPr>
            </w:pPr>
            <w:hyperlink r:id="rId102" w:history="1">
              <w:r w:rsidR="00AF4B75" w:rsidRPr="00ED65D6">
                <w:rPr>
                  <w:rStyle w:val="a6"/>
                  <w:rFonts w:ascii="Times New Roman" w:hAnsi="Times New Roman" w:cs="Times New Roman"/>
                  <w:sz w:val="24"/>
                  <w:szCs w:val="24"/>
                </w:rPr>
                <w:t>https://www.parlament.hu/web/guest/az-orszaggyules-bizottsagai?p_p_id=hu_parlament_cms_pair_portlet_PairProxy_INSTANCE_9xd2Wc9jP4z8&amp;p_p_lifecycle=1&amp;p_p_state=normal&amp;p_p_mode=view&amp;p_auth=lg9hHDQ7&amp;_hu_parlament_cms_pair_portlet_PairProxy_INSTANCE_9xd2Wc9jP4z8_pairAction=%2Finternet%2Fcplsql%2Fogy_biz.biz_adat_uj%3FP_Ckl%3D42%26P_Biz%3DA517%26P_munkatars%3D</w:t>
              </w:r>
            </w:hyperlink>
          </w:p>
          <w:p w14:paraId="605C1B4A" w14:textId="77777777" w:rsidR="00BC0345" w:rsidRPr="00ED65D6" w:rsidRDefault="00BC0345" w:rsidP="00B02B92">
            <w:pPr>
              <w:widowControl w:val="0"/>
              <w:spacing w:line="240" w:lineRule="auto"/>
              <w:rPr>
                <w:rFonts w:ascii="Times New Roman" w:hAnsi="Times New Roman" w:cs="Times New Roman"/>
                <w:color w:val="000000" w:themeColor="text1"/>
                <w:sz w:val="24"/>
                <w:szCs w:val="24"/>
              </w:rPr>
            </w:pPr>
          </w:p>
          <w:p w14:paraId="488FE1F7" w14:textId="77777777" w:rsidR="00BC0345" w:rsidRPr="00ED65D6" w:rsidRDefault="003E0C25" w:rsidP="00BC0345">
            <w:pPr>
              <w:widowControl w:val="0"/>
              <w:pBdr>
                <w:top w:val="nil"/>
                <w:left w:val="nil"/>
                <w:bottom w:val="nil"/>
                <w:right w:val="nil"/>
                <w:between w:val="nil"/>
              </w:pBdr>
              <w:spacing w:line="240" w:lineRule="auto"/>
              <w:rPr>
                <w:rFonts w:ascii="Times New Roman" w:hAnsi="Times New Roman" w:cs="Times New Roman"/>
                <w:sz w:val="24"/>
                <w:szCs w:val="24"/>
              </w:rPr>
            </w:pPr>
            <w:hyperlink r:id="rId103" w:history="1">
              <w:r w:rsidR="00BC0345" w:rsidRPr="00ED65D6">
                <w:rPr>
                  <w:rStyle w:val="a6"/>
                  <w:rFonts w:ascii="Times New Roman" w:hAnsi="Times New Roman" w:cs="Times New Roman"/>
                  <w:sz w:val="24"/>
                  <w:szCs w:val="24"/>
                </w:rPr>
                <w:t>https://www.parlament.hu/web/guest/bevezetes3</w:t>
              </w:r>
            </w:hyperlink>
          </w:p>
          <w:p w14:paraId="52DC92C7" w14:textId="77777777" w:rsidR="00BC0345" w:rsidRPr="00ED65D6" w:rsidRDefault="00BC0345" w:rsidP="00B02B92">
            <w:pPr>
              <w:widowControl w:val="0"/>
              <w:spacing w:line="240" w:lineRule="auto"/>
              <w:rPr>
                <w:rFonts w:ascii="Times New Roman" w:hAnsi="Times New Roman" w:cs="Times New Roman"/>
                <w:color w:val="000000" w:themeColor="text1"/>
                <w:sz w:val="24"/>
                <w:szCs w:val="24"/>
              </w:rPr>
            </w:pPr>
          </w:p>
          <w:p w14:paraId="72F7B228" w14:textId="77777777" w:rsidR="00AF4B75" w:rsidRPr="00ED65D6" w:rsidRDefault="00AF4B75" w:rsidP="00B02B92">
            <w:pPr>
              <w:widowControl w:val="0"/>
              <w:spacing w:line="240" w:lineRule="auto"/>
              <w:rPr>
                <w:rFonts w:ascii="Times New Roman" w:hAnsi="Times New Roman" w:cs="Times New Roman"/>
                <w:color w:val="000000" w:themeColor="text1"/>
                <w:sz w:val="24"/>
                <w:szCs w:val="24"/>
              </w:rPr>
            </w:pPr>
          </w:p>
          <w:p w14:paraId="237AAEE1" w14:textId="77777777" w:rsidR="00523098" w:rsidRPr="00ED65D6" w:rsidRDefault="003E0C25" w:rsidP="00B02B92">
            <w:pPr>
              <w:widowControl w:val="0"/>
              <w:spacing w:line="240" w:lineRule="auto"/>
              <w:rPr>
                <w:rFonts w:ascii="Times New Roman" w:hAnsi="Times New Roman" w:cs="Times New Roman"/>
                <w:color w:val="000000" w:themeColor="text1"/>
                <w:sz w:val="24"/>
                <w:szCs w:val="24"/>
              </w:rPr>
            </w:pPr>
            <w:hyperlink r:id="rId104" w:history="1">
              <w:r w:rsidR="00731584" w:rsidRPr="00ED65D6">
                <w:rPr>
                  <w:rStyle w:val="a6"/>
                  <w:rFonts w:ascii="Times New Roman" w:hAnsi="Times New Roman" w:cs="Times New Roman"/>
                  <w:sz w:val="24"/>
                  <w:szCs w:val="24"/>
                </w:rPr>
                <w:t>kob@parlament.hu</w:t>
              </w:r>
            </w:hyperlink>
          </w:p>
          <w:p w14:paraId="3493BB71" w14:textId="77777777" w:rsidR="00731584" w:rsidRPr="00ED65D6" w:rsidRDefault="00731584" w:rsidP="00B02B92">
            <w:pPr>
              <w:widowControl w:val="0"/>
              <w:spacing w:line="240" w:lineRule="auto"/>
              <w:rPr>
                <w:rFonts w:ascii="Times New Roman" w:hAnsi="Times New Roman" w:cs="Times New Roman"/>
                <w:color w:val="000000" w:themeColor="text1"/>
                <w:sz w:val="24"/>
                <w:szCs w:val="24"/>
              </w:rPr>
            </w:pPr>
          </w:p>
          <w:p w14:paraId="228A9F64" w14:textId="77777777" w:rsidR="00731584" w:rsidRPr="00ED65D6" w:rsidRDefault="00731584" w:rsidP="00B02B92">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Секретаріат Комітету:</w:t>
            </w:r>
          </w:p>
          <w:p w14:paraId="3B1181CA" w14:textId="77777777" w:rsidR="00731584" w:rsidRPr="00ED65D6" w:rsidRDefault="00731584" w:rsidP="00731584">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 xml:space="preserve">Тел.: 36(1) 441-5072 </w:t>
            </w:r>
          </w:p>
          <w:p w14:paraId="29AD00A5" w14:textId="77777777" w:rsidR="00731584" w:rsidRPr="00ED65D6" w:rsidRDefault="00731584" w:rsidP="00731584">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Пошта: kob(kucac)parlament.hu</w:t>
            </w:r>
          </w:p>
          <w:p w14:paraId="6CFE80BF" w14:textId="77777777" w:rsidR="002F0EBB" w:rsidRPr="00ED65D6" w:rsidRDefault="002F0EBB" w:rsidP="00B02B92">
            <w:pPr>
              <w:widowControl w:val="0"/>
              <w:spacing w:line="240" w:lineRule="auto"/>
              <w:rPr>
                <w:rFonts w:ascii="Times New Roman" w:hAnsi="Times New Roman" w:cs="Times New Roman"/>
                <w:color w:val="000000" w:themeColor="text1"/>
                <w:sz w:val="24"/>
                <w:szCs w:val="24"/>
              </w:rPr>
            </w:pPr>
          </w:p>
          <w:p w14:paraId="7A9E122C" w14:textId="77777777" w:rsidR="002F0EBB" w:rsidRPr="00ED65D6" w:rsidRDefault="002F0EBB" w:rsidP="002F0EBB">
            <w:pPr>
              <w:widowControl w:val="0"/>
              <w:spacing w:line="240" w:lineRule="auto"/>
              <w:rPr>
                <w:rFonts w:ascii="Times New Roman" w:hAnsi="Times New Roman" w:cs="Times New Roman"/>
                <w:color w:val="000000" w:themeColor="text1"/>
                <w:sz w:val="24"/>
                <w:szCs w:val="24"/>
              </w:rPr>
            </w:pPr>
          </w:p>
          <w:p w14:paraId="1D2C2CAE" w14:textId="77777777" w:rsidR="002F0EBB" w:rsidRPr="00ED65D6" w:rsidRDefault="002F0EBB" w:rsidP="002F0EBB">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rPr>
              <w:t xml:space="preserve">Elnök </w:t>
            </w:r>
            <w:r w:rsidRPr="00ED65D6">
              <w:rPr>
                <w:rFonts w:ascii="Times New Roman" w:hAnsi="Times New Roman" w:cs="Times New Roman"/>
                <w:color w:val="000000" w:themeColor="text1"/>
                <w:sz w:val="24"/>
                <w:szCs w:val="24"/>
                <w:lang w:val="uk-UA"/>
              </w:rPr>
              <w:t>(президент</w:t>
            </w:r>
            <w:r w:rsidR="00731584" w:rsidRPr="00ED65D6">
              <w:rPr>
                <w:rFonts w:ascii="Times New Roman" w:hAnsi="Times New Roman" w:cs="Times New Roman"/>
                <w:color w:val="000000" w:themeColor="text1"/>
                <w:sz w:val="24"/>
                <w:szCs w:val="24"/>
                <w:lang w:val="uk-UA"/>
              </w:rPr>
              <w:t xml:space="preserve"> комітету</w:t>
            </w:r>
            <w:r w:rsidRPr="00ED65D6">
              <w:rPr>
                <w:rFonts w:ascii="Times New Roman" w:hAnsi="Times New Roman" w:cs="Times New Roman"/>
                <w:color w:val="000000" w:themeColor="text1"/>
                <w:sz w:val="24"/>
                <w:szCs w:val="24"/>
                <w:lang w:val="uk-UA"/>
              </w:rPr>
              <w:t>)</w:t>
            </w:r>
          </w:p>
          <w:p w14:paraId="42BACB14" w14:textId="77777777" w:rsidR="002F0EBB" w:rsidRPr="00ED65D6" w:rsidRDefault="002F0EBB" w:rsidP="002F0EBB">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Dr. Pósán László</w:t>
            </w:r>
          </w:p>
        </w:tc>
      </w:tr>
      <w:tr w:rsidR="006A0289" w:rsidRPr="00ED65D6" w14:paraId="345F9FC0" w14:textId="77777777" w:rsidTr="006A0289">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51ACD2" w14:textId="77777777" w:rsidR="006A0289" w:rsidRPr="00ED65D6" w:rsidRDefault="006A0289" w:rsidP="006A0289">
            <w:pPr>
              <w:widowControl w:val="0"/>
              <w:spacing w:line="240" w:lineRule="auto"/>
              <w:jc w:val="center"/>
              <w:rPr>
                <w:rFonts w:ascii="Times New Roman" w:hAnsi="Times New Roman" w:cs="Times New Roman"/>
                <w:b/>
                <w:bCs/>
                <w:color w:val="000000" w:themeColor="text1"/>
                <w:sz w:val="24"/>
                <w:szCs w:val="24"/>
              </w:rPr>
            </w:pPr>
            <w:r w:rsidRPr="00ED65D6">
              <w:rPr>
                <w:rFonts w:ascii="Times New Roman" w:hAnsi="Times New Roman" w:cs="Times New Roman"/>
                <w:b/>
                <w:bCs/>
                <w:sz w:val="24"/>
                <w:szCs w:val="24"/>
              </w:rPr>
              <w:t>Парламент Португалії (Assembleia da República)</w:t>
            </w:r>
          </w:p>
        </w:tc>
      </w:tr>
      <w:tr w:rsidR="00AF4B75" w:rsidRPr="00ED65D6" w14:paraId="69014EA7"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8049B6" w14:textId="77777777" w:rsidR="00AF4B75" w:rsidRPr="00ED65D6" w:rsidRDefault="00AF7FC3" w:rsidP="00D87FFB">
            <w:pPr>
              <w:rPr>
                <w:rFonts w:ascii="Times New Roman" w:hAnsi="Times New Roman" w:cs="Times New Roman"/>
                <w:b/>
                <w:bCs/>
                <w:color w:val="000000" w:themeColor="text1"/>
                <w:sz w:val="24"/>
                <w:szCs w:val="24"/>
                <w:lang w:val="en-US"/>
              </w:rPr>
            </w:pPr>
            <w:r w:rsidRPr="00ED65D6">
              <w:rPr>
                <w:rFonts w:ascii="Times New Roman" w:hAnsi="Times New Roman" w:cs="Times New Roman"/>
                <w:b/>
                <w:bCs/>
                <w:color w:val="000000" w:themeColor="text1"/>
                <w:sz w:val="24"/>
                <w:szCs w:val="24"/>
                <w:lang w:val="uk-UA"/>
              </w:rPr>
              <w:t>Комі</w:t>
            </w:r>
            <w:r w:rsidR="00060C0E" w:rsidRPr="00ED65D6">
              <w:rPr>
                <w:rFonts w:ascii="Times New Roman" w:hAnsi="Times New Roman" w:cs="Times New Roman"/>
                <w:b/>
                <w:bCs/>
                <w:color w:val="000000" w:themeColor="text1"/>
                <w:sz w:val="24"/>
                <w:szCs w:val="24"/>
                <w:lang w:val="uk-UA"/>
              </w:rPr>
              <w:t>сія</w:t>
            </w:r>
            <w:r w:rsidRPr="00ED65D6">
              <w:rPr>
                <w:rFonts w:ascii="Times New Roman" w:hAnsi="Times New Roman" w:cs="Times New Roman"/>
                <w:b/>
                <w:bCs/>
                <w:color w:val="000000" w:themeColor="text1"/>
                <w:sz w:val="24"/>
                <w:szCs w:val="24"/>
                <w:lang w:val="uk-UA"/>
              </w:rPr>
              <w:t xml:space="preserve"> з питань культури, </w:t>
            </w:r>
            <w:r w:rsidR="008C6C4C" w:rsidRPr="00ED65D6">
              <w:rPr>
                <w:rFonts w:ascii="Times New Roman" w:hAnsi="Times New Roman" w:cs="Times New Roman"/>
                <w:b/>
                <w:bCs/>
                <w:color w:val="000000" w:themeColor="text1"/>
                <w:sz w:val="24"/>
                <w:szCs w:val="24"/>
                <w:lang w:val="uk-UA"/>
              </w:rPr>
              <w:t>комунікацій</w:t>
            </w:r>
            <w:r w:rsidRPr="00ED65D6">
              <w:rPr>
                <w:rFonts w:ascii="Times New Roman" w:hAnsi="Times New Roman" w:cs="Times New Roman"/>
                <w:b/>
                <w:bCs/>
                <w:color w:val="000000" w:themeColor="text1"/>
                <w:sz w:val="24"/>
                <w:szCs w:val="24"/>
                <w:lang w:val="uk-UA"/>
              </w:rPr>
              <w:t>, молоді та спорту</w:t>
            </w:r>
            <w:r w:rsidRPr="00ED65D6">
              <w:rPr>
                <w:rFonts w:ascii="Times New Roman" w:hAnsi="Times New Roman" w:cs="Times New Roman"/>
                <w:b/>
                <w:bCs/>
                <w:color w:val="000000" w:themeColor="text1"/>
                <w:sz w:val="24"/>
                <w:szCs w:val="24"/>
                <w:lang w:val="en-US"/>
              </w:rPr>
              <w:t xml:space="preserve"> </w:t>
            </w:r>
            <w:r w:rsidRPr="00ED65D6">
              <w:rPr>
                <w:rFonts w:ascii="Times New Roman" w:hAnsi="Times New Roman" w:cs="Times New Roman"/>
                <w:color w:val="000000" w:themeColor="text1"/>
                <w:sz w:val="24"/>
                <w:szCs w:val="24"/>
                <w:lang w:val="en-US"/>
              </w:rPr>
              <w:t>(Comissão de Cultura, Comunicação, Juventude e Desporto</w:t>
            </w:r>
            <w:r w:rsidR="002074BC" w:rsidRPr="00ED65D6">
              <w:rPr>
                <w:rFonts w:ascii="Times New Roman" w:hAnsi="Times New Roman" w:cs="Times New Roman"/>
                <w:color w:val="000000" w:themeColor="text1"/>
                <w:sz w:val="24"/>
                <w:szCs w:val="24"/>
                <w:lang w:val="uk-UA"/>
              </w:rPr>
              <w:t xml:space="preserve"> або Committee on Culture, Communication, Youth and Sport</w:t>
            </w:r>
            <w:r w:rsidRPr="00ED65D6">
              <w:rPr>
                <w:rFonts w:ascii="Times New Roman" w:hAnsi="Times New Roman" w:cs="Times New Roman"/>
                <w:color w:val="000000" w:themeColor="text1"/>
                <w:sz w:val="24"/>
                <w:szCs w:val="24"/>
                <w:lang w:val="en-US"/>
              </w:rPr>
              <w:t>)</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98B776" w14:textId="77777777" w:rsidR="00060C0E" w:rsidRPr="00ED65D6" w:rsidRDefault="00060C0E" w:rsidP="00060C0E">
            <w:pP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Під час здійснення своїх повноважень Комі</w:t>
            </w:r>
            <w:r w:rsidRPr="00ED65D6">
              <w:rPr>
                <w:rFonts w:ascii="Times New Roman" w:hAnsi="Times New Roman" w:cs="Times New Roman"/>
                <w:sz w:val="24"/>
                <w:szCs w:val="24"/>
                <w:lang w:val="uk-UA"/>
              </w:rPr>
              <w:t xml:space="preserve">сія з питань </w:t>
            </w:r>
            <w:r w:rsidRPr="00ED65D6">
              <w:rPr>
                <w:rFonts w:ascii="Times New Roman" w:hAnsi="Times New Roman" w:cs="Times New Roman"/>
                <w:sz w:val="24"/>
                <w:szCs w:val="24"/>
              </w:rPr>
              <w:t>культури, комунікацій, молоді та спорту відповідає за виконання повноважень політичного моніторингу та нагляду у сферах культури, ЗМІ, молоді та спорту.</w:t>
            </w:r>
            <w:r w:rsidRPr="00ED65D6">
              <w:rPr>
                <w:rFonts w:ascii="Times New Roman" w:hAnsi="Times New Roman" w:cs="Times New Roman"/>
                <w:sz w:val="24"/>
                <w:szCs w:val="24"/>
                <w:lang w:val="uk-UA"/>
              </w:rPr>
              <w:t xml:space="preserve"> </w:t>
            </w:r>
            <w:r w:rsidRPr="00ED65D6">
              <w:rPr>
                <w:rFonts w:ascii="Times New Roman" w:hAnsi="Times New Roman" w:cs="Times New Roman"/>
                <w:sz w:val="24"/>
                <w:szCs w:val="24"/>
              </w:rPr>
              <w:t>Отже, обов’язки Комісії у сфері комунікацій полягають у тому, що Комісія займається політикою, що стосується соціальних комунікацій, зокрема, питаннями, що стосуються державних і приватних інституцій, громадських радіо- та телевізійних послуг, цифрового наземного телебачення та нових поколінь широкосмугового зв’язку; піклується про політику, що стосується комунікації та нових каналів комунікації, таких як соціальні мережі та блоги; займається питаннями, пов'язаними з авторським правом у зв</w:t>
            </w:r>
            <w:r w:rsidRPr="00ED65D6">
              <w:rPr>
                <w:rFonts w:ascii="Times New Roman" w:hAnsi="Times New Roman" w:cs="Times New Roman"/>
                <w:sz w:val="24"/>
                <w:szCs w:val="24"/>
                <w:lang w:val="uk-UA"/>
              </w:rPr>
              <w:t>’</w:t>
            </w:r>
            <w:r w:rsidRPr="00ED65D6">
              <w:rPr>
                <w:rFonts w:ascii="Times New Roman" w:hAnsi="Times New Roman" w:cs="Times New Roman"/>
                <w:sz w:val="24"/>
                <w:szCs w:val="24"/>
              </w:rPr>
              <w:t>язку із ЗМІ, без шкоди для необхідної координації з Комісією з освіти і науки щодо наукової творчості</w:t>
            </w:r>
            <w:r w:rsidRPr="00ED65D6">
              <w:rPr>
                <w:rFonts w:ascii="Times New Roman" w:hAnsi="Times New Roman" w:cs="Times New Roman"/>
                <w:sz w:val="24"/>
                <w:szCs w:val="24"/>
                <w:lang w:val="uk-UA"/>
              </w:rPr>
              <w:t xml:space="preserve">. </w:t>
            </w:r>
            <w:r w:rsidRPr="00ED65D6">
              <w:rPr>
                <w:rFonts w:ascii="Times New Roman" w:hAnsi="Times New Roman" w:cs="Times New Roman"/>
                <w:sz w:val="24"/>
                <w:szCs w:val="24"/>
              </w:rPr>
              <w:t>Також комісія має широкий спектр роботи у напрямках культури, молодіжної політики та спорту.</w:t>
            </w:r>
            <w:r w:rsidRPr="00ED65D6">
              <w:rPr>
                <w:rFonts w:ascii="Times New Roman" w:hAnsi="Times New Roman" w:cs="Times New Roman"/>
                <w:sz w:val="24"/>
                <w:szCs w:val="24"/>
                <w:lang w:val="uk-UA"/>
              </w:rPr>
              <w:t xml:space="preserve"> </w:t>
            </w:r>
            <w:r w:rsidRPr="00ED65D6">
              <w:rPr>
                <w:rFonts w:ascii="Times New Roman" w:hAnsi="Times New Roman" w:cs="Times New Roman"/>
                <w:color w:val="000000" w:themeColor="text1"/>
                <w:sz w:val="24"/>
                <w:szCs w:val="24"/>
                <w:shd w:val="clear" w:color="auto" w:fill="FFFFFF"/>
                <w:lang w:val="uk-UA"/>
              </w:rPr>
              <w:t xml:space="preserve">У складі комісії діє Робоча група, присвячена питанням преси та радіо (Grupo de Trabalho-Imprensa e Rádio). </w:t>
            </w:r>
          </w:p>
          <w:p w14:paraId="2CC31CBC" w14:textId="77777777" w:rsidR="00060C0E" w:rsidRPr="00ED65D6" w:rsidRDefault="00060C0E" w:rsidP="00060C0E">
            <w:pPr>
              <w:tabs>
                <w:tab w:val="left" w:pos="1840"/>
              </w:tabs>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Більш детально сфера повноважень Комісії окреслена також тут:</w:t>
            </w:r>
            <w:r w:rsidRPr="00ED65D6">
              <w:rPr>
                <w:rFonts w:ascii="Times New Roman" w:hAnsi="Times New Roman" w:cs="Times New Roman"/>
                <w:sz w:val="24"/>
                <w:szCs w:val="24"/>
              </w:rPr>
              <w:t xml:space="preserve"> </w:t>
            </w:r>
            <w:hyperlink r:id="rId105" w:history="1">
              <w:r w:rsidRPr="00ED65D6">
                <w:rPr>
                  <w:rStyle w:val="a6"/>
                  <w:rFonts w:ascii="Times New Roman" w:hAnsi="Times New Roman" w:cs="Times New Roman"/>
                  <w:sz w:val="24"/>
                  <w:szCs w:val="24"/>
                  <w:shd w:val="clear" w:color="auto" w:fill="FFFFFF"/>
                  <w:lang w:val="uk-UA"/>
                </w:rPr>
                <w:t>https://www.parlamento.pt/sites/EN/Committees/Documents/XV-Leg/Competences-Standing-Parliamentary-Committees-XVLeg.pdf</w:t>
              </w:r>
            </w:hyperlink>
            <w:r w:rsidRPr="00ED65D6">
              <w:rPr>
                <w:rFonts w:ascii="Times New Roman" w:hAnsi="Times New Roman" w:cs="Times New Roman"/>
                <w:color w:val="000000" w:themeColor="text1"/>
                <w:sz w:val="24"/>
                <w:szCs w:val="24"/>
                <w:shd w:val="clear" w:color="auto" w:fill="FFFFFF"/>
                <w:lang w:val="uk-UA"/>
              </w:rPr>
              <w:t xml:space="preserve">. Регламент роботи Комісії тут: </w:t>
            </w:r>
            <w:hyperlink r:id="rId106" w:history="1">
              <w:r w:rsidRPr="00ED65D6">
                <w:rPr>
                  <w:rStyle w:val="a6"/>
                  <w:rFonts w:ascii="Times New Roman" w:hAnsi="Times New Roman" w:cs="Times New Roman"/>
                  <w:sz w:val="24"/>
                  <w:szCs w:val="24"/>
                  <w:shd w:val="clear" w:color="auto" w:fill="FFFFFF"/>
                  <w:lang w:val="uk-UA"/>
                </w:rPr>
                <w:t>https://www.parlamento.pt/sites/COM/XVLeg/12CCCJD/Apresentacao/Paginas/Regulamento.aspx</w:t>
              </w:r>
            </w:hyperlink>
            <w:r w:rsidRPr="00ED65D6">
              <w:rPr>
                <w:rFonts w:ascii="Times New Roman" w:hAnsi="Times New Roman" w:cs="Times New Roman"/>
                <w:color w:val="000000" w:themeColor="text1"/>
                <w:sz w:val="24"/>
                <w:szCs w:val="24"/>
                <w:shd w:val="clear" w:color="auto" w:fill="FFFFFF"/>
                <w:lang w:val="uk-UA"/>
              </w:rPr>
              <w:t>.</w:t>
            </w:r>
          </w:p>
          <w:p w14:paraId="54321D4E" w14:textId="77777777" w:rsidR="002074BC" w:rsidRPr="00ED65D6" w:rsidRDefault="002074BC" w:rsidP="00060C0E">
            <w:pPr>
              <w:tabs>
                <w:tab w:val="left" w:pos="1840"/>
              </w:tabs>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Законодавство Португалії у сфері соціальних комунікацій доступне тут: </w:t>
            </w:r>
            <w:hyperlink r:id="rId107" w:history="1">
              <w:r w:rsidRPr="00ED65D6">
                <w:rPr>
                  <w:rStyle w:val="a6"/>
                  <w:rFonts w:ascii="Times New Roman" w:hAnsi="Times New Roman" w:cs="Times New Roman"/>
                  <w:sz w:val="24"/>
                  <w:szCs w:val="24"/>
                  <w:shd w:val="clear" w:color="auto" w:fill="FFFFFF"/>
                  <w:lang w:val="uk-UA"/>
                </w:rPr>
                <w:t>https://www.parlamento.pt/Legislacao/Paginas/Leis-area_ComunicacaoSocial.aspx?fbclid=IwAR1CkXVkGVa_R1RRu9FksznhiJepfgcd562qrtyMXPOfvcDxrevRU6VSDso</w:t>
              </w:r>
            </w:hyperlink>
          </w:p>
          <w:p w14:paraId="219B1E57" w14:textId="77777777" w:rsidR="002074BC" w:rsidRPr="00ED65D6" w:rsidRDefault="002074BC" w:rsidP="00060C0E">
            <w:pPr>
              <w:tabs>
                <w:tab w:val="left" w:pos="1840"/>
              </w:tabs>
              <w:jc w:val="both"/>
              <w:rPr>
                <w:rFonts w:ascii="Times New Roman" w:hAnsi="Times New Roman" w:cs="Times New Roman"/>
                <w:color w:val="000000" w:themeColor="text1"/>
                <w:sz w:val="24"/>
                <w:szCs w:val="24"/>
                <w:shd w:val="clear" w:color="auto" w:fill="FFFFFF"/>
                <w:lang w:val="uk-UA"/>
              </w:rPr>
            </w:pPr>
          </w:p>
          <w:p w14:paraId="56E7C3C0" w14:textId="77777777" w:rsidR="002074BC" w:rsidRPr="00ED65D6" w:rsidRDefault="002074BC" w:rsidP="00060C0E">
            <w:pPr>
              <w:tabs>
                <w:tab w:val="left" w:pos="1840"/>
              </w:tabs>
              <w:jc w:val="both"/>
              <w:rPr>
                <w:rFonts w:ascii="Times New Roman" w:hAnsi="Times New Roman" w:cs="Times New Roman"/>
                <w:sz w:val="24"/>
                <w:szCs w:val="24"/>
                <w:lang w:val="uk-UA"/>
              </w:rPr>
            </w:pP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4D75EB" w14:textId="77777777" w:rsidR="00AF4B75" w:rsidRPr="00ED65D6" w:rsidRDefault="003E0C25" w:rsidP="00B02B92">
            <w:pPr>
              <w:widowControl w:val="0"/>
              <w:spacing w:line="240" w:lineRule="auto"/>
              <w:rPr>
                <w:rFonts w:ascii="Times New Roman" w:hAnsi="Times New Roman" w:cs="Times New Roman"/>
                <w:color w:val="000000" w:themeColor="text1"/>
                <w:sz w:val="24"/>
                <w:szCs w:val="24"/>
              </w:rPr>
            </w:pPr>
            <w:hyperlink r:id="rId108" w:history="1">
              <w:r w:rsidR="00AF7FC3" w:rsidRPr="00ED65D6">
                <w:rPr>
                  <w:rStyle w:val="a6"/>
                  <w:rFonts w:ascii="Times New Roman" w:hAnsi="Times New Roman" w:cs="Times New Roman"/>
                  <w:sz w:val="24"/>
                  <w:szCs w:val="24"/>
                </w:rPr>
                <w:t>https://www.parlamento.pt/sites/COM/XVLeg/12CCCJD/Apresentacao/Paginas/Competencias.aspx</w:t>
              </w:r>
            </w:hyperlink>
          </w:p>
          <w:p w14:paraId="7AB171B0" w14:textId="77777777" w:rsidR="00AF7FC3" w:rsidRPr="00ED65D6" w:rsidRDefault="00AF7FC3" w:rsidP="00AF7FC3">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rPr>
              <w:t>Presidente</w:t>
            </w:r>
            <w:r w:rsidRPr="00ED65D6">
              <w:rPr>
                <w:rFonts w:ascii="Times New Roman" w:hAnsi="Times New Roman" w:cs="Times New Roman"/>
                <w:color w:val="000000" w:themeColor="text1"/>
                <w:sz w:val="24"/>
                <w:szCs w:val="24"/>
                <w:lang w:val="en-US"/>
              </w:rPr>
              <w:t xml:space="preserve"> (</w:t>
            </w:r>
            <w:r w:rsidRPr="00ED65D6">
              <w:rPr>
                <w:rFonts w:ascii="Times New Roman" w:hAnsi="Times New Roman" w:cs="Times New Roman"/>
                <w:color w:val="000000" w:themeColor="text1"/>
                <w:sz w:val="24"/>
                <w:szCs w:val="24"/>
                <w:lang w:val="uk-UA"/>
              </w:rPr>
              <w:t>президент)</w:t>
            </w:r>
          </w:p>
          <w:p w14:paraId="04636B6C" w14:textId="77777777" w:rsidR="00AF7FC3" w:rsidRPr="00ED65D6" w:rsidRDefault="00AF7FC3" w:rsidP="00AF7FC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Luís Graça</w:t>
            </w:r>
          </w:p>
          <w:p w14:paraId="751CB2B9" w14:textId="77777777" w:rsidR="00AF7FC3" w:rsidRPr="00ED65D6" w:rsidRDefault="00AF7FC3" w:rsidP="00B02B92">
            <w:pPr>
              <w:widowControl w:val="0"/>
              <w:spacing w:line="240" w:lineRule="auto"/>
              <w:rPr>
                <w:rFonts w:ascii="Times New Roman" w:hAnsi="Times New Roman" w:cs="Times New Roman"/>
                <w:color w:val="000000" w:themeColor="text1"/>
                <w:sz w:val="24"/>
                <w:szCs w:val="24"/>
              </w:rPr>
            </w:pPr>
          </w:p>
        </w:tc>
      </w:tr>
      <w:tr w:rsidR="00C97CDF" w:rsidRPr="00ED65D6" w14:paraId="347C4B58" w14:textId="77777777" w:rsidTr="00C97CDF">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3348C9" w14:textId="77777777" w:rsidR="00C97CDF" w:rsidRPr="00ED65D6" w:rsidRDefault="00C97CDF" w:rsidP="00C97CDF">
            <w:pPr>
              <w:widowControl w:val="0"/>
              <w:spacing w:line="240" w:lineRule="auto"/>
              <w:jc w:val="center"/>
              <w:rPr>
                <w:rFonts w:ascii="Times New Roman" w:hAnsi="Times New Roman" w:cs="Times New Roman"/>
                <w:color w:val="000000" w:themeColor="text1"/>
                <w:sz w:val="24"/>
                <w:szCs w:val="24"/>
                <w:lang w:val="uk-UA"/>
              </w:rPr>
            </w:pPr>
            <w:r w:rsidRPr="00ED65D6">
              <w:rPr>
                <w:rFonts w:ascii="Times New Roman" w:hAnsi="Times New Roman" w:cs="Times New Roman"/>
                <w:b/>
                <w:bCs/>
                <w:i/>
                <w:iCs/>
                <w:sz w:val="24"/>
                <w:szCs w:val="24"/>
              </w:rPr>
              <w:t>Парламент Австрії</w:t>
            </w:r>
            <w:r w:rsidRPr="00ED65D6">
              <w:rPr>
                <w:rFonts w:ascii="Times New Roman" w:hAnsi="Times New Roman" w:cs="Times New Roman"/>
                <w:b/>
                <w:bCs/>
                <w:i/>
                <w:iCs/>
                <w:sz w:val="24"/>
                <w:szCs w:val="24"/>
                <w:lang w:val="uk-UA"/>
              </w:rPr>
              <w:t xml:space="preserve"> (</w:t>
            </w:r>
            <w:r w:rsidRPr="00ED65D6">
              <w:rPr>
                <w:rFonts w:ascii="Times New Roman" w:hAnsi="Times New Roman" w:cs="Times New Roman"/>
                <w:b/>
                <w:bCs/>
                <w:i/>
                <w:iCs/>
                <w:color w:val="202122"/>
                <w:sz w:val="24"/>
                <w:szCs w:val="24"/>
                <w:shd w:val="clear" w:color="auto" w:fill="FFFFFF"/>
                <w:lang w:val="de-DE"/>
              </w:rPr>
              <w:t>Österreichisches Parlament</w:t>
            </w:r>
            <w:r w:rsidRPr="00ED65D6">
              <w:rPr>
                <w:rFonts w:ascii="Times New Roman" w:hAnsi="Times New Roman" w:cs="Times New Roman"/>
                <w:b/>
                <w:bCs/>
                <w:i/>
                <w:iCs/>
                <w:color w:val="202122"/>
                <w:sz w:val="24"/>
                <w:szCs w:val="24"/>
                <w:shd w:val="clear" w:color="auto" w:fill="FFFFFF"/>
                <w:lang w:val="uk-UA"/>
              </w:rPr>
              <w:t xml:space="preserve">): </w:t>
            </w:r>
            <w:r w:rsidR="00E9317A" w:rsidRPr="00ED65D6">
              <w:rPr>
                <w:rFonts w:ascii="Times New Roman" w:hAnsi="Times New Roman" w:cs="Times New Roman"/>
                <w:b/>
                <w:bCs/>
                <w:i/>
                <w:iCs/>
                <w:color w:val="202122"/>
                <w:sz w:val="24"/>
                <w:szCs w:val="24"/>
                <w:shd w:val="clear" w:color="auto" w:fill="FFFFFF"/>
                <w:lang w:val="uk-UA"/>
              </w:rPr>
              <w:br/>
            </w:r>
            <w:r w:rsidR="00E9317A" w:rsidRPr="00ED65D6">
              <w:rPr>
                <w:rFonts w:ascii="Times New Roman" w:hAnsi="Times New Roman" w:cs="Times New Roman"/>
                <w:b/>
                <w:bCs/>
                <w:i/>
                <w:iCs/>
                <w:color w:val="202122"/>
                <w:sz w:val="24"/>
                <w:szCs w:val="24"/>
                <w:shd w:val="clear" w:color="auto" w:fill="FFFFFF"/>
                <w:lang w:val="en-US"/>
              </w:rPr>
              <w:t>Nationalrat</w:t>
            </w:r>
            <w:r w:rsidR="00E9317A" w:rsidRPr="00ED65D6">
              <w:rPr>
                <w:rFonts w:ascii="Times New Roman" w:hAnsi="Times New Roman" w:cs="Times New Roman"/>
                <w:b/>
                <w:bCs/>
                <w:i/>
                <w:iCs/>
                <w:color w:val="202122"/>
                <w:sz w:val="24"/>
                <w:szCs w:val="24"/>
                <w:shd w:val="clear" w:color="auto" w:fill="FFFFFF"/>
                <w:lang w:val="uk-UA"/>
              </w:rPr>
              <w:t xml:space="preserve"> </w:t>
            </w:r>
            <w:r w:rsidRPr="00ED65D6">
              <w:rPr>
                <w:rFonts w:ascii="Times New Roman" w:hAnsi="Times New Roman" w:cs="Times New Roman"/>
                <w:b/>
                <w:bCs/>
                <w:i/>
                <w:iCs/>
                <w:color w:val="202122"/>
                <w:sz w:val="24"/>
                <w:szCs w:val="24"/>
                <w:shd w:val="clear" w:color="auto" w:fill="FFFFFF"/>
                <w:lang w:val="uk-UA"/>
              </w:rPr>
              <w:t>(Національна рада</w:t>
            </w:r>
            <w:r w:rsidRPr="00ED65D6">
              <w:rPr>
                <w:rFonts w:ascii="Times New Roman" w:hAnsi="Times New Roman" w:cs="Times New Roman"/>
                <w:b/>
                <w:bCs/>
                <w:i/>
                <w:iCs/>
                <w:color w:val="202122"/>
                <w:sz w:val="24"/>
                <w:szCs w:val="24"/>
                <w:shd w:val="clear" w:color="auto" w:fill="FFFFFF"/>
              </w:rPr>
              <w:t>)</w:t>
            </w:r>
            <w:r w:rsidR="00920CEA" w:rsidRPr="00ED65D6">
              <w:rPr>
                <w:rFonts w:ascii="Times New Roman" w:hAnsi="Times New Roman" w:cs="Times New Roman"/>
                <w:b/>
                <w:bCs/>
                <w:i/>
                <w:iCs/>
                <w:color w:val="202122"/>
                <w:sz w:val="24"/>
                <w:szCs w:val="24"/>
                <w:shd w:val="clear" w:color="auto" w:fill="FFFFFF"/>
                <w:lang w:val="uk-UA"/>
              </w:rPr>
              <w:t xml:space="preserve"> та </w:t>
            </w:r>
            <w:r w:rsidR="00920CEA" w:rsidRPr="00ED65D6">
              <w:rPr>
                <w:rFonts w:ascii="Times New Roman" w:hAnsi="Times New Roman" w:cs="Times New Roman"/>
                <w:b/>
                <w:bCs/>
                <w:i/>
                <w:iCs/>
                <w:color w:val="202122"/>
                <w:sz w:val="24"/>
                <w:szCs w:val="24"/>
                <w:shd w:val="clear" w:color="auto" w:fill="FFFFFF"/>
                <w:lang w:val="de-DE"/>
              </w:rPr>
              <w:t>Bundesrat</w:t>
            </w:r>
            <w:r w:rsidR="00920CEA" w:rsidRPr="00ED65D6">
              <w:rPr>
                <w:rFonts w:ascii="Times New Roman" w:hAnsi="Times New Roman" w:cs="Times New Roman"/>
                <w:b/>
                <w:bCs/>
                <w:i/>
                <w:iCs/>
                <w:color w:val="202122"/>
                <w:sz w:val="24"/>
                <w:szCs w:val="24"/>
                <w:shd w:val="clear" w:color="auto" w:fill="FFFFFF"/>
                <w:lang w:val="uk-UA"/>
              </w:rPr>
              <w:t xml:space="preserve"> (</w:t>
            </w:r>
            <w:r w:rsidR="00920CEA" w:rsidRPr="00ED65D6">
              <w:rPr>
                <w:rFonts w:ascii="Times New Roman" w:hAnsi="Times New Roman" w:cs="Times New Roman"/>
                <w:b/>
                <w:bCs/>
                <w:i/>
                <w:iCs/>
                <w:color w:val="202122"/>
                <w:sz w:val="24"/>
                <w:szCs w:val="24"/>
                <w:shd w:val="clear" w:color="auto" w:fill="FFFFFF"/>
                <w:lang w:val="de-DE"/>
              </w:rPr>
              <w:t>Федеральна рада</w:t>
            </w:r>
            <w:r w:rsidR="00920CEA" w:rsidRPr="00ED65D6">
              <w:rPr>
                <w:rFonts w:ascii="Times New Roman" w:hAnsi="Times New Roman" w:cs="Times New Roman"/>
                <w:b/>
                <w:bCs/>
                <w:i/>
                <w:iCs/>
                <w:color w:val="202122"/>
                <w:sz w:val="24"/>
                <w:szCs w:val="24"/>
                <w:shd w:val="clear" w:color="auto" w:fill="FFFFFF"/>
                <w:lang w:val="uk-UA"/>
              </w:rPr>
              <w:t>)</w:t>
            </w:r>
          </w:p>
        </w:tc>
      </w:tr>
      <w:tr w:rsidR="00EC5361" w:rsidRPr="00ED65D6" w14:paraId="07E9B40E"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63406B" w14:textId="77777777" w:rsidR="00EC5361" w:rsidRPr="00ED65D6" w:rsidRDefault="00EC5361" w:rsidP="00EC5361">
            <w:pPr>
              <w:widowControl w:val="0"/>
              <w:spacing w:line="240" w:lineRule="auto"/>
              <w:jc w:val="both"/>
              <w:rPr>
                <w:rFonts w:ascii="Times New Roman" w:eastAsia="Times New Roman" w:hAnsi="Times New Roman" w:cs="Times New Roman"/>
                <w:b/>
                <w:sz w:val="24"/>
                <w:szCs w:val="24"/>
                <w:highlight w:val="white"/>
                <w:lang w:val="uk-UA"/>
              </w:rPr>
            </w:pPr>
            <w:r w:rsidRPr="00ED65D6">
              <w:rPr>
                <w:rFonts w:ascii="Times New Roman" w:eastAsia="Times New Roman" w:hAnsi="Times New Roman" w:cs="Times New Roman"/>
                <w:b/>
                <w:sz w:val="24"/>
                <w:szCs w:val="24"/>
                <w:highlight w:val="white"/>
                <w:lang w:val="uk-UA"/>
              </w:rPr>
              <w:t>Комітет з прав людини Національної Ради</w:t>
            </w:r>
          </w:p>
          <w:p w14:paraId="3DAB0D5B" w14:textId="77777777" w:rsidR="00EC5361" w:rsidRPr="00ED65D6" w:rsidRDefault="00246920" w:rsidP="00EC5361">
            <w:pPr>
              <w:widowControl w:val="0"/>
              <w:spacing w:line="240" w:lineRule="auto"/>
              <w:jc w:val="both"/>
              <w:rPr>
                <w:rFonts w:ascii="Times New Roman" w:eastAsia="Times New Roman" w:hAnsi="Times New Roman" w:cs="Times New Roman"/>
                <w:b/>
                <w:sz w:val="24"/>
                <w:szCs w:val="24"/>
                <w:highlight w:val="white"/>
                <w:lang w:val="uk-UA"/>
              </w:rPr>
            </w:pPr>
            <w:r w:rsidRPr="00ED65D6">
              <w:rPr>
                <w:rFonts w:ascii="Times New Roman" w:hAnsi="Times New Roman" w:cs="Times New Roman"/>
                <w:sz w:val="24"/>
                <w:szCs w:val="24"/>
                <w:lang w:val="uk-UA"/>
              </w:rPr>
              <w:t>(</w:t>
            </w:r>
            <w:r w:rsidR="00EC5361" w:rsidRPr="00ED65D6">
              <w:rPr>
                <w:rFonts w:ascii="Times New Roman" w:hAnsi="Times New Roman" w:cs="Times New Roman"/>
                <w:sz w:val="24"/>
                <w:szCs w:val="24"/>
              </w:rPr>
              <w:t>Ausschuss für Menschenrechte </w:t>
            </w:r>
            <w:r w:rsidR="00EC5361" w:rsidRPr="00ED65D6">
              <w:rPr>
                <w:rFonts w:ascii="Times New Roman" w:hAnsi="Times New Roman" w:cs="Times New Roman"/>
                <w:color w:val="1B2028"/>
                <w:spacing w:val="24"/>
                <w:sz w:val="24"/>
                <w:szCs w:val="24"/>
              </w:rPr>
              <w:t>(1/A-ME XXVII. GP) seit 10.01.2020</w:t>
            </w:r>
            <w:r w:rsidRPr="00ED65D6">
              <w:rPr>
                <w:rFonts w:ascii="Times New Roman" w:hAnsi="Times New Roman" w:cs="Times New Roman"/>
                <w:color w:val="1B2028"/>
                <w:spacing w:val="24"/>
                <w:sz w:val="24"/>
                <w:szCs w:val="24"/>
                <w:lang w:val="uk-UA"/>
              </w:rPr>
              <w:t>)</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2C36A5" w14:textId="77777777" w:rsidR="00EC5361" w:rsidRPr="00ED65D6" w:rsidRDefault="00EC5361" w:rsidP="00EC5361">
            <w:pPr>
              <w:tabs>
                <w:tab w:val="left" w:pos="1840"/>
              </w:tabs>
              <w:jc w:val="both"/>
              <w:rPr>
                <w:rFonts w:ascii="Times New Roman" w:hAnsi="Times New Roman" w:cs="Times New Roman"/>
                <w:color w:val="1B2028"/>
                <w:spacing w:val="5"/>
                <w:sz w:val="24"/>
                <w:szCs w:val="24"/>
                <w:lang w:val="uk-UA"/>
              </w:rPr>
            </w:pPr>
            <w:r w:rsidRPr="00ED65D6">
              <w:rPr>
                <w:rFonts w:ascii="Times New Roman" w:hAnsi="Times New Roman" w:cs="Times New Roman"/>
                <w:color w:val="1B2028"/>
                <w:spacing w:val="5"/>
                <w:sz w:val="24"/>
                <w:szCs w:val="24"/>
              </w:rPr>
              <w:t>Комітет з прав людини розглядає всі законопроекти, пропозиції та звіти, які стосуються основних прав. Це стосується політики прав людини, расизму та ксенофобії та антидискримінації в Австрії та інших країнах. Це включає процедуру надання притулку у Федеральному відомстві з питань притулку та Суді з питань притулку та умови тримання під вартою до депортації. Європейська конвенція з прав людини (ЄКПЛ) та інші міжнародні договори також постійно обговорюються в Комітеті з прав людини</w:t>
            </w:r>
            <w:r w:rsidRPr="00ED65D6">
              <w:rPr>
                <w:rFonts w:ascii="Times New Roman" w:hAnsi="Times New Roman" w:cs="Times New Roman"/>
                <w:color w:val="1B2028"/>
                <w:spacing w:val="5"/>
                <w:sz w:val="24"/>
                <w:szCs w:val="24"/>
                <w:lang w:val="uk-UA"/>
              </w:rPr>
              <w:t xml:space="preserve">. Також комітет заслуховує звіти та ухвалює рішення, що стосуються питання свободи слова та захисту прав журналістів. Наприклад, </w:t>
            </w:r>
            <w:hyperlink r:id="rId109" w:history="1">
              <w:r w:rsidRPr="00ED65D6">
                <w:rPr>
                  <w:rStyle w:val="a6"/>
                  <w:rFonts w:ascii="Times New Roman" w:hAnsi="Times New Roman" w:cs="Times New Roman"/>
                  <w:spacing w:val="5"/>
                  <w:sz w:val="24"/>
                  <w:szCs w:val="24"/>
                  <w:lang w:val="uk-UA"/>
                </w:rPr>
                <w:t>https://www.parlament.gv.at/gegenstand/XXVII/I/532?selectedStage=100</w:t>
              </w:r>
            </w:hyperlink>
          </w:p>
          <w:p w14:paraId="493948EF" w14:textId="77777777" w:rsidR="00EC5361" w:rsidRPr="00ED65D6" w:rsidRDefault="00EC5361" w:rsidP="00D87FFB">
            <w:pPr>
              <w:tabs>
                <w:tab w:val="left" w:pos="1840"/>
              </w:tabs>
              <w:jc w:val="both"/>
              <w:rPr>
                <w:rFonts w:ascii="Times New Roman" w:hAnsi="Times New Roman" w:cs="Times New Roman"/>
                <w:color w:val="1B2028"/>
                <w:spacing w:val="5"/>
                <w:sz w:val="24"/>
                <w:szCs w:val="24"/>
              </w:rPr>
            </w:pP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AFCF5E" w14:textId="77777777" w:rsidR="00EC5361" w:rsidRPr="00ED65D6" w:rsidRDefault="003E0C25" w:rsidP="00EC5361">
            <w:pPr>
              <w:widowControl w:val="0"/>
              <w:pBdr>
                <w:top w:val="nil"/>
                <w:left w:val="nil"/>
                <w:bottom w:val="nil"/>
                <w:right w:val="nil"/>
                <w:between w:val="nil"/>
              </w:pBdr>
              <w:spacing w:line="240" w:lineRule="auto"/>
              <w:rPr>
                <w:rFonts w:ascii="Times New Roman" w:hAnsi="Times New Roman" w:cs="Times New Roman"/>
                <w:sz w:val="24"/>
                <w:szCs w:val="24"/>
              </w:rPr>
            </w:pPr>
            <w:hyperlink r:id="rId110" w:history="1">
              <w:r w:rsidR="00EC5361" w:rsidRPr="00ED65D6">
                <w:rPr>
                  <w:rStyle w:val="a6"/>
                  <w:rFonts w:ascii="Times New Roman" w:hAnsi="Times New Roman" w:cs="Times New Roman"/>
                  <w:sz w:val="24"/>
                  <w:szCs w:val="24"/>
                </w:rPr>
                <w:t>https://www.parlament.gv.at/ausschuss/XXVII/A-ME/1/00894</w:t>
              </w:r>
            </w:hyperlink>
          </w:p>
          <w:p w14:paraId="34B31B1F" w14:textId="77777777" w:rsidR="00EC5361" w:rsidRPr="00ED65D6" w:rsidRDefault="00EC5361" w:rsidP="00EC5361">
            <w:pPr>
              <w:widowControl w:val="0"/>
              <w:spacing w:line="240" w:lineRule="auto"/>
              <w:rPr>
                <w:rFonts w:ascii="Times New Roman" w:hAnsi="Times New Roman" w:cs="Times New Roman"/>
                <w:color w:val="000000" w:themeColor="text1"/>
                <w:sz w:val="24"/>
                <w:szCs w:val="24"/>
              </w:rPr>
            </w:pPr>
          </w:p>
          <w:p w14:paraId="56244329" w14:textId="77777777" w:rsidR="00EC5361" w:rsidRPr="00ED65D6" w:rsidRDefault="00EC5361" w:rsidP="00EC5361">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Obmann (голова)</w:t>
            </w:r>
          </w:p>
          <w:p w14:paraId="48316000" w14:textId="77777777" w:rsidR="00EC5361" w:rsidRPr="00ED65D6" w:rsidRDefault="00EC5361" w:rsidP="00EC5361">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Dr. Nikolaus Scherak, MA</w:t>
            </w:r>
          </w:p>
          <w:p w14:paraId="293CAD41" w14:textId="77777777" w:rsidR="00EC5361" w:rsidRPr="00ED65D6" w:rsidRDefault="003E0C25" w:rsidP="00EC5361">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uk-UA"/>
              </w:rPr>
            </w:pPr>
            <w:hyperlink r:id="rId111" w:history="1">
              <w:r w:rsidR="001B3B8D" w:rsidRPr="00ED65D6">
                <w:rPr>
                  <w:rStyle w:val="a6"/>
                  <w:rFonts w:ascii="Times New Roman" w:hAnsi="Times New Roman" w:cs="Times New Roman"/>
                  <w:sz w:val="24"/>
                  <w:szCs w:val="24"/>
                  <w:lang w:val="uk-UA"/>
                </w:rPr>
                <w:t>nikolaus.scherak@parlament.gv.at</w:t>
              </w:r>
            </w:hyperlink>
          </w:p>
          <w:p w14:paraId="17CF5482" w14:textId="77777777" w:rsidR="001B3B8D" w:rsidRPr="00ED65D6" w:rsidRDefault="001B3B8D" w:rsidP="00EC5361">
            <w:pPr>
              <w:widowControl w:val="0"/>
              <w:pBdr>
                <w:top w:val="nil"/>
                <w:left w:val="nil"/>
                <w:bottom w:val="nil"/>
                <w:right w:val="nil"/>
                <w:between w:val="nil"/>
              </w:pBdr>
              <w:spacing w:line="240" w:lineRule="auto"/>
              <w:rPr>
                <w:rFonts w:ascii="Times New Roman" w:hAnsi="Times New Roman" w:cs="Times New Roman"/>
                <w:sz w:val="24"/>
                <w:szCs w:val="24"/>
              </w:rPr>
            </w:pPr>
          </w:p>
        </w:tc>
      </w:tr>
      <w:tr w:rsidR="001B3B8D" w:rsidRPr="00ED65D6" w14:paraId="1B85D720"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AD32BC" w14:textId="77777777" w:rsidR="001B3B8D" w:rsidRPr="00ED65D6" w:rsidRDefault="00246920" w:rsidP="00246920">
            <w:pPr>
              <w:widowControl w:val="0"/>
              <w:spacing w:line="240" w:lineRule="auto"/>
              <w:rPr>
                <w:rFonts w:ascii="Times New Roman" w:eastAsia="Times New Roman" w:hAnsi="Times New Roman" w:cs="Times New Roman"/>
                <w:b/>
                <w:sz w:val="24"/>
                <w:szCs w:val="24"/>
                <w:highlight w:val="white"/>
                <w:lang w:val="uk-UA"/>
              </w:rPr>
            </w:pPr>
            <w:r w:rsidRPr="00ED65D6">
              <w:rPr>
                <w:rFonts w:ascii="Times New Roman" w:eastAsia="Times New Roman" w:hAnsi="Times New Roman" w:cs="Times New Roman"/>
                <w:b/>
                <w:sz w:val="24"/>
                <w:szCs w:val="24"/>
                <w:lang w:val="uk-UA"/>
              </w:rPr>
              <w:t>Комітет з досліджень, інновацій та цифровізації</w:t>
            </w:r>
            <w:r w:rsidRPr="00ED65D6">
              <w:rPr>
                <w:rFonts w:ascii="Times New Roman" w:eastAsia="Times New Roman" w:hAnsi="Times New Roman" w:cs="Times New Roman"/>
                <w:b/>
                <w:sz w:val="24"/>
                <w:szCs w:val="24"/>
              </w:rPr>
              <w:t xml:space="preserve"> </w:t>
            </w:r>
            <w:r w:rsidRPr="00ED65D6">
              <w:rPr>
                <w:rFonts w:ascii="Times New Roman" w:eastAsia="Times New Roman" w:hAnsi="Times New Roman" w:cs="Times New Roman"/>
                <w:b/>
                <w:sz w:val="24"/>
                <w:szCs w:val="24"/>
                <w:lang w:val="uk-UA"/>
              </w:rPr>
              <w:t xml:space="preserve"> Національної Ради </w:t>
            </w:r>
            <w:r w:rsidRPr="00ED65D6">
              <w:rPr>
                <w:rFonts w:ascii="Times New Roman" w:eastAsia="Times New Roman" w:hAnsi="Times New Roman" w:cs="Times New Roman"/>
                <w:b/>
                <w:sz w:val="24"/>
                <w:szCs w:val="24"/>
                <w:lang w:val="uk-UA"/>
              </w:rPr>
              <w:br/>
            </w:r>
            <w:r w:rsidRPr="00ED65D6">
              <w:rPr>
                <w:rFonts w:ascii="Times New Roman" w:eastAsia="Times New Roman" w:hAnsi="Times New Roman" w:cs="Times New Roman"/>
                <w:bCs/>
                <w:sz w:val="24"/>
                <w:szCs w:val="24"/>
                <w:lang w:val="uk-UA"/>
              </w:rPr>
              <w:t>(Ausschuss für Forschung, Innovation und Digitalisierung (1/A-FO XXVII. GP) seit 10.01.2020)</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80323C" w14:textId="77777777" w:rsidR="001B3B8D" w:rsidRPr="00ED65D6" w:rsidRDefault="00246920" w:rsidP="00EC5361">
            <w:pPr>
              <w:tabs>
                <w:tab w:val="left" w:pos="1840"/>
              </w:tabs>
              <w:jc w:val="both"/>
              <w:rPr>
                <w:rFonts w:ascii="Times New Roman" w:hAnsi="Times New Roman" w:cs="Times New Roman"/>
                <w:color w:val="1B2028"/>
                <w:spacing w:val="5"/>
                <w:sz w:val="24"/>
                <w:szCs w:val="24"/>
                <w:lang w:val="uk-UA"/>
              </w:rPr>
            </w:pPr>
            <w:r w:rsidRPr="00ED65D6">
              <w:rPr>
                <w:rFonts w:ascii="Times New Roman" w:hAnsi="Times New Roman" w:cs="Times New Roman"/>
                <w:color w:val="1B2028"/>
                <w:spacing w:val="5"/>
                <w:sz w:val="24"/>
                <w:szCs w:val="24"/>
                <w:lang w:val="uk-UA"/>
              </w:rPr>
              <w:t xml:space="preserve">Комітет </w:t>
            </w:r>
            <w:r w:rsidRPr="00ED65D6">
              <w:rPr>
                <w:rFonts w:ascii="Times New Roman" w:hAnsi="Times New Roman" w:cs="Times New Roman"/>
                <w:color w:val="000000" w:themeColor="text1"/>
                <w:sz w:val="24"/>
                <w:szCs w:val="24"/>
                <w:shd w:val="clear" w:color="auto" w:fill="FFFFFF"/>
                <w:lang w:val="uk-UA"/>
              </w:rPr>
              <w:t>розглядає питання, які стосуються телекомунікацій, повторного використання інформації державних органів, державних компаній і даних досліджень, патентного законодавства тощо.</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13FCC5" w14:textId="77777777" w:rsidR="001B3B8D" w:rsidRPr="00ED65D6" w:rsidRDefault="003E0C25" w:rsidP="00EC5361">
            <w:pPr>
              <w:widowControl w:val="0"/>
              <w:pBdr>
                <w:top w:val="nil"/>
                <w:left w:val="nil"/>
                <w:bottom w:val="nil"/>
                <w:right w:val="nil"/>
                <w:between w:val="nil"/>
              </w:pBdr>
              <w:spacing w:line="240" w:lineRule="auto"/>
              <w:rPr>
                <w:rFonts w:ascii="Times New Roman" w:hAnsi="Times New Roman" w:cs="Times New Roman"/>
                <w:sz w:val="24"/>
                <w:szCs w:val="24"/>
              </w:rPr>
            </w:pPr>
            <w:hyperlink r:id="rId112" w:history="1">
              <w:r w:rsidR="00246920" w:rsidRPr="00ED65D6">
                <w:rPr>
                  <w:rStyle w:val="a6"/>
                  <w:rFonts w:ascii="Times New Roman" w:hAnsi="Times New Roman" w:cs="Times New Roman"/>
                  <w:sz w:val="24"/>
                  <w:szCs w:val="24"/>
                </w:rPr>
                <w:t>https://www.parlament.gv.at/ausschuss/XXVII/A-FO/1/00888</w:t>
              </w:r>
            </w:hyperlink>
          </w:p>
          <w:p w14:paraId="24D4C44B" w14:textId="77777777" w:rsidR="00246920" w:rsidRPr="00ED65D6" w:rsidRDefault="00246920" w:rsidP="00EC5361">
            <w:pPr>
              <w:widowControl w:val="0"/>
              <w:pBdr>
                <w:top w:val="nil"/>
                <w:left w:val="nil"/>
                <w:bottom w:val="nil"/>
                <w:right w:val="nil"/>
                <w:between w:val="nil"/>
              </w:pBdr>
              <w:spacing w:line="240" w:lineRule="auto"/>
              <w:rPr>
                <w:rFonts w:ascii="Times New Roman" w:hAnsi="Times New Roman" w:cs="Times New Roman"/>
                <w:sz w:val="24"/>
                <w:szCs w:val="24"/>
              </w:rPr>
            </w:pPr>
          </w:p>
          <w:p w14:paraId="117B49F7" w14:textId="77777777" w:rsidR="00246920" w:rsidRPr="00ED65D6" w:rsidRDefault="00246920" w:rsidP="00246920">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Obmann (голова)</w:t>
            </w:r>
          </w:p>
          <w:p w14:paraId="41D13E9B" w14:textId="77777777" w:rsidR="00246920" w:rsidRPr="00ED65D6" w:rsidRDefault="00246920" w:rsidP="00246920">
            <w:pPr>
              <w:widowControl w:val="0"/>
              <w:pBdr>
                <w:top w:val="nil"/>
                <w:left w:val="nil"/>
                <w:bottom w:val="nil"/>
                <w:right w:val="nil"/>
                <w:between w:val="nil"/>
              </w:pBdr>
              <w:spacing w:line="240" w:lineRule="auto"/>
              <w:rPr>
                <w:rFonts w:ascii="Times New Roman" w:hAnsi="Times New Roman" w:cs="Times New Roman"/>
                <w:sz w:val="24"/>
                <w:szCs w:val="24"/>
              </w:rPr>
            </w:pPr>
            <w:r w:rsidRPr="00ED65D6">
              <w:rPr>
                <w:rFonts w:ascii="Times New Roman" w:hAnsi="Times New Roman" w:cs="Times New Roman"/>
                <w:sz w:val="24"/>
                <w:szCs w:val="24"/>
              </w:rPr>
              <w:t>Christian Hafenecker, MA</w:t>
            </w:r>
          </w:p>
          <w:p w14:paraId="135B8ACA" w14:textId="77777777" w:rsidR="00246920" w:rsidRPr="00ED65D6" w:rsidRDefault="003E0C25" w:rsidP="00246920">
            <w:pPr>
              <w:widowControl w:val="0"/>
              <w:pBdr>
                <w:top w:val="nil"/>
                <w:left w:val="nil"/>
                <w:bottom w:val="nil"/>
                <w:right w:val="nil"/>
                <w:between w:val="nil"/>
              </w:pBdr>
              <w:spacing w:line="240" w:lineRule="auto"/>
              <w:rPr>
                <w:rFonts w:ascii="Times New Roman" w:hAnsi="Times New Roman" w:cs="Times New Roman"/>
                <w:sz w:val="24"/>
                <w:szCs w:val="24"/>
              </w:rPr>
            </w:pPr>
            <w:hyperlink r:id="rId113" w:history="1">
              <w:r w:rsidR="00246920" w:rsidRPr="00ED65D6">
                <w:rPr>
                  <w:rStyle w:val="a6"/>
                  <w:rFonts w:ascii="Times New Roman" w:hAnsi="Times New Roman" w:cs="Times New Roman"/>
                  <w:sz w:val="24"/>
                  <w:szCs w:val="24"/>
                </w:rPr>
                <w:t>christian.hafenecker@parlament.gv.at</w:t>
              </w:r>
            </w:hyperlink>
          </w:p>
          <w:p w14:paraId="39E82FFD" w14:textId="77777777" w:rsidR="00246920" w:rsidRPr="00ED65D6" w:rsidRDefault="00246920" w:rsidP="00246920">
            <w:pPr>
              <w:widowControl w:val="0"/>
              <w:pBdr>
                <w:top w:val="nil"/>
                <w:left w:val="nil"/>
                <w:bottom w:val="nil"/>
                <w:right w:val="nil"/>
                <w:between w:val="nil"/>
              </w:pBdr>
              <w:spacing w:line="240" w:lineRule="auto"/>
              <w:rPr>
                <w:rFonts w:ascii="Times New Roman" w:hAnsi="Times New Roman" w:cs="Times New Roman"/>
                <w:sz w:val="24"/>
                <w:szCs w:val="24"/>
              </w:rPr>
            </w:pPr>
          </w:p>
        </w:tc>
      </w:tr>
      <w:tr w:rsidR="00920CEA" w:rsidRPr="00ED65D6" w14:paraId="46223D50"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9AB4C6" w14:textId="77777777" w:rsidR="00920CEA" w:rsidRPr="00ED65D6" w:rsidRDefault="00920CEA" w:rsidP="00920CEA">
            <w:pPr>
              <w:pStyle w:val="1"/>
              <w:jc w:val="left"/>
            </w:pPr>
            <w:bookmarkStart w:id="35" w:name="_Toc158132231"/>
            <w:r w:rsidRPr="00ED65D6">
              <w:t>Комітет з інновацій, технологій і майбутнього Федеральної ради</w:t>
            </w:r>
            <w:bookmarkEnd w:id="35"/>
          </w:p>
          <w:p w14:paraId="6215FB13" w14:textId="77777777" w:rsidR="00920CEA" w:rsidRPr="00ED65D6" w:rsidRDefault="00920CEA" w:rsidP="00920CEA">
            <w:pPr>
              <w:pStyle w:val="1"/>
              <w:jc w:val="left"/>
              <w:rPr>
                <w:b w:val="0"/>
                <w:bCs/>
                <w:color w:val="1B2028"/>
                <w:spacing w:val="24"/>
                <w:lang w:val="uk-UA"/>
              </w:rPr>
            </w:pPr>
            <w:bookmarkStart w:id="36" w:name="_Toc158132232"/>
            <w:r w:rsidRPr="00ED65D6">
              <w:rPr>
                <w:b w:val="0"/>
                <w:bCs/>
                <w:lang w:val="uk-UA"/>
              </w:rPr>
              <w:t>(</w:t>
            </w:r>
            <w:r w:rsidRPr="00ED65D6">
              <w:rPr>
                <w:b w:val="0"/>
                <w:bCs/>
              </w:rPr>
              <w:t>Ausschuss für Innovation, Technologie und Zukunft des Bundesrates </w:t>
            </w:r>
            <w:r w:rsidRPr="00ED65D6">
              <w:rPr>
                <w:b w:val="0"/>
                <w:bCs/>
                <w:color w:val="1B2028"/>
                <w:spacing w:val="24"/>
              </w:rPr>
              <w:t>(1/A-IT-BR) seit 03.12.2015</w:t>
            </w:r>
            <w:r w:rsidRPr="00ED65D6">
              <w:rPr>
                <w:b w:val="0"/>
                <w:bCs/>
                <w:color w:val="1B2028"/>
                <w:spacing w:val="24"/>
                <w:lang w:val="uk-UA"/>
              </w:rPr>
              <w:t>)</w:t>
            </w:r>
            <w:bookmarkEnd w:id="36"/>
          </w:p>
          <w:p w14:paraId="004DFE85" w14:textId="77777777" w:rsidR="00920CEA" w:rsidRPr="00ED65D6" w:rsidRDefault="00920CEA" w:rsidP="00246920">
            <w:pPr>
              <w:widowControl w:val="0"/>
              <w:spacing w:line="240" w:lineRule="auto"/>
              <w:rPr>
                <w:rFonts w:ascii="Times New Roman" w:eastAsia="Times New Roman" w:hAnsi="Times New Roman" w:cs="Times New Roman"/>
                <w:b/>
                <w:sz w:val="24"/>
                <w:szCs w:val="24"/>
                <w:lang w:val="uk-UA"/>
              </w:rPr>
            </w:pP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29D609" w14:textId="77777777" w:rsidR="00920CEA" w:rsidRPr="00ED65D6" w:rsidRDefault="00920CEA" w:rsidP="00EC5361">
            <w:pPr>
              <w:tabs>
                <w:tab w:val="left" w:pos="1840"/>
              </w:tabs>
              <w:jc w:val="both"/>
              <w:rPr>
                <w:rFonts w:ascii="Times New Roman" w:hAnsi="Times New Roman" w:cs="Times New Roman"/>
                <w:color w:val="1B2028"/>
                <w:spacing w:val="5"/>
                <w:sz w:val="24"/>
                <w:szCs w:val="24"/>
                <w:lang w:val="uk-UA"/>
              </w:rPr>
            </w:pPr>
            <w:r w:rsidRPr="00ED65D6">
              <w:rPr>
                <w:rFonts w:ascii="Times New Roman" w:hAnsi="Times New Roman" w:cs="Times New Roman"/>
                <w:color w:val="000000" w:themeColor="text1"/>
                <w:sz w:val="24"/>
                <w:szCs w:val="24"/>
                <w:shd w:val="clear" w:color="auto" w:fill="FFFFFF"/>
                <w:lang w:val="uk-UA"/>
              </w:rPr>
              <w:t>Комітет розглядає питання, які стосуються телекомунікацій, захисту прав інтелектуальної власності (патенти, корисні моделі тощо), безбар’єрного доступу до федеральних веб-сайтів і мобільних додатків, повторного використання інформації державних органів, державних компаній і даних досліджень тощо.</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04E712" w14:textId="77777777" w:rsidR="00920CEA" w:rsidRPr="00ED65D6" w:rsidRDefault="003E0C25" w:rsidP="00920CEA">
            <w:pPr>
              <w:widowControl w:val="0"/>
              <w:pBdr>
                <w:top w:val="nil"/>
                <w:left w:val="nil"/>
                <w:bottom w:val="nil"/>
                <w:right w:val="nil"/>
                <w:between w:val="nil"/>
              </w:pBdr>
              <w:spacing w:line="240" w:lineRule="auto"/>
              <w:rPr>
                <w:rFonts w:ascii="Times New Roman" w:hAnsi="Times New Roman" w:cs="Times New Roman"/>
                <w:sz w:val="24"/>
                <w:szCs w:val="24"/>
              </w:rPr>
            </w:pPr>
            <w:hyperlink r:id="rId114" w:history="1">
              <w:r w:rsidR="00920CEA" w:rsidRPr="00ED65D6">
                <w:rPr>
                  <w:rStyle w:val="a6"/>
                  <w:rFonts w:ascii="Times New Roman" w:hAnsi="Times New Roman" w:cs="Times New Roman"/>
                  <w:sz w:val="24"/>
                  <w:szCs w:val="24"/>
                </w:rPr>
                <w:t>https://www.parlament.gv.at/ausschuss/BR/A-IT-BR/1/00384?selectedStage=100</w:t>
              </w:r>
            </w:hyperlink>
          </w:p>
          <w:p w14:paraId="1A217090" w14:textId="77777777" w:rsidR="00920CEA" w:rsidRPr="00ED65D6" w:rsidRDefault="00920CEA" w:rsidP="00920CEA">
            <w:pPr>
              <w:widowControl w:val="0"/>
              <w:spacing w:line="240" w:lineRule="auto"/>
              <w:rPr>
                <w:rFonts w:ascii="Times New Roman" w:hAnsi="Times New Roman" w:cs="Times New Roman"/>
                <w:color w:val="000000" w:themeColor="text1"/>
                <w:sz w:val="24"/>
                <w:szCs w:val="24"/>
                <w:lang w:val="uk-UA"/>
              </w:rPr>
            </w:pPr>
          </w:p>
          <w:p w14:paraId="0FE801AF" w14:textId="77777777" w:rsidR="00920CEA" w:rsidRPr="00ED65D6" w:rsidRDefault="00920CEA" w:rsidP="00920CEA">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Vorsitzender (голова)</w:t>
            </w:r>
            <w:r w:rsidRPr="00ED65D6">
              <w:rPr>
                <w:rFonts w:ascii="Times New Roman" w:hAnsi="Times New Roman" w:cs="Times New Roman"/>
                <w:color w:val="000000" w:themeColor="text1"/>
                <w:sz w:val="24"/>
                <w:szCs w:val="24"/>
                <w:lang w:val="uk-UA"/>
              </w:rPr>
              <w:br/>
              <w:t>Stefan Schennach</w:t>
            </w:r>
          </w:p>
          <w:p w14:paraId="529540FC" w14:textId="77777777" w:rsidR="00920CEA" w:rsidRPr="00ED65D6" w:rsidRDefault="003E0C25" w:rsidP="00920CEA">
            <w:pPr>
              <w:widowControl w:val="0"/>
              <w:spacing w:line="240" w:lineRule="auto"/>
              <w:rPr>
                <w:rFonts w:ascii="Times New Roman" w:hAnsi="Times New Roman" w:cs="Times New Roman"/>
                <w:color w:val="000000" w:themeColor="text1"/>
                <w:sz w:val="24"/>
                <w:szCs w:val="24"/>
                <w:lang w:val="uk-UA"/>
              </w:rPr>
            </w:pPr>
            <w:hyperlink r:id="rId115" w:history="1">
              <w:r w:rsidR="00920CEA" w:rsidRPr="00ED65D6">
                <w:rPr>
                  <w:rStyle w:val="a6"/>
                  <w:rFonts w:ascii="Times New Roman" w:hAnsi="Times New Roman" w:cs="Times New Roman"/>
                  <w:sz w:val="24"/>
                  <w:szCs w:val="24"/>
                  <w:lang w:val="uk-UA"/>
                </w:rPr>
                <w:t>stefan.schennach@parlament.gv.at</w:t>
              </w:r>
            </w:hyperlink>
          </w:p>
          <w:p w14:paraId="42EAD60B" w14:textId="77777777" w:rsidR="00920CEA" w:rsidRPr="00ED65D6" w:rsidRDefault="00920CEA" w:rsidP="00EC5361">
            <w:pPr>
              <w:widowControl w:val="0"/>
              <w:pBdr>
                <w:top w:val="nil"/>
                <w:left w:val="nil"/>
                <w:bottom w:val="nil"/>
                <w:right w:val="nil"/>
                <w:between w:val="nil"/>
              </w:pBdr>
              <w:spacing w:line="240" w:lineRule="auto"/>
              <w:rPr>
                <w:rFonts w:ascii="Times New Roman" w:hAnsi="Times New Roman" w:cs="Times New Roman"/>
                <w:sz w:val="24"/>
                <w:szCs w:val="24"/>
              </w:rPr>
            </w:pPr>
          </w:p>
        </w:tc>
      </w:tr>
      <w:tr w:rsidR="003E3884" w:rsidRPr="00ED65D6" w14:paraId="7B1B32A9" w14:textId="77777777" w:rsidTr="00A73563">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96ED52" w14:textId="77777777" w:rsidR="003E3884" w:rsidRPr="00ED65D6" w:rsidRDefault="003E3884" w:rsidP="003E3884">
            <w:pPr>
              <w:widowControl w:val="0"/>
              <w:spacing w:line="240" w:lineRule="auto"/>
              <w:jc w:val="center"/>
              <w:rPr>
                <w:rFonts w:ascii="Times New Roman" w:hAnsi="Times New Roman" w:cs="Times New Roman"/>
                <w:b/>
                <w:bCs/>
                <w:color w:val="000000" w:themeColor="text1"/>
                <w:sz w:val="24"/>
                <w:szCs w:val="24"/>
              </w:rPr>
            </w:pPr>
            <w:r w:rsidRPr="00ED65D6">
              <w:rPr>
                <w:rFonts w:ascii="Times New Roman" w:hAnsi="Times New Roman" w:cs="Times New Roman"/>
                <w:b/>
                <w:bCs/>
                <w:sz w:val="24"/>
                <w:szCs w:val="24"/>
              </w:rPr>
              <w:t>Парламент Греції (Βουλή των Ελλήνων)</w:t>
            </w:r>
          </w:p>
        </w:tc>
      </w:tr>
      <w:tr w:rsidR="008C7268" w:rsidRPr="00ED65D6" w14:paraId="74AA6AA4"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736F5C" w14:textId="77777777" w:rsidR="00EF4D13" w:rsidRPr="00ED65D6" w:rsidRDefault="00EF4D13" w:rsidP="00974839">
            <w:pPr>
              <w:pStyle w:val="1"/>
              <w:jc w:val="both"/>
              <w:rPr>
                <w:color w:val="000000" w:themeColor="text1"/>
                <w:lang w:val="uk-UA"/>
              </w:rPr>
            </w:pPr>
            <w:bookmarkStart w:id="37" w:name="_Toc158132233"/>
            <w:r w:rsidRPr="00ED65D6">
              <w:rPr>
                <w:color w:val="000000" w:themeColor="text1"/>
                <w:lang w:val="uk-UA"/>
              </w:rPr>
              <w:t>Спеціальний постійний комітет з питань інституцій та прозорості</w:t>
            </w:r>
            <w:bookmarkEnd w:id="37"/>
            <w:r w:rsidRPr="00ED65D6">
              <w:rPr>
                <w:color w:val="000000" w:themeColor="text1"/>
                <w:lang w:val="uk-UA"/>
              </w:rPr>
              <w:t xml:space="preserve"> </w:t>
            </w:r>
          </w:p>
          <w:p w14:paraId="308400E7" w14:textId="77777777" w:rsidR="008C7268" w:rsidRPr="00ED65D6" w:rsidRDefault="00EF4D13" w:rsidP="00974839">
            <w:pPr>
              <w:spacing w:line="240" w:lineRule="auto"/>
              <w:rPr>
                <w:rFonts w:ascii="Times New Roman" w:hAnsi="Times New Roman" w:cs="Times New Roman"/>
                <w:b/>
                <w:bCs/>
                <w:color w:val="000000" w:themeColor="text1"/>
                <w:sz w:val="24"/>
                <w:szCs w:val="24"/>
                <w:lang w:val="uk-UA"/>
              </w:rPr>
            </w:pPr>
            <w:r w:rsidRPr="00ED65D6">
              <w:rPr>
                <w:rFonts w:ascii="Times New Roman" w:hAnsi="Times New Roman" w:cs="Times New Roman"/>
                <w:sz w:val="24"/>
                <w:szCs w:val="24"/>
                <w:lang w:val="uk-UA"/>
              </w:rPr>
              <w:t>(Ειδική Μόνιμη Επιτροπή Θεσμών και Διαφάνειας)</w:t>
            </w:r>
          </w:p>
          <w:p w14:paraId="532367A6" w14:textId="77777777" w:rsidR="001247B2" w:rsidRPr="00ED65D6" w:rsidRDefault="001247B2" w:rsidP="00974839">
            <w:pPr>
              <w:spacing w:line="240" w:lineRule="auto"/>
              <w:rPr>
                <w:rFonts w:ascii="Times New Roman" w:hAnsi="Times New Roman" w:cs="Times New Roman"/>
                <w:b/>
                <w:bCs/>
                <w:color w:val="000000" w:themeColor="text1"/>
                <w:sz w:val="24"/>
                <w:szCs w:val="24"/>
                <w:lang w:val="uk-UA"/>
              </w:rPr>
            </w:pP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4C1AF5" w14:textId="77777777" w:rsidR="003F78ED" w:rsidRPr="00ED65D6" w:rsidRDefault="00EF4D13" w:rsidP="00974839">
            <w:pPr>
              <w:spacing w:line="240" w:lineRule="auto"/>
              <w:jc w:val="both"/>
              <w:rPr>
                <w:rFonts w:ascii="Times New Roman" w:hAnsi="Times New Roman" w:cs="Times New Roman"/>
                <w:color w:val="000000"/>
                <w:sz w:val="24"/>
                <w:szCs w:val="24"/>
                <w:shd w:val="clear" w:color="auto" w:fill="FFFFFF"/>
                <w:lang w:val="uk-UA"/>
              </w:rPr>
            </w:pPr>
            <w:r w:rsidRPr="00ED65D6">
              <w:rPr>
                <w:rFonts w:ascii="Times New Roman" w:hAnsi="Times New Roman" w:cs="Times New Roman"/>
                <w:color w:val="000000"/>
                <w:sz w:val="24"/>
                <w:szCs w:val="24"/>
                <w:shd w:val="clear" w:color="auto" w:fill="FFFFFF"/>
              </w:rPr>
              <w:t>Об’єктом діяльності комітету є парламентський контроль за незалежними органами управління та засобами масової інформації (ЗМІ), а також вироблення пропозицій, які сприяють прозорості суспільного життя.</w:t>
            </w:r>
            <w:r w:rsidRPr="00ED65D6">
              <w:rPr>
                <w:rFonts w:ascii="Times New Roman" w:hAnsi="Times New Roman" w:cs="Times New Roman"/>
                <w:color w:val="000000"/>
                <w:sz w:val="24"/>
                <w:szCs w:val="24"/>
                <w:shd w:val="clear" w:color="auto" w:fill="FFFFFF"/>
                <w:lang w:val="uk-UA"/>
              </w:rPr>
              <w:t xml:space="preserve"> </w:t>
            </w:r>
            <w:r w:rsidRPr="00ED65D6">
              <w:rPr>
                <w:rFonts w:ascii="Times New Roman" w:hAnsi="Times New Roman" w:cs="Times New Roman"/>
                <w:color w:val="000000"/>
                <w:sz w:val="24"/>
                <w:szCs w:val="24"/>
                <w:shd w:val="clear" w:color="auto" w:fill="FFFFFF"/>
              </w:rPr>
              <w:t>Обговор</w:t>
            </w:r>
            <w:r w:rsidRPr="00ED65D6">
              <w:rPr>
                <w:rFonts w:ascii="Times New Roman" w:hAnsi="Times New Roman" w:cs="Times New Roman"/>
                <w:color w:val="000000"/>
                <w:sz w:val="24"/>
                <w:szCs w:val="24"/>
                <w:shd w:val="clear" w:color="auto" w:fill="FFFFFF"/>
                <w:lang w:val="uk-UA"/>
              </w:rPr>
              <w:t>ює</w:t>
            </w:r>
            <w:r w:rsidRPr="00ED65D6">
              <w:rPr>
                <w:rFonts w:ascii="Times New Roman" w:hAnsi="Times New Roman" w:cs="Times New Roman"/>
                <w:color w:val="000000"/>
                <w:sz w:val="24"/>
                <w:szCs w:val="24"/>
                <w:shd w:val="clear" w:color="auto" w:fill="FFFFFF"/>
              </w:rPr>
              <w:t xml:space="preserve"> </w:t>
            </w:r>
            <w:hyperlink r:id="rId116" w:history="1">
              <w:r w:rsidRPr="00ED65D6">
                <w:rPr>
                  <w:rStyle w:val="a6"/>
                  <w:rFonts w:ascii="Times New Roman" w:hAnsi="Times New Roman" w:cs="Times New Roman"/>
                  <w:sz w:val="24"/>
                  <w:szCs w:val="24"/>
                  <w:shd w:val="clear" w:color="auto" w:fill="FFFFFF"/>
                </w:rPr>
                <w:t>звіт</w:t>
              </w:r>
              <w:r w:rsidRPr="00ED65D6">
                <w:rPr>
                  <w:rStyle w:val="a6"/>
                  <w:rFonts w:ascii="Times New Roman" w:hAnsi="Times New Roman" w:cs="Times New Roman"/>
                  <w:sz w:val="24"/>
                  <w:szCs w:val="24"/>
                  <w:shd w:val="clear" w:color="auto" w:fill="FFFFFF"/>
                  <w:lang w:val="uk-UA"/>
                </w:rPr>
                <w:t>и</w:t>
              </w:r>
            </w:hyperlink>
            <w:r w:rsidRPr="00ED65D6">
              <w:rPr>
                <w:rFonts w:ascii="Times New Roman" w:hAnsi="Times New Roman" w:cs="Times New Roman"/>
                <w:color w:val="000000"/>
                <w:sz w:val="24"/>
                <w:szCs w:val="24"/>
                <w:shd w:val="clear" w:color="auto" w:fill="FFFFFF"/>
              </w:rPr>
              <w:t xml:space="preserve"> про роботу Національної ради з питань </w:t>
            </w:r>
            <w:r w:rsidRPr="00ED65D6">
              <w:rPr>
                <w:rFonts w:ascii="Times New Roman" w:hAnsi="Times New Roman" w:cs="Times New Roman"/>
                <w:color w:val="000000"/>
                <w:sz w:val="24"/>
                <w:szCs w:val="24"/>
                <w:shd w:val="clear" w:color="auto" w:fill="FFFFFF"/>
                <w:lang w:val="uk-UA"/>
              </w:rPr>
              <w:t xml:space="preserve">телерадіомовлення (του Εθνικού Συμβουλίου Ραδιοτηλεόρασης), </w:t>
            </w:r>
            <w:r w:rsidRPr="00ED65D6">
              <w:rPr>
                <w:rFonts w:ascii="Times New Roman" w:hAnsi="Times New Roman" w:cs="Times New Roman"/>
                <w:color w:val="000000"/>
                <w:sz w:val="24"/>
                <w:szCs w:val="24"/>
                <w:shd w:val="clear" w:color="auto" w:fill="FFFFFF"/>
              </w:rPr>
              <w:t>Національно</w:t>
            </w:r>
            <w:r w:rsidRPr="00ED65D6">
              <w:rPr>
                <w:rFonts w:ascii="Times New Roman" w:hAnsi="Times New Roman" w:cs="Times New Roman"/>
                <w:color w:val="000000"/>
                <w:sz w:val="24"/>
                <w:szCs w:val="24"/>
                <w:shd w:val="clear" w:color="auto" w:fill="FFFFFF"/>
                <w:lang w:val="uk-UA"/>
              </w:rPr>
              <w:t>ї комісії</w:t>
            </w:r>
            <w:r w:rsidRPr="00ED65D6">
              <w:rPr>
                <w:rFonts w:ascii="Times New Roman" w:hAnsi="Times New Roman" w:cs="Times New Roman"/>
                <w:color w:val="000000"/>
                <w:sz w:val="24"/>
                <w:szCs w:val="24"/>
                <w:shd w:val="clear" w:color="auto" w:fill="FFFFFF"/>
              </w:rPr>
              <w:t xml:space="preserve"> з телекомунікацій та пошти </w:t>
            </w:r>
            <w:r w:rsidRPr="00ED65D6">
              <w:rPr>
                <w:rFonts w:ascii="Times New Roman" w:hAnsi="Times New Roman" w:cs="Times New Roman"/>
                <w:color w:val="000000"/>
                <w:sz w:val="24"/>
                <w:szCs w:val="24"/>
                <w:shd w:val="clear" w:color="auto" w:fill="FFFFFF"/>
                <w:lang w:val="uk-UA"/>
              </w:rPr>
              <w:t>(της Εθνικής Επιτροπής Τηλεπικοινωνιών και Ταχυδρομείων) і</w:t>
            </w:r>
            <w:r w:rsidRPr="00ED65D6">
              <w:rPr>
                <w:rFonts w:ascii="Times New Roman" w:hAnsi="Times New Roman" w:cs="Times New Roman"/>
                <w:color w:val="000000"/>
                <w:sz w:val="24"/>
                <w:szCs w:val="24"/>
                <w:shd w:val="clear" w:color="auto" w:fill="FFFFFF"/>
              </w:rPr>
              <w:t xml:space="preserve"> заслухову</w:t>
            </w:r>
            <w:r w:rsidRPr="00ED65D6">
              <w:rPr>
                <w:rFonts w:ascii="Times New Roman" w:hAnsi="Times New Roman" w:cs="Times New Roman"/>
                <w:color w:val="000000"/>
                <w:sz w:val="24"/>
                <w:szCs w:val="24"/>
                <w:shd w:val="clear" w:color="auto" w:fill="FFFFFF"/>
                <w:lang w:val="uk-UA"/>
              </w:rPr>
              <w:t>є</w:t>
            </w:r>
            <w:r w:rsidRPr="00ED65D6">
              <w:rPr>
                <w:rFonts w:ascii="Times New Roman" w:hAnsi="Times New Roman" w:cs="Times New Roman"/>
                <w:color w:val="000000"/>
                <w:sz w:val="24"/>
                <w:szCs w:val="24"/>
                <w:shd w:val="clear" w:color="auto" w:fill="FFFFFF"/>
              </w:rPr>
              <w:t xml:space="preserve"> ї</w:t>
            </w:r>
            <w:r w:rsidRPr="00ED65D6">
              <w:rPr>
                <w:rFonts w:ascii="Times New Roman" w:hAnsi="Times New Roman" w:cs="Times New Roman"/>
                <w:color w:val="000000"/>
                <w:sz w:val="24"/>
                <w:szCs w:val="24"/>
                <w:shd w:val="clear" w:color="auto" w:fill="FFFFFF"/>
                <w:lang w:val="uk-UA"/>
              </w:rPr>
              <w:t xml:space="preserve">х </w:t>
            </w:r>
            <w:r w:rsidRPr="00ED65D6">
              <w:rPr>
                <w:rFonts w:ascii="Times New Roman" w:hAnsi="Times New Roman" w:cs="Times New Roman"/>
                <w:color w:val="000000"/>
                <w:sz w:val="24"/>
                <w:szCs w:val="24"/>
                <w:shd w:val="clear" w:color="auto" w:fill="FFFFFF"/>
              </w:rPr>
              <w:t>президент</w:t>
            </w:r>
            <w:r w:rsidRPr="00ED65D6">
              <w:rPr>
                <w:rFonts w:ascii="Times New Roman" w:hAnsi="Times New Roman" w:cs="Times New Roman"/>
                <w:color w:val="000000"/>
                <w:sz w:val="24"/>
                <w:szCs w:val="24"/>
                <w:shd w:val="clear" w:color="auto" w:fill="FFFFFF"/>
                <w:lang w:val="uk-UA"/>
              </w:rPr>
              <w:t>ів.</w:t>
            </w:r>
          </w:p>
          <w:p w14:paraId="52B2DFB3" w14:textId="77777777" w:rsidR="00EF4D13" w:rsidRPr="00ED65D6" w:rsidRDefault="00EF4D13" w:rsidP="00974839">
            <w:pPr>
              <w:spacing w:line="240" w:lineRule="auto"/>
              <w:jc w:val="both"/>
              <w:rPr>
                <w:rFonts w:ascii="Times New Roman" w:hAnsi="Times New Roman" w:cs="Times New Roman"/>
                <w:color w:val="000000"/>
                <w:sz w:val="24"/>
                <w:szCs w:val="24"/>
                <w:shd w:val="clear" w:color="auto" w:fill="FFFFFF"/>
                <w:lang w:val="uk-UA"/>
              </w:rPr>
            </w:pPr>
          </w:p>
          <w:p w14:paraId="333CC6CC" w14:textId="77777777" w:rsidR="00EF4D13" w:rsidRPr="00ED65D6" w:rsidRDefault="00EF4D13" w:rsidP="00974839">
            <w:pPr>
              <w:tabs>
                <w:tab w:val="left" w:pos="1840"/>
              </w:tabs>
              <w:spacing w:line="240" w:lineRule="auto"/>
              <w:rPr>
                <w:rStyle w:val="a6"/>
                <w:rFonts w:ascii="Times New Roman" w:hAnsi="Times New Roman" w:cs="Times New Roman"/>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Детальніше про парламентські комітети та їх статус: </w:t>
            </w:r>
            <w:hyperlink r:id="rId117" w:history="1">
              <w:r w:rsidRPr="00ED65D6">
                <w:rPr>
                  <w:rStyle w:val="a6"/>
                  <w:rFonts w:ascii="Times New Roman" w:hAnsi="Times New Roman" w:cs="Times New Roman"/>
                  <w:sz w:val="24"/>
                  <w:szCs w:val="24"/>
                  <w:shd w:val="clear" w:color="auto" w:fill="FFFFFF"/>
                  <w:lang w:val="uk-UA"/>
                </w:rPr>
                <w:t>https://www.hellenicparliament.gr/Koinovouleftikes-Epitropes/Katigories</w:t>
              </w:r>
            </w:hyperlink>
          </w:p>
          <w:p w14:paraId="3DA341BF" w14:textId="77777777" w:rsidR="00EF4D13" w:rsidRPr="00ED65D6" w:rsidRDefault="00EF4D13" w:rsidP="00974839">
            <w:pPr>
              <w:spacing w:line="240" w:lineRule="auto"/>
              <w:jc w:val="both"/>
              <w:rPr>
                <w:rFonts w:ascii="Times New Roman" w:hAnsi="Times New Roman" w:cs="Times New Roman"/>
                <w:color w:val="000000" w:themeColor="text1"/>
                <w:sz w:val="24"/>
                <w:szCs w:val="24"/>
                <w:shd w:val="clear" w:color="auto" w:fill="FFFFFF"/>
                <w:lang w:val="uk-UA"/>
              </w:rPr>
            </w:pP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1E1AB9" w14:textId="77777777" w:rsidR="00EF4D13" w:rsidRPr="00ED65D6" w:rsidRDefault="003E0C25" w:rsidP="00974839">
            <w:pPr>
              <w:widowControl w:val="0"/>
              <w:spacing w:line="240" w:lineRule="auto"/>
              <w:jc w:val="both"/>
              <w:rPr>
                <w:rFonts w:ascii="Times New Roman" w:hAnsi="Times New Roman" w:cs="Times New Roman"/>
                <w:sz w:val="24"/>
                <w:szCs w:val="24"/>
              </w:rPr>
            </w:pPr>
            <w:hyperlink r:id="rId118" w:history="1">
              <w:r w:rsidR="00EF4D13" w:rsidRPr="00ED65D6">
                <w:rPr>
                  <w:rStyle w:val="a6"/>
                  <w:rFonts w:ascii="Times New Roman" w:hAnsi="Times New Roman" w:cs="Times New Roman"/>
                  <w:sz w:val="24"/>
                  <w:szCs w:val="24"/>
                </w:rPr>
                <w:t>https://www.hellenicparliament.gr/Koinovouleftikes-Epitropes/CommiteeDetailView?CommitteeId=2b188390-2f24-4d95-b867-912d485fa8cf&amp;period=439e4d18-6939-459d-8704-b03100e43fa9</w:t>
              </w:r>
            </w:hyperlink>
          </w:p>
          <w:p w14:paraId="0CF3F8FC" w14:textId="77777777" w:rsidR="00EF4D13" w:rsidRPr="00ED65D6" w:rsidRDefault="00EF4D13" w:rsidP="00974839">
            <w:pPr>
              <w:widowControl w:val="0"/>
              <w:spacing w:line="240" w:lineRule="auto"/>
              <w:jc w:val="both"/>
              <w:rPr>
                <w:rFonts w:ascii="Times New Roman" w:hAnsi="Times New Roman" w:cs="Times New Roman"/>
                <w:sz w:val="24"/>
                <w:szCs w:val="24"/>
              </w:rPr>
            </w:pPr>
          </w:p>
          <w:p w14:paraId="06A3A3DB" w14:textId="77777777" w:rsidR="00EF4D13" w:rsidRPr="00ED65D6" w:rsidRDefault="00EF4D13" w:rsidP="00974839">
            <w:pPr>
              <w:widowControl w:val="0"/>
              <w:spacing w:line="240" w:lineRule="auto"/>
              <w:jc w:val="both"/>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rPr>
              <w:t>Πρόεδρος</w:t>
            </w:r>
            <w:r w:rsidRPr="00ED65D6">
              <w:rPr>
                <w:rFonts w:ascii="Times New Roman" w:hAnsi="Times New Roman" w:cs="Times New Roman"/>
                <w:color w:val="000000" w:themeColor="text1"/>
                <w:sz w:val="24"/>
                <w:szCs w:val="24"/>
                <w:lang w:val="uk-UA"/>
              </w:rPr>
              <w:t xml:space="preserve"> (голова)</w:t>
            </w:r>
          </w:p>
          <w:p w14:paraId="4ED1C6E6" w14:textId="77777777" w:rsidR="00EF4D13" w:rsidRPr="00ED65D6" w:rsidRDefault="00EF4D13" w:rsidP="00974839">
            <w:pPr>
              <w:widowControl w:val="0"/>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Μπούρας Κωνσταντίνου Αθανάσιος</w:t>
            </w:r>
          </w:p>
          <w:p w14:paraId="60C84430" w14:textId="77777777" w:rsidR="00EF4D13" w:rsidRPr="00ED65D6" w:rsidRDefault="00EF4D13" w:rsidP="00974839">
            <w:pPr>
              <w:widowControl w:val="0"/>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Бурас Константіну Афанасіос</w:t>
            </w:r>
          </w:p>
          <w:p w14:paraId="7DECCF15" w14:textId="77777777" w:rsidR="00EF4D13" w:rsidRPr="00ED65D6" w:rsidRDefault="003E0C25" w:rsidP="00974839">
            <w:pPr>
              <w:widowControl w:val="0"/>
              <w:spacing w:line="240" w:lineRule="auto"/>
              <w:jc w:val="both"/>
              <w:rPr>
                <w:rFonts w:ascii="Times New Roman" w:hAnsi="Times New Roman" w:cs="Times New Roman"/>
                <w:sz w:val="24"/>
                <w:szCs w:val="24"/>
                <w:lang w:val="uk-UA"/>
              </w:rPr>
            </w:pPr>
            <w:hyperlink r:id="rId119" w:history="1">
              <w:r w:rsidR="00EF4D13" w:rsidRPr="00ED65D6">
                <w:rPr>
                  <w:rStyle w:val="a6"/>
                  <w:rFonts w:ascii="Times New Roman" w:hAnsi="Times New Roman" w:cs="Times New Roman"/>
                  <w:sz w:val="24"/>
                  <w:szCs w:val="24"/>
                </w:rPr>
                <w:t>http://www.bouras.gr/</w:t>
              </w:r>
            </w:hyperlink>
            <w:r w:rsidR="00EF4D13" w:rsidRPr="00ED65D6">
              <w:rPr>
                <w:rFonts w:ascii="Times New Roman" w:hAnsi="Times New Roman" w:cs="Times New Roman"/>
                <w:sz w:val="24"/>
                <w:szCs w:val="24"/>
                <w:lang w:val="uk-UA"/>
              </w:rPr>
              <w:t xml:space="preserve"> </w:t>
            </w:r>
          </w:p>
          <w:p w14:paraId="00D15D2E" w14:textId="77777777" w:rsidR="00EF4D13" w:rsidRPr="00ED65D6" w:rsidRDefault="003E0C25" w:rsidP="00974839">
            <w:pPr>
              <w:widowControl w:val="0"/>
              <w:spacing w:line="240" w:lineRule="auto"/>
              <w:jc w:val="both"/>
              <w:rPr>
                <w:rFonts w:ascii="Times New Roman" w:hAnsi="Times New Roman" w:cs="Times New Roman"/>
                <w:sz w:val="24"/>
                <w:szCs w:val="24"/>
                <w:lang w:val="uk-UA"/>
              </w:rPr>
            </w:pPr>
            <w:hyperlink r:id="rId120" w:history="1">
              <w:r w:rsidR="00EF4D13" w:rsidRPr="00ED65D6">
                <w:rPr>
                  <w:rStyle w:val="a6"/>
                  <w:rFonts w:ascii="Times New Roman" w:hAnsi="Times New Roman" w:cs="Times New Roman"/>
                  <w:sz w:val="24"/>
                  <w:szCs w:val="24"/>
                </w:rPr>
                <w:t>bouras@parliament.gr</w:t>
              </w:r>
            </w:hyperlink>
            <w:r w:rsidR="00EF4D13" w:rsidRPr="00ED65D6">
              <w:rPr>
                <w:rFonts w:ascii="Times New Roman" w:hAnsi="Times New Roman" w:cs="Times New Roman"/>
                <w:sz w:val="24"/>
                <w:szCs w:val="24"/>
                <w:lang w:val="uk-UA"/>
              </w:rPr>
              <w:t xml:space="preserve"> </w:t>
            </w:r>
          </w:p>
          <w:p w14:paraId="7AF06D9F" w14:textId="77777777" w:rsidR="003F78ED" w:rsidRPr="00ED65D6" w:rsidRDefault="003F78ED" w:rsidP="00974839">
            <w:pPr>
              <w:widowControl w:val="0"/>
              <w:spacing w:line="240" w:lineRule="auto"/>
              <w:rPr>
                <w:rFonts w:ascii="Times New Roman" w:hAnsi="Times New Roman" w:cs="Times New Roman"/>
                <w:color w:val="000000" w:themeColor="text1"/>
                <w:sz w:val="24"/>
                <w:szCs w:val="24"/>
              </w:rPr>
            </w:pPr>
          </w:p>
        </w:tc>
      </w:tr>
      <w:tr w:rsidR="00EF4D13" w:rsidRPr="00ED65D6" w14:paraId="545328DD"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CA00F3" w14:textId="77777777" w:rsidR="00EF4D13" w:rsidRPr="00ED65D6" w:rsidRDefault="00EF4D13" w:rsidP="00974839">
            <w:pPr>
              <w:pStyle w:val="1"/>
              <w:jc w:val="left"/>
              <w:rPr>
                <w:color w:val="000000" w:themeColor="text1"/>
                <w:lang w:val="uk-UA"/>
              </w:rPr>
            </w:pPr>
            <w:bookmarkStart w:id="38" w:name="_Toc158132234"/>
            <w:r w:rsidRPr="00ED65D6">
              <w:rPr>
                <w:color w:val="000000" w:themeColor="text1"/>
              </w:rPr>
              <w:t>Постійн</w:t>
            </w:r>
            <w:r w:rsidR="00974839" w:rsidRPr="00ED65D6">
              <w:rPr>
                <w:color w:val="000000" w:themeColor="text1"/>
                <w:lang w:val="uk-UA"/>
              </w:rPr>
              <w:t>ий</w:t>
            </w:r>
            <w:r w:rsidRPr="00ED65D6">
              <w:rPr>
                <w:color w:val="000000" w:themeColor="text1"/>
              </w:rPr>
              <w:t xml:space="preserve"> комі</w:t>
            </w:r>
            <w:r w:rsidR="00974839" w:rsidRPr="00ED65D6">
              <w:rPr>
                <w:color w:val="000000" w:themeColor="text1"/>
                <w:lang w:val="uk-UA"/>
              </w:rPr>
              <w:t>тет</w:t>
            </w:r>
            <w:r w:rsidRPr="00ED65D6">
              <w:rPr>
                <w:color w:val="000000" w:themeColor="text1"/>
              </w:rPr>
              <w:t xml:space="preserve"> з питань державного управління, громадського порядку та </w:t>
            </w:r>
            <w:r w:rsidRPr="00ED65D6">
              <w:rPr>
                <w:color w:val="000000" w:themeColor="text1"/>
                <w:lang w:val="uk-UA"/>
              </w:rPr>
              <w:t xml:space="preserve">юстиції </w:t>
            </w:r>
            <w:r w:rsidRPr="00ED65D6">
              <w:rPr>
                <w:b w:val="0"/>
                <w:bCs/>
                <w:color w:val="000000" w:themeColor="text1"/>
                <w:lang w:val="uk-UA"/>
              </w:rPr>
              <w:t>(</w:t>
            </w:r>
            <w:r w:rsidRPr="00ED65D6">
              <w:rPr>
                <w:b w:val="0"/>
                <w:bCs/>
                <w:color w:val="000000" w:themeColor="text1"/>
              </w:rPr>
              <w:t>Διαρκής Επιτροπή Δημόσιας Διοίκησης, Δημόσιας Τάξης και Δικαιοσύνης</w:t>
            </w:r>
            <w:r w:rsidRPr="00ED65D6">
              <w:rPr>
                <w:b w:val="0"/>
                <w:bCs/>
                <w:color w:val="000000" w:themeColor="text1"/>
                <w:lang w:val="uk-UA"/>
              </w:rPr>
              <w:t>)</w:t>
            </w:r>
            <w:bookmarkEnd w:id="38"/>
          </w:p>
          <w:p w14:paraId="08934F5C" w14:textId="77777777" w:rsidR="00EF4D13" w:rsidRPr="00ED65D6" w:rsidRDefault="00EF4D13" w:rsidP="00974839">
            <w:pPr>
              <w:pStyle w:val="1"/>
              <w:jc w:val="left"/>
              <w:rPr>
                <w:color w:val="000000" w:themeColor="text1"/>
              </w:rPr>
            </w:pP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58312D" w14:textId="77777777" w:rsidR="00974839" w:rsidRPr="00ED65D6" w:rsidRDefault="00EF4D13" w:rsidP="00974839">
            <w:pPr>
              <w:tabs>
                <w:tab w:val="left" w:pos="1840"/>
              </w:tabs>
              <w:spacing w:line="240" w:lineRule="auto"/>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Постійний комітет з державного управління, громадського порядку та юстиції відповідає за питання, віднесені до компетенції Міністерства внутрішніх справ, Міністерства захисту громадян, Міністерства юстиції, Міністерства імміграції та притулку, Міністерства цифрового управління та деяких міністрів. </w:t>
            </w:r>
          </w:p>
          <w:p w14:paraId="50633A07" w14:textId="77777777" w:rsidR="00974839" w:rsidRPr="00ED65D6" w:rsidRDefault="00974839" w:rsidP="00974839">
            <w:pPr>
              <w:tabs>
                <w:tab w:val="left" w:pos="1840"/>
              </w:tabs>
              <w:spacing w:line="240" w:lineRule="auto"/>
              <w:jc w:val="both"/>
              <w:rPr>
                <w:rFonts w:ascii="Times New Roman" w:hAnsi="Times New Roman" w:cs="Times New Roman"/>
                <w:color w:val="000000" w:themeColor="text1"/>
                <w:sz w:val="24"/>
                <w:szCs w:val="24"/>
                <w:shd w:val="clear" w:color="auto" w:fill="FFFFFF"/>
                <w:lang w:val="uk-UA"/>
              </w:rPr>
            </w:pPr>
          </w:p>
          <w:p w14:paraId="09B5FE9B" w14:textId="77777777" w:rsidR="00EF4D13" w:rsidRPr="00ED65D6" w:rsidRDefault="00EF4D13" w:rsidP="00974839">
            <w:pPr>
              <w:tabs>
                <w:tab w:val="left" w:pos="1840"/>
              </w:tabs>
              <w:spacing w:line="240" w:lineRule="auto"/>
              <w:jc w:val="both"/>
              <w:rPr>
                <w:rFonts w:ascii="Times New Roman" w:hAnsi="Times New Roman" w:cs="Times New Roman"/>
                <w:color w:val="0000FF"/>
                <w:sz w:val="24"/>
                <w:szCs w:val="24"/>
                <w:u w:val="single"/>
                <w:shd w:val="clear" w:color="auto" w:fill="FFFFFF"/>
                <w:lang w:val="uk-UA"/>
              </w:rPr>
            </w:pPr>
            <w:r w:rsidRPr="00ED65D6">
              <w:rPr>
                <w:rFonts w:ascii="Times New Roman" w:hAnsi="Times New Roman" w:cs="Times New Roman"/>
                <w:color w:val="000000" w:themeColor="text1"/>
                <w:sz w:val="24"/>
                <w:szCs w:val="24"/>
                <w:lang w:val="uk-UA"/>
              </w:rPr>
              <w:t xml:space="preserve">Комітет розглядає питання, які стосуються </w:t>
            </w:r>
            <w:hyperlink r:id="rId121" w:history="1">
              <w:r w:rsidRPr="00ED65D6">
                <w:rPr>
                  <w:rStyle w:val="a6"/>
                  <w:rFonts w:ascii="Times New Roman" w:hAnsi="Times New Roman" w:cs="Times New Roman"/>
                  <w:sz w:val="24"/>
                  <w:szCs w:val="24"/>
                  <w:lang w:val="uk-UA"/>
                </w:rPr>
                <w:t>поширення</w:t>
              </w:r>
            </w:hyperlink>
            <w:r w:rsidRPr="00ED65D6">
              <w:rPr>
                <w:rFonts w:ascii="Times New Roman" w:hAnsi="Times New Roman" w:cs="Times New Roman"/>
                <w:color w:val="000000" w:themeColor="text1"/>
                <w:sz w:val="24"/>
                <w:szCs w:val="24"/>
                <w:lang w:val="uk-UA"/>
              </w:rPr>
              <w:t xml:space="preserve"> певного контенту у Інтернеті, підвищення публічності та прозорості </w:t>
            </w:r>
            <w:hyperlink r:id="rId122" w:history="1">
              <w:r w:rsidRPr="00ED65D6">
                <w:rPr>
                  <w:rStyle w:val="a6"/>
                  <w:rFonts w:ascii="Times New Roman" w:hAnsi="Times New Roman" w:cs="Times New Roman"/>
                  <w:sz w:val="24"/>
                  <w:szCs w:val="24"/>
                  <w:lang w:val="uk-UA"/>
                </w:rPr>
                <w:t>преси</w:t>
              </w:r>
            </w:hyperlink>
            <w:r w:rsidRPr="00ED65D6">
              <w:rPr>
                <w:rFonts w:ascii="Times New Roman" w:hAnsi="Times New Roman" w:cs="Times New Roman"/>
                <w:color w:val="000000" w:themeColor="text1"/>
                <w:sz w:val="24"/>
                <w:szCs w:val="24"/>
                <w:lang w:val="uk-UA"/>
              </w:rPr>
              <w:t xml:space="preserve"> - </w:t>
            </w:r>
            <w:r w:rsidRPr="00ED65D6">
              <w:rPr>
                <w:rFonts w:ascii="Times New Roman" w:hAnsi="Times New Roman" w:cs="Times New Roman"/>
                <w:color w:val="000000"/>
                <w:sz w:val="24"/>
                <w:szCs w:val="24"/>
                <w:shd w:val="clear" w:color="auto" w:fill="FFFFFF"/>
                <w:lang w:val="uk-UA"/>
              </w:rPr>
              <w:t>с</w:t>
            </w:r>
            <w:r w:rsidRPr="00ED65D6">
              <w:rPr>
                <w:rFonts w:ascii="Times New Roman" w:hAnsi="Times New Roman" w:cs="Times New Roman"/>
                <w:color w:val="000000"/>
                <w:sz w:val="24"/>
                <w:szCs w:val="24"/>
                <w:shd w:val="clear" w:color="auto" w:fill="FFFFFF"/>
              </w:rPr>
              <w:t>творення електронних реєстрів друкованої та електронної преси та інші заходи, що належать до компетенції Генерального секретаріату зв’язку та інформації</w:t>
            </w:r>
            <w:r w:rsidRPr="00ED65D6">
              <w:rPr>
                <w:rFonts w:ascii="Times New Roman" w:hAnsi="Times New Roman" w:cs="Times New Roman"/>
                <w:color w:val="000000"/>
                <w:sz w:val="24"/>
                <w:szCs w:val="24"/>
                <w:shd w:val="clear" w:color="auto" w:fill="FFFFFF"/>
                <w:lang w:val="uk-UA"/>
              </w:rPr>
              <w:t xml:space="preserve">, питання інформаційних та комунікаційних технологій. Також розробляє та розглядає законопроєкти, які стосуються інкорпорації до національного законодавства директив Європейського парламенту, що стосуються аудіовізуальних </w:t>
            </w:r>
            <w:hyperlink r:id="rId123" w:history="1">
              <w:r w:rsidRPr="00ED65D6">
                <w:rPr>
                  <w:rStyle w:val="a6"/>
                  <w:rFonts w:ascii="Times New Roman" w:hAnsi="Times New Roman" w:cs="Times New Roman"/>
                  <w:sz w:val="24"/>
                  <w:szCs w:val="24"/>
                  <w:shd w:val="clear" w:color="auto" w:fill="FFFFFF"/>
                  <w:lang w:val="uk-UA"/>
                </w:rPr>
                <w:t>медіа-послуг</w:t>
              </w:r>
            </w:hyperlink>
            <w:r w:rsidRPr="00ED65D6">
              <w:rPr>
                <w:rFonts w:ascii="Times New Roman" w:hAnsi="Times New Roman" w:cs="Times New Roman"/>
                <w:color w:val="000000"/>
                <w:sz w:val="24"/>
                <w:szCs w:val="24"/>
                <w:shd w:val="clear" w:color="auto" w:fill="FFFFFF"/>
                <w:lang w:val="uk-UA"/>
              </w:rPr>
              <w:t>.</w:t>
            </w:r>
          </w:p>
          <w:p w14:paraId="25F52E8B" w14:textId="77777777" w:rsidR="00EF4D13" w:rsidRPr="00ED65D6" w:rsidRDefault="00EF4D13" w:rsidP="00974839">
            <w:pPr>
              <w:spacing w:line="240" w:lineRule="auto"/>
              <w:rPr>
                <w:rFonts w:ascii="Times New Roman" w:hAnsi="Times New Roman" w:cs="Times New Roman"/>
                <w:color w:val="000000" w:themeColor="text1"/>
                <w:sz w:val="24"/>
                <w:szCs w:val="24"/>
                <w:lang w:val="uk-UA"/>
              </w:rPr>
            </w:pPr>
          </w:p>
          <w:p w14:paraId="4A0740BE" w14:textId="77777777" w:rsidR="00EF4D13" w:rsidRPr="00ED65D6" w:rsidRDefault="00EF4D13" w:rsidP="00974839">
            <w:pPr>
              <w:tabs>
                <w:tab w:val="left" w:pos="1840"/>
              </w:tabs>
              <w:spacing w:line="240" w:lineRule="auto"/>
              <w:rPr>
                <w:rFonts w:ascii="Times New Roman" w:hAnsi="Times New Roman" w:cs="Times New Roman"/>
                <w:color w:val="000000" w:themeColor="text1"/>
                <w:sz w:val="24"/>
                <w:szCs w:val="24"/>
                <w:shd w:val="clear" w:color="auto" w:fill="FFFFFF"/>
                <w:lang w:val="uk-UA"/>
              </w:rPr>
            </w:pP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4BA659" w14:textId="77777777" w:rsidR="00EF4D13" w:rsidRPr="00ED65D6" w:rsidRDefault="003E0C25" w:rsidP="00974839">
            <w:pPr>
              <w:widowControl w:val="0"/>
              <w:spacing w:line="240" w:lineRule="auto"/>
              <w:rPr>
                <w:rFonts w:ascii="Times New Roman" w:hAnsi="Times New Roman" w:cs="Times New Roman"/>
                <w:color w:val="000000" w:themeColor="text1"/>
                <w:sz w:val="24"/>
                <w:szCs w:val="24"/>
              </w:rPr>
            </w:pPr>
            <w:hyperlink r:id="rId124" w:history="1">
              <w:r w:rsidR="00EF4D13" w:rsidRPr="00ED65D6">
                <w:rPr>
                  <w:rStyle w:val="a6"/>
                  <w:rFonts w:ascii="Times New Roman" w:hAnsi="Times New Roman" w:cs="Times New Roman"/>
                  <w:sz w:val="24"/>
                  <w:szCs w:val="24"/>
                </w:rPr>
                <w:t>https://www.hellenicparliament.gr/Koinovouleftikes-Epitropes/CommiteeDetailView?CommitteeId=9739559c-3495-43cc-98f7-9e892bc9b28d&amp;period=439e4d18-6939-459d-8704-b03100e43fa9</w:t>
              </w:r>
            </w:hyperlink>
          </w:p>
          <w:p w14:paraId="58395855" w14:textId="77777777" w:rsidR="00EF4D13" w:rsidRPr="00ED65D6" w:rsidRDefault="00EF4D13" w:rsidP="00974839">
            <w:pPr>
              <w:widowControl w:val="0"/>
              <w:spacing w:line="240" w:lineRule="auto"/>
              <w:rPr>
                <w:rFonts w:ascii="Times New Roman" w:hAnsi="Times New Roman" w:cs="Times New Roman"/>
                <w:color w:val="000000" w:themeColor="text1"/>
                <w:sz w:val="24"/>
                <w:szCs w:val="24"/>
              </w:rPr>
            </w:pPr>
          </w:p>
          <w:p w14:paraId="2AFE90F8" w14:textId="77777777" w:rsidR="00EF4D13" w:rsidRPr="00ED65D6" w:rsidRDefault="00EF4D13" w:rsidP="00974839">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rPr>
              <w:t>Πρόεδρος</w:t>
            </w:r>
            <w:r w:rsidRPr="00ED65D6">
              <w:rPr>
                <w:rFonts w:ascii="Times New Roman" w:hAnsi="Times New Roman" w:cs="Times New Roman"/>
                <w:color w:val="000000" w:themeColor="text1"/>
                <w:sz w:val="24"/>
                <w:szCs w:val="24"/>
                <w:lang w:val="uk-UA"/>
              </w:rPr>
              <w:t xml:space="preserve"> (голова)</w:t>
            </w:r>
          </w:p>
          <w:p w14:paraId="030C36A4" w14:textId="77777777" w:rsidR="00EF4D13" w:rsidRPr="00ED65D6" w:rsidRDefault="00EF4D13" w:rsidP="00974839">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Τσαβδαρίδης Γεωργίου Λάζαρος</w:t>
            </w:r>
          </w:p>
          <w:p w14:paraId="0698DC11" w14:textId="77777777" w:rsidR="00EF4D13" w:rsidRPr="00ED65D6" w:rsidRDefault="00EF4D13" w:rsidP="00974839">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Цавдарідіс Георгіу Лазарос</w:t>
            </w:r>
          </w:p>
          <w:p w14:paraId="313F2B48" w14:textId="77777777" w:rsidR="00EF4D13" w:rsidRPr="00ED65D6" w:rsidRDefault="003E0C25" w:rsidP="00974839">
            <w:pPr>
              <w:widowControl w:val="0"/>
              <w:spacing w:line="240" w:lineRule="auto"/>
              <w:rPr>
                <w:rFonts w:ascii="Times New Roman" w:hAnsi="Times New Roman" w:cs="Times New Roman"/>
                <w:color w:val="000000" w:themeColor="text1"/>
                <w:sz w:val="24"/>
                <w:szCs w:val="24"/>
                <w:lang w:val="uk-UA"/>
              </w:rPr>
            </w:pPr>
            <w:hyperlink r:id="rId125" w:history="1">
              <w:r w:rsidR="00EF4D13" w:rsidRPr="00ED65D6">
                <w:rPr>
                  <w:rStyle w:val="a6"/>
                  <w:rFonts w:ascii="Times New Roman" w:hAnsi="Times New Roman" w:cs="Times New Roman"/>
                  <w:sz w:val="24"/>
                  <w:szCs w:val="24"/>
                  <w:lang w:val="uk-UA"/>
                </w:rPr>
                <w:t>LazarosTsavdaridis@yahoo.com</w:t>
              </w:r>
            </w:hyperlink>
            <w:r w:rsidR="00EF4D13" w:rsidRPr="00ED65D6">
              <w:rPr>
                <w:rFonts w:ascii="Times New Roman" w:hAnsi="Times New Roman" w:cs="Times New Roman"/>
                <w:color w:val="000000" w:themeColor="text1"/>
                <w:sz w:val="24"/>
                <w:szCs w:val="24"/>
                <w:lang w:val="uk-UA"/>
              </w:rPr>
              <w:t xml:space="preserve"> </w:t>
            </w:r>
          </w:p>
          <w:p w14:paraId="5F6C2EFA" w14:textId="77777777" w:rsidR="00EF4D13" w:rsidRPr="00ED65D6" w:rsidRDefault="00EF4D13" w:rsidP="00974839">
            <w:pPr>
              <w:widowControl w:val="0"/>
              <w:spacing w:line="240" w:lineRule="auto"/>
              <w:rPr>
                <w:rFonts w:ascii="Times New Roman" w:hAnsi="Times New Roman" w:cs="Times New Roman"/>
                <w:sz w:val="24"/>
                <w:szCs w:val="24"/>
              </w:rPr>
            </w:pPr>
          </w:p>
        </w:tc>
      </w:tr>
      <w:tr w:rsidR="001247B2" w:rsidRPr="00ED65D6" w14:paraId="44939532"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5387FF" w14:textId="77777777" w:rsidR="001247B2" w:rsidRPr="00ED65D6" w:rsidRDefault="001247B2" w:rsidP="00974839">
            <w:pPr>
              <w:pStyle w:val="1"/>
              <w:jc w:val="left"/>
              <w:rPr>
                <w:color w:val="000000" w:themeColor="text1"/>
                <w:lang w:val="uk-UA"/>
              </w:rPr>
            </w:pPr>
            <w:bookmarkStart w:id="39" w:name="_Toc158132235"/>
            <w:r w:rsidRPr="00ED65D6">
              <w:rPr>
                <w:color w:val="000000" w:themeColor="text1"/>
                <w:lang w:val="uk-UA"/>
              </w:rPr>
              <w:t>Постійн</w:t>
            </w:r>
            <w:r w:rsidR="00974839" w:rsidRPr="00ED65D6">
              <w:rPr>
                <w:color w:val="000000" w:themeColor="text1"/>
                <w:lang w:val="uk-UA"/>
              </w:rPr>
              <w:t>ий</w:t>
            </w:r>
            <w:r w:rsidRPr="00ED65D6">
              <w:rPr>
                <w:color w:val="000000" w:themeColor="text1"/>
                <w:lang w:val="uk-UA"/>
              </w:rPr>
              <w:t xml:space="preserve"> комі</w:t>
            </w:r>
            <w:r w:rsidR="00974839" w:rsidRPr="00ED65D6">
              <w:rPr>
                <w:color w:val="000000" w:themeColor="text1"/>
                <w:lang w:val="uk-UA"/>
              </w:rPr>
              <w:t>тет</w:t>
            </w:r>
            <w:r w:rsidRPr="00ED65D6">
              <w:rPr>
                <w:color w:val="000000" w:themeColor="text1"/>
                <w:lang w:val="uk-UA"/>
              </w:rPr>
              <w:t xml:space="preserve"> з освітніх справ</w:t>
            </w:r>
            <w:bookmarkEnd w:id="39"/>
            <w:r w:rsidRPr="00ED65D6">
              <w:rPr>
                <w:color w:val="000000" w:themeColor="text1"/>
                <w:lang w:val="uk-UA"/>
              </w:rPr>
              <w:t xml:space="preserve"> </w:t>
            </w:r>
          </w:p>
          <w:p w14:paraId="4094EFB8" w14:textId="77777777" w:rsidR="00B82C22" w:rsidRPr="00ED65D6" w:rsidRDefault="00B82C22" w:rsidP="00B82C22">
            <w:pPr>
              <w:rPr>
                <w:rFonts w:ascii="Times New Roman" w:hAnsi="Times New Roman" w:cs="Times New Roman"/>
                <w:sz w:val="24"/>
                <w:szCs w:val="24"/>
                <w:lang w:val="uk-UA"/>
              </w:rPr>
            </w:pPr>
            <w:r w:rsidRPr="00ED65D6">
              <w:rPr>
                <w:rFonts w:ascii="Times New Roman" w:hAnsi="Times New Roman" w:cs="Times New Roman"/>
                <w:sz w:val="24"/>
                <w:szCs w:val="24"/>
                <w:lang w:val="uk-UA"/>
              </w:rPr>
              <w:t>(Διαρκής Επιτροπή Μορφωτικών Υποθέσεων)</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BD3485" w14:textId="77777777" w:rsidR="001247B2" w:rsidRPr="00ED65D6" w:rsidRDefault="00974839" w:rsidP="00974839">
            <w:pPr>
              <w:tabs>
                <w:tab w:val="left" w:pos="1840"/>
              </w:tabs>
              <w:spacing w:line="240" w:lineRule="auto"/>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Комітет </w:t>
            </w:r>
            <w:r w:rsidRPr="00ED65D6">
              <w:rPr>
                <w:rFonts w:ascii="Times New Roman" w:hAnsi="Times New Roman" w:cs="Times New Roman"/>
                <w:color w:val="000000"/>
                <w:sz w:val="24"/>
                <w:szCs w:val="24"/>
                <w:shd w:val="clear" w:color="auto" w:fill="FFFFFF"/>
              </w:rPr>
              <w:t xml:space="preserve">відповідає за питання Міністерства освіти, релігії та спорту </w:t>
            </w:r>
            <w:r w:rsidRPr="00ED65D6">
              <w:rPr>
                <w:rFonts w:ascii="Times New Roman" w:hAnsi="Times New Roman" w:cs="Times New Roman"/>
                <w:color w:val="000000"/>
                <w:sz w:val="24"/>
                <w:szCs w:val="24"/>
                <w:shd w:val="clear" w:color="auto" w:fill="FFFFFF"/>
                <w:lang w:val="uk-UA"/>
              </w:rPr>
              <w:t>і</w:t>
            </w:r>
            <w:r w:rsidRPr="00ED65D6">
              <w:rPr>
                <w:rFonts w:ascii="Times New Roman" w:hAnsi="Times New Roman" w:cs="Times New Roman"/>
                <w:color w:val="000000"/>
                <w:sz w:val="24"/>
                <w:szCs w:val="24"/>
                <w:shd w:val="clear" w:color="auto" w:fill="FFFFFF"/>
              </w:rPr>
              <w:t xml:space="preserve"> Міністерства культури.</w:t>
            </w:r>
            <w:r w:rsidRPr="00ED65D6">
              <w:rPr>
                <w:rFonts w:ascii="Times New Roman" w:hAnsi="Times New Roman" w:cs="Times New Roman"/>
                <w:color w:val="000000" w:themeColor="text1"/>
                <w:sz w:val="24"/>
                <w:szCs w:val="24"/>
                <w:shd w:val="clear" w:color="auto" w:fill="FFFFFF"/>
                <w:lang w:val="uk-UA"/>
              </w:rPr>
              <w:t xml:space="preserve"> Р</w:t>
            </w:r>
            <w:r w:rsidR="001247B2" w:rsidRPr="00ED65D6">
              <w:rPr>
                <w:rFonts w:ascii="Times New Roman" w:hAnsi="Times New Roman" w:cs="Times New Roman"/>
                <w:color w:val="000000" w:themeColor="text1"/>
                <w:sz w:val="24"/>
                <w:szCs w:val="24"/>
                <w:shd w:val="clear" w:color="auto" w:fill="FFFFFF"/>
                <w:lang w:val="uk-UA"/>
              </w:rPr>
              <w:t xml:space="preserve">озглядає питання, що </w:t>
            </w:r>
            <w:hyperlink r:id="rId126" w:history="1">
              <w:r w:rsidR="001247B2" w:rsidRPr="00ED65D6">
                <w:rPr>
                  <w:rStyle w:val="a6"/>
                  <w:rFonts w:ascii="Times New Roman" w:hAnsi="Times New Roman" w:cs="Times New Roman"/>
                  <w:sz w:val="24"/>
                  <w:szCs w:val="24"/>
                  <w:shd w:val="clear" w:color="auto" w:fill="FFFFFF"/>
                </w:rPr>
                <w:t>правил</w:t>
              </w:r>
            </w:hyperlink>
            <w:r w:rsidR="001247B2" w:rsidRPr="00ED65D6">
              <w:rPr>
                <w:rFonts w:ascii="Times New Roman" w:hAnsi="Times New Roman" w:cs="Times New Roman"/>
                <w:color w:val="000000"/>
                <w:sz w:val="24"/>
                <w:szCs w:val="24"/>
                <w:shd w:val="clear" w:color="auto" w:fill="FFFFFF"/>
              </w:rPr>
              <w:t xml:space="preserve"> здійснення авторського права та суміжних прав, які застосовуються до певних онлайн-трансляцій мовників та ретрансляцій теле- та радіопрограм</w:t>
            </w:r>
            <w:r w:rsidR="00A9423F" w:rsidRPr="00ED65D6">
              <w:rPr>
                <w:rFonts w:ascii="Times New Roman" w:hAnsi="Times New Roman" w:cs="Times New Roman"/>
                <w:color w:val="000000"/>
                <w:sz w:val="24"/>
                <w:szCs w:val="24"/>
                <w:shd w:val="clear" w:color="auto" w:fill="FFFFFF"/>
                <w:lang w:val="uk-UA"/>
              </w:rPr>
              <w:t xml:space="preserve">, законопроєкти, які стосуються ратифікації угод </w:t>
            </w:r>
            <w:hyperlink r:id="rId127" w:history="1">
              <w:r w:rsidR="00A9423F" w:rsidRPr="00ED65D6">
                <w:rPr>
                  <w:rStyle w:val="a6"/>
                  <w:rFonts w:ascii="Times New Roman" w:hAnsi="Times New Roman" w:cs="Times New Roman"/>
                  <w:sz w:val="24"/>
                  <w:szCs w:val="24"/>
                  <w:shd w:val="clear" w:color="auto" w:fill="FFFFFF"/>
                  <w:lang w:val="uk-UA"/>
                </w:rPr>
                <w:t>у сфері ЗМІ</w:t>
              </w:r>
            </w:hyperlink>
            <w:r w:rsidR="00A9423F" w:rsidRPr="00ED65D6">
              <w:rPr>
                <w:rFonts w:ascii="Times New Roman" w:hAnsi="Times New Roman" w:cs="Times New Roman"/>
                <w:color w:val="000000"/>
                <w:sz w:val="24"/>
                <w:szCs w:val="24"/>
                <w:shd w:val="clear" w:color="auto" w:fill="FFFFFF"/>
                <w:lang w:val="uk-UA"/>
              </w:rPr>
              <w:t xml:space="preserve"> та </w:t>
            </w:r>
            <w:r w:rsidR="007D3958" w:rsidRPr="00ED65D6">
              <w:rPr>
                <w:rFonts w:ascii="Times New Roman" w:hAnsi="Times New Roman" w:cs="Times New Roman"/>
                <w:color w:val="000000"/>
                <w:sz w:val="24"/>
                <w:szCs w:val="24"/>
                <w:shd w:val="clear" w:color="auto" w:fill="FFFFFF"/>
                <w:lang w:val="uk-UA"/>
              </w:rPr>
              <w:t xml:space="preserve">креативних індустрій, проводить обговорення на тему освіти у ЗМІ – щодо </w:t>
            </w:r>
            <w:hyperlink r:id="rId128" w:history="1">
              <w:r w:rsidR="007D3958" w:rsidRPr="00ED65D6">
                <w:rPr>
                  <w:rStyle w:val="a6"/>
                  <w:rFonts w:ascii="Times New Roman" w:hAnsi="Times New Roman" w:cs="Times New Roman"/>
                  <w:sz w:val="24"/>
                  <w:szCs w:val="24"/>
                  <w:shd w:val="clear" w:color="auto" w:fill="FFFFFF"/>
                  <w:lang w:val="uk-UA"/>
                </w:rPr>
                <w:t>дезінформаці</w:t>
              </w:r>
            </w:hyperlink>
            <w:r w:rsidR="007D3958" w:rsidRPr="00ED65D6">
              <w:rPr>
                <w:rFonts w:ascii="Times New Roman" w:hAnsi="Times New Roman" w:cs="Times New Roman"/>
                <w:color w:val="000000"/>
                <w:sz w:val="24"/>
                <w:szCs w:val="24"/>
                <w:shd w:val="clear" w:color="auto" w:fill="FFFFFF"/>
                <w:lang w:val="uk-UA"/>
              </w:rPr>
              <w:t>ї та фейкових новин</w:t>
            </w:r>
            <w:r w:rsidR="00EF4D13" w:rsidRPr="00ED65D6">
              <w:rPr>
                <w:rFonts w:ascii="Times New Roman" w:hAnsi="Times New Roman" w:cs="Times New Roman"/>
                <w:color w:val="000000"/>
                <w:sz w:val="24"/>
                <w:szCs w:val="24"/>
                <w:shd w:val="clear" w:color="auto" w:fill="FFFFFF"/>
                <w:lang w:val="uk-UA"/>
              </w:rPr>
              <w:t>.</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94A183" w14:textId="77777777" w:rsidR="001247B2" w:rsidRPr="00ED65D6" w:rsidRDefault="003E0C25" w:rsidP="00974839">
            <w:pPr>
              <w:widowControl w:val="0"/>
              <w:spacing w:line="240" w:lineRule="auto"/>
              <w:rPr>
                <w:rFonts w:ascii="Times New Roman" w:hAnsi="Times New Roman" w:cs="Times New Roman"/>
                <w:sz w:val="24"/>
                <w:szCs w:val="24"/>
              </w:rPr>
            </w:pPr>
            <w:hyperlink r:id="rId129" w:history="1">
              <w:r w:rsidR="00974839" w:rsidRPr="00ED65D6">
                <w:rPr>
                  <w:rStyle w:val="a6"/>
                  <w:rFonts w:ascii="Times New Roman" w:hAnsi="Times New Roman" w:cs="Times New Roman"/>
                  <w:sz w:val="24"/>
                  <w:szCs w:val="24"/>
                </w:rPr>
                <w:t>https://www.hellenicparliament.gr/Koinovouleftikes-Epitropes/CommiteeDetailView?CommitteeId=75a12105-a637-4b49-9a8b-09819965ef49&amp;period=439e4d18-6939-459d-8704-b03100e43fa9</w:t>
              </w:r>
            </w:hyperlink>
          </w:p>
          <w:p w14:paraId="6E051E91" w14:textId="77777777" w:rsidR="00974839" w:rsidRPr="00ED65D6" w:rsidRDefault="00974839" w:rsidP="00974839">
            <w:pPr>
              <w:widowControl w:val="0"/>
              <w:spacing w:line="240" w:lineRule="auto"/>
              <w:rPr>
                <w:rFonts w:ascii="Times New Roman" w:hAnsi="Times New Roman" w:cs="Times New Roman"/>
                <w:sz w:val="24"/>
                <w:szCs w:val="24"/>
              </w:rPr>
            </w:pPr>
          </w:p>
          <w:p w14:paraId="557283CE" w14:textId="77777777" w:rsidR="00974839" w:rsidRPr="00ED65D6" w:rsidRDefault="00974839" w:rsidP="00974839">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rPr>
              <w:t>Πρόεδρος</w:t>
            </w:r>
            <w:r w:rsidRPr="00ED65D6">
              <w:rPr>
                <w:rFonts w:ascii="Times New Roman" w:hAnsi="Times New Roman" w:cs="Times New Roman"/>
                <w:color w:val="000000" w:themeColor="text1"/>
                <w:sz w:val="24"/>
                <w:szCs w:val="24"/>
                <w:lang w:val="uk-UA"/>
              </w:rPr>
              <w:t xml:space="preserve"> (голова)</w:t>
            </w:r>
          </w:p>
          <w:p w14:paraId="25375BAA" w14:textId="77777777" w:rsidR="00974839" w:rsidRPr="00ED65D6" w:rsidRDefault="00974839" w:rsidP="00974839">
            <w:pPr>
              <w:widowControl w:val="0"/>
              <w:spacing w:line="240" w:lineRule="auto"/>
              <w:rPr>
                <w:rFonts w:ascii="Times New Roman" w:hAnsi="Times New Roman" w:cs="Times New Roman"/>
                <w:sz w:val="24"/>
                <w:szCs w:val="24"/>
              </w:rPr>
            </w:pPr>
            <w:r w:rsidRPr="00ED65D6">
              <w:rPr>
                <w:rFonts w:ascii="Times New Roman" w:hAnsi="Times New Roman" w:cs="Times New Roman"/>
                <w:sz w:val="24"/>
                <w:szCs w:val="24"/>
              </w:rPr>
              <w:t>Κέλλας Αχιλλέα Χρήστος</w:t>
            </w:r>
          </w:p>
          <w:p w14:paraId="57C45CD4" w14:textId="77777777" w:rsidR="00974839" w:rsidRPr="00ED65D6" w:rsidRDefault="00974839" w:rsidP="00974839">
            <w:pPr>
              <w:widowControl w:val="0"/>
              <w:spacing w:line="240" w:lineRule="auto"/>
              <w:rPr>
                <w:rFonts w:ascii="Times New Roman" w:hAnsi="Times New Roman" w:cs="Times New Roman"/>
                <w:sz w:val="24"/>
                <w:szCs w:val="24"/>
              </w:rPr>
            </w:pPr>
            <w:r w:rsidRPr="00ED65D6">
              <w:rPr>
                <w:rFonts w:ascii="Times New Roman" w:hAnsi="Times New Roman" w:cs="Times New Roman"/>
                <w:sz w:val="24"/>
                <w:szCs w:val="24"/>
              </w:rPr>
              <w:t>Келлас Ахілея Христос</w:t>
            </w:r>
          </w:p>
          <w:p w14:paraId="232A0337" w14:textId="77777777" w:rsidR="00974839" w:rsidRPr="00ED65D6" w:rsidRDefault="003E0C25" w:rsidP="00974839">
            <w:pPr>
              <w:widowControl w:val="0"/>
              <w:spacing w:line="240" w:lineRule="auto"/>
              <w:rPr>
                <w:rFonts w:ascii="Times New Roman" w:hAnsi="Times New Roman" w:cs="Times New Roman"/>
                <w:sz w:val="24"/>
                <w:szCs w:val="24"/>
                <w:lang w:val="uk-UA"/>
              </w:rPr>
            </w:pPr>
            <w:hyperlink r:id="rId130" w:history="1">
              <w:r w:rsidR="00974839" w:rsidRPr="00ED65D6">
                <w:rPr>
                  <w:rStyle w:val="a6"/>
                  <w:rFonts w:ascii="Times New Roman" w:hAnsi="Times New Roman" w:cs="Times New Roman"/>
                  <w:sz w:val="24"/>
                  <w:szCs w:val="24"/>
                </w:rPr>
                <w:t>http://www.kellasxristos.gr</w:t>
              </w:r>
            </w:hyperlink>
            <w:r w:rsidR="00974839" w:rsidRPr="00ED65D6">
              <w:rPr>
                <w:rFonts w:ascii="Times New Roman" w:hAnsi="Times New Roman" w:cs="Times New Roman"/>
                <w:sz w:val="24"/>
                <w:szCs w:val="24"/>
                <w:lang w:val="uk-UA"/>
              </w:rPr>
              <w:t xml:space="preserve"> </w:t>
            </w:r>
          </w:p>
          <w:p w14:paraId="1DCA126D" w14:textId="77777777" w:rsidR="00974839" w:rsidRPr="00ED65D6" w:rsidRDefault="003E0C25" w:rsidP="00974839">
            <w:pPr>
              <w:widowControl w:val="0"/>
              <w:spacing w:line="240" w:lineRule="auto"/>
              <w:rPr>
                <w:rFonts w:ascii="Times New Roman" w:hAnsi="Times New Roman" w:cs="Times New Roman"/>
                <w:sz w:val="24"/>
                <w:szCs w:val="24"/>
                <w:lang w:val="uk-UA"/>
              </w:rPr>
            </w:pPr>
            <w:hyperlink r:id="rId131" w:history="1">
              <w:r w:rsidR="00974839" w:rsidRPr="00ED65D6">
                <w:rPr>
                  <w:rStyle w:val="a6"/>
                  <w:rFonts w:ascii="Times New Roman" w:hAnsi="Times New Roman" w:cs="Times New Roman"/>
                  <w:sz w:val="24"/>
                  <w:szCs w:val="24"/>
                </w:rPr>
                <w:t>kellas.xristos@gmail.com</w:t>
              </w:r>
            </w:hyperlink>
            <w:r w:rsidR="00974839" w:rsidRPr="00ED65D6">
              <w:rPr>
                <w:rFonts w:ascii="Times New Roman" w:hAnsi="Times New Roman" w:cs="Times New Roman"/>
                <w:sz w:val="24"/>
                <w:szCs w:val="24"/>
                <w:lang w:val="uk-UA"/>
              </w:rPr>
              <w:t xml:space="preserve"> </w:t>
            </w:r>
          </w:p>
          <w:p w14:paraId="6C3190F9" w14:textId="77777777" w:rsidR="00974839" w:rsidRPr="00ED65D6" w:rsidRDefault="00974839" w:rsidP="00974839">
            <w:pPr>
              <w:widowControl w:val="0"/>
              <w:spacing w:line="240" w:lineRule="auto"/>
              <w:rPr>
                <w:rFonts w:ascii="Times New Roman" w:hAnsi="Times New Roman" w:cs="Times New Roman"/>
                <w:sz w:val="24"/>
                <w:szCs w:val="24"/>
              </w:rPr>
            </w:pPr>
          </w:p>
        </w:tc>
      </w:tr>
      <w:tr w:rsidR="00974839" w:rsidRPr="00ED65D6" w14:paraId="3DCF4BCF" w14:textId="77777777" w:rsidTr="00B35713">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CF7900" w14:textId="77777777" w:rsidR="00DF4956" w:rsidRPr="00ED65D6" w:rsidRDefault="00974839" w:rsidP="00DF495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D65D6">
              <w:rPr>
                <w:rFonts w:ascii="Times New Roman" w:eastAsia="Times New Roman" w:hAnsi="Times New Roman" w:cs="Times New Roman"/>
                <w:b/>
                <w:bCs/>
                <w:color w:val="000000"/>
                <w:sz w:val="24"/>
                <w:szCs w:val="24"/>
              </w:rPr>
              <w:t>Парламент Румунії (Parlamentul României)</w:t>
            </w:r>
            <w:r w:rsidR="00DF4956" w:rsidRPr="00ED65D6">
              <w:rPr>
                <w:rFonts w:ascii="Times New Roman" w:eastAsia="Times New Roman" w:hAnsi="Times New Roman" w:cs="Times New Roman"/>
                <w:b/>
                <w:bCs/>
                <w:color w:val="000000"/>
                <w:sz w:val="24"/>
                <w:szCs w:val="24"/>
                <w:lang w:val="uk-UA"/>
              </w:rPr>
              <w:t>:</w:t>
            </w:r>
            <w:r w:rsidR="00DF4956" w:rsidRPr="00ED65D6">
              <w:rPr>
                <w:rFonts w:ascii="Times New Roman" w:eastAsia="Times New Roman" w:hAnsi="Times New Roman" w:cs="Times New Roman"/>
                <w:b/>
                <w:sz w:val="24"/>
                <w:szCs w:val="24"/>
              </w:rPr>
              <w:t xml:space="preserve"> </w:t>
            </w:r>
            <w:r w:rsidR="00DF4956" w:rsidRPr="00ED65D6">
              <w:rPr>
                <w:rFonts w:ascii="Times New Roman" w:eastAsia="Times New Roman" w:hAnsi="Times New Roman" w:cs="Times New Roman"/>
                <w:b/>
                <w:sz w:val="24"/>
                <w:szCs w:val="24"/>
              </w:rPr>
              <w:br/>
              <w:t xml:space="preserve">Camera Deputatilor (Палата депутатів) </w:t>
            </w:r>
            <w:r w:rsidR="00DF4956" w:rsidRPr="00ED65D6">
              <w:rPr>
                <w:rFonts w:ascii="Times New Roman" w:eastAsia="Times New Roman" w:hAnsi="Times New Roman" w:cs="Times New Roman"/>
                <w:b/>
                <w:sz w:val="24"/>
                <w:szCs w:val="24"/>
                <w:lang w:val="uk-UA"/>
              </w:rPr>
              <w:t xml:space="preserve">та </w:t>
            </w:r>
            <w:r w:rsidR="00DF4956" w:rsidRPr="00ED65D6">
              <w:rPr>
                <w:rFonts w:ascii="Times New Roman" w:eastAsia="Times New Roman" w:hAnsi="Times New Roman" w:cs="Times New Roman"/>
                <w:b/>
                <w:sz w:val="24"/>
                <w:szCs w:val="24"/>
              </w:rPr>
              <w:t>Senatul romanuiei (Сенат)</w:t>
            </w:r>
          </w:p>
          <w:p w14:paraId="6E61ED08" w14:textId="77777777" w:rsidR="00DF4956" w:rsidRPr="00ED65D6" w:rsidRDefault="00DF4956" w:rsidP="00DF4956">
            <w:pPr>
              <w:widowControl w:val="0"/>
              <w:spacing w:line="240" w:lineRule="auto"/>
              <w:rPr>
                <w:rFonts w:ascii="Times New Roman" w:hAnsi="Times New Roman" w:cs="Times New Roman"/>
                <w:sz w:val="24"/>
                <w:szCs w:val="24"/>
                <w:lang w:val="uk-UA"/>
              </w:rPr>
            </w:pPr>
          </w:p>
        </w:tc>
      </w:tr>
      <w:tr w:rsidR="008C7268" w:rsidRPr="00ED65D6" w14:paraId="6CE4E8CD"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9C206F" w14:textId="77777777" w:rsidR="0079381A" w:rsidRPr="00ED65D6" w:rsidRDefault="0079381A" w:rsidP="00B82C2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 xml:space="preserve">Camera Deputatilor (Палата депутатів) </w:t>
            </w:r>
          </w:p>
          <w:p w14:paraId="0495332C" w14:textId="77777777" w:rsidR="008C7268" w:rsidRPr="00ED65D6" w:rsidRDefault="008C7268" w:rsidP="00B82C22">
            <w:pPr>
              <w:spacing w:line="240" w:lineRule="auto"/>
              <w:rPr>
                <w:rFonts w:ascii="Times New Roman" w:hAnsi="Times New Roman" w:cs="Times New Roman"/>
                <w:color w:val="000000" w:themeColor="text1"/>
                <w:sz w:val="24"/>
                <w:szCs w:val="24"/>
                <w:highlight w:val="cyan"/>
                <w:lang w:val="uk-UA"/>
              </w:rPr>
            </w:pPr>
          </w:p>
          <w:p w14:paraId="6AD8C139" w14:textId="77777777" w:rsidR="00E2220D" w:rsidRPr="00ED65D6" w:rsidRDefault="00E2220D" w:rsidP="00B82C22">
            <w:pPr>
              <w:spacing w:line="240" w:lineRule="auto"/>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Комісія з питань культури, мистецтва, засобів масової інформації</w:t>
            </w:r>
          </w:p>
          <w:p w14:paraId="1879A849" w14:textId="77777777" w:rsidR="00E2220D" w:rsidRPr="00ED65D6" w:rsidRDefault="00E2220D" w:rsidP="00B82C22">
            <w:pPr>
              <w:spacing w:line="240" w:lineRule="auto"/>
              <w:rPr>
                <w:rFonts w:ascii="Times New Roman" w:hAnsi="Times New Roman" w:cs="Times New Roman"/>
                <w:color w:val="000000" w:themeColor="text1"/>
                <w:sz w:val="24"/>
                <w:szCs w:val="24"/>
                <w:highlight w:val="cyan"/>
                <w:lang w:val="uk-UA"/>
              </w:rPr>
            </w:pPr>
            <w:r w:rsidRPr="00ED65D6">
              <w:rPr>
                <w:rFonts w:ascii="Times New Roman" w:hAnsi="Times New Roman" w:cs="Times New Roman"/>
                <w:color w:val="000000" w:themeColor="text1"/>
                <w:sz w:val="24"/>
                <w:szCs w:val="24"/>
                <w:lang w:val="uk-UA"/>
              </w:rPr>
              <w:t>(Comisia pentru cultură, arte, mijloace de informare în masă)</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39C6AC" w14:textId="77777777" w:rsidR="001247B2" w:rsidRPr="00ED65D6" w:rsidRDefault="00B82C22" w:rsidP="00B82C22">
            <w:pPr>
              <w:tabs>
                <w:tab w:val="left" w:pos="1840"/>
              </w:tabs>
              <w:spacing w:line="240" w:lineRule="auto"/>
              <w:jc w:val="both"/>
              <w:rPr>
                <w:rFonts w:ascii="Times New Roman" w:hAnsi="Times New Roman" w:cs="Times New Roman"/>
                <w:color w:val="000000" w:themeColor="text1"/>
                <w:sz w:val="24"/>
                <w:szCs w:val="24"/>
                <w:highlight w:val="cyan"/>
                <w:shd w:val="clear" w:color="auto" w:fill="FFFFFF"/>
                <w:lang w:val="uk-UA"/>
              </w:rPr>
            </w:pPr>
            <w:r w:rsidRPr="00ED65D6">
              <w:rPr>
                <w:rFonts w:ascii="Times New Roman" w:hAnsi="Times New Roman" w:cs="Times New Roman"/>
                <w:color w:val="000000" w:themeColor="text1"/>
                <w:sz w:val="24"/>
                <w:szCs w:val="24"/>
                <w:shd w:val="clear" w:color="auto" w:fill="FFFFFF"/>
                <w:lang w:val="uk-UA"/>
              </w:rPr>
              <w:t>Сферою</w:t>
            </w:r>
            <w:r w:rsidRPr="00ED65D6">
              <w:rPr>
                <w:rFonts w:ascii="Times New Roman" w:hAnsi="Times New Roman" w:cs="Times New Roman"/>
                <w:color w:val="444444"/>
                <w:sz w:val="24"/>
                <w:szCs w:val="24"/>
                <w:shd w:val="clear" w:color="auto" w:fill="FFFFFF"/>
                <w:lang w:val="uk-UA"/>
              </w:rPr>
              <w:t xml:space="preserve"> </w:t>
            </w:r>
            <w:hyperlink r:id="rId132" w:anchor="s15" w:history="1">
              <w:r w:rsidR="002A59B6" w:rsidRPr="00ED65D6">
                <w:rPr>
                  <w:rStyle w:val="a6"/>
                  <w:rFonts w:ascii="Times New Roman" w:hAnsi="Times New Roman" w:cs="Times New Roman"/>
                  <w:sz w:val="24"/>
                  <w:szCs w:val="24"/>
                  <w:shd w:val="clear" w:color="auto" w:fill="FFFFFF"/>
                  <w:lang w:val="uk-UA"/>
                </w:rPr>
                <w:t>відання</w:t>
              </w:r>
            </w:hyperlink>
            <w:r w:rsidR="002A59B6" w:rsidRPr="00ED65D6">
              <w:rPr>
                <w:rFonts w:ascii="Times New Roman" w:hAnsi="Times New Roman" w:cs="Times New Roman"/>
                <w:color w:val="444444"/>
                <w:sz w:val="24"/>
                <w:szCs w:val="24"/>
                <w:shd w:val="clear" w:color="auto" w:fill="FFFFFF"/>
                <w:lang w:val="uk-UA"/>
              </w:rPr>
              <w:t xml:space="preserve"> </w:t>
            </w:r>
            <w:r w:rsidRPr="00ED65D6">
              <w:rPr>
                <w:rFonts w:ascii="Times New Roman" w:hAnsi="Times New Roman" w:cs="Times New Roman"/>
                <w:color w:val="000000" w:themeColor="text1"/>
                <w:sz w:val="24"/>
                <w:szCs w:val="24"/>
                <w:shd w:val="clear" w:color="auto" w:fill="FFFFFF"/>
                <w:lang w:val="uk-UA"/>
              </w:rPr>
              <w:t xml:space="preserve">комісії є функціонування </w:t>
            </w:r>
            <w:r w:rsidRPr="00ED65D6">
              <w:rPr>
                <w:rFonts w:ascii="Times New Roman" w:hAnsi="Times New Roman" w:cs="Times New Roman"/>
                <w:color w:val="000000" w:themeColor="text1"/>
                <w:sz w:val="24"/>
                <w:szCs w:val="24"/>
                <w:shd w:val="clear" w:color="auto" w:fill="FFFFFF"/>
              </w:rPr>
              <w:t>заклад</w:t>
            </w:r>
            <w:r w:rsidRPr="00ED65D6">
              <w:rPr>
                <w:rFonts w:ascii="Times New Roman" w:hAnsi="Times New Roman" w:cs="Times New Roman"/>
                <w:color w:val="000000" w:themeColor="text1"/>
                <w:sz w:val="24"/>
                <w:szCs w:val="24"/>
                <w:shd w:val="clear" w:color="auto" w:fill="FFFFFF"/>
                <w:lang w:val="uk-UA"/>
              </w:rPr>
              <w:t>ів</w:t>
            </w:r>
            <w:r w:rsidRPr="00ED65D6">
              <w:rPr>
                <w:rFonts w:ascii="Times New Roman" w:hAnsi="Times New Roman" w:cs="Times New Roman"/>
                <w:color w:val="000000" w:themeColor="text1"/>
                <w:sz w:val="24"/>
                <w:szCs w:val="24"/>
                <w:shd w:val="clear" w:color="auto" w:fill="FFFFFF"/>
              </w:rPr>
              <w:t xml:space="preserve"> мистецтва та культури</w:t>
            </w:r>
            <w:r w:rsidRPr="00ED65D6">
              <w:rPr>
                <w:rFonts w:ascii="Times New Roman" w:hAnsi="Times New Roman" w:cs="Times New Roman"/>
                <w:color w:val="000000" w:themeColor="text1"/>
                <w:sz w:val="24"/>
                <w:szCs w:val="24"/>
                <w:shd w:val="clear" w:color="auto" w:fill="FFFFFF"/>
                <w:lang w:val="uk-UA"/>
              </w:rPr>
              <w:t>,</w:t>
            </w:r>
            <w:r w:rsidRPr="00ED65D6">
              <w:rPr>
                <w:rFonts w:ascii="Times New Roman" w:hAnsi="Times New Roman" w:cs="Times New Roman"/>
                <w:color w:val="000000" w:themeColor="text1"/>
                <w:sz w:val="24"/>
                <w:szCs w:val="24"/>
                <w:shd w:val="clear" w:color="auto" w:fill="FFFFFF"/>
              </w:rPr>
              <w:t> охорона національної культурної спадщин</w:t>
            </w:r>
            <w:r w:rsidRPr="00ED65D6">
              <w:rPr>
                <w:rFonts w:ascii="Times New Roman" w:hAnsi="Times New Roman" w:cs="Times New Roman"/>
                <w:color w:val="000000" w:themeColor="text1"/>
                <w:sz w:val="24"/>
                <w:szCs w:val="24"/>
                <w:shd w:val="clear" w:color="auto" w:fill="FFFFFF"/>
                <w:lang w:val="uk-UA"/>
              </w:rPr>
              <w:t>и,</w:t>
            </w:r>
            <w:r w:rsidRPr="00ED65D6">
              <w:rPr>
                <w:rFonts w:ascii="Times New Roman" w:hAnsi="Times New Roman" w:cs="Times New Roman"/>
                <w:color w:val="000000" w:themeColor="text1"/>
                <w:sz w:val="24"/>
                <w:szCs w:val="24"/>
                <w:shd w:val="clear" w:color="auto" w:fill="FFFFFF"/>
              </w:rPr>
              <w:t> діяльність преси та інших засобів масової інформації.</w:t>
            </w:r>
            <w:r w:rsidR="005A717C" w:rsidRPr="00ED65D6">
              <w:rPr>
                <w:rFonts w:ascii="Times New Roman" w:hAnsi="Times New Roman" w:cs="Times New Roman"/>
                <w:color w:val="000000" w:themeColor="text1"/>
                <w:sz w:val="24"/>
                <w:szCs w:val="24"/>
                <w:shd w:val="clear" w:color="auto" w:fill="FFFFFF"/>
                <w:lang w:val="uk-UA"/>
              </w:rPr>
              <w:t xml:space="preserve"> Розглядає також питання, які стосуються інформації, що становить суспільний інтерес.</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877944" w14:textId="77777777" w:rsidR="00E2220D" w:rsidRPr="00ED65D6" w:rsidRDefault="003E0C25" w:rsidP="00B82C22">
            <w:pPr>
              <w:widowControl w:val="0"/>
              <w:spacing w:line="240" w:lineRule="auto"/>
              <w:rPr>
                <w:rFonts w:ascii="Times New Roman" w:hAnsi="Times New Roman" w:cs="Times New Roman"/>
                <w:color w:val="000000" w:themeColor="text1"/>
                <w:sz w:val="24"/>
                <w:szCs w:val="24"/>
              </w:rPr>
            </w:pPr>
            <w:hyperlink r:id="rId133" w:history="1">
              <w:r w:rsidR="00B82C22" w:rsidRPr="00ED65D6">
                <w:rPr>
                  <w:rStyle w:val="a6"/>
                  <w:rFonts w:ascii="Times New Roman" w:hAnsi="Times New Roman" w:cs="Times New Roman"/>
                  <w:sz w:val="24"/>
                  <w:szCs w:val="24"/>
                </w:rPr>
                <w:t>https://www.cdep.ro/pls/parlam/structura2015.co?leg=2020&amp;idc=10</w:t>
              </w:r>
            </w:hyperlink>
          </w:p>
          <w:p w14:paraId="3D441C2A" w14:textId="77777777" w:rsidR="00B82C22" w:rsidRPr="00ED65D6" w:rsidRDefault="00B82C22" w:rsidP="00B82C22">
            <w:pPr>
              <w:widowControl w:val="0"/>
              <w:spacing w:line="240" w:lineRule="auto"/>
              <w:rPr>
                <w:rFonts w:ascii="Times New Roman" w:hAnsi="Times New Roman" w:cs="Times New Roman"/>
                <w:color w:val="000000" w:themeColor="text1"/>
                <w:sz w:val="24"/>
                <w:szCs w:val="24"/>
              </w:rPr>
            </w:pPr>
          </w:p>
          <w:p w14:paraId="78F957C3" w14:textId="77777777" w:rsidR="00CD696A" w:rsidRPr="00ED65D6" w:rsidRDefault="003E0C25" w:rsidP="00B82C22">
            <w:pPr>
              <w:widowControl w:val="0"/>
              <w:spacing w:line="240" w:lineRule="auto"/>
              <w:rPr>
                <w:rFonts w:ascii="Times New Roman" w:hAnsi="Times New Roman" w:cs="Times New Roman"/>
                <w:color w:val="000000" w:themeColor="text1"/>
                <w:sz w:val="24"/>
                <w:szCs w:val="24"/>
              </w:rPr>
            </w:pPr>
            <w:hyperlink r:id="rId134" w:history="1">
              <w:r w:rsidR="00B82C22" w:rsidRPr="00ED65D6">
                <w:rPr>
                  <w:rStyle w:val="a6"/>
                  <w:rFonts w:ascii="Times New Roman" w:hAnsi="Times New Roman" w:cs="Times New Roman"/>
                  <w:sz w:val="24"/>
                  <w:szCs w:val="24"/>
                </w:rPr>
                <w:t>cp10@cdep.ro</w:t>
              </w:r>
            </w:hyperlink>
          </w:p>
          <w:p w14:paraId="10A8D23F" w14:textId="77777777" w:rsidR="00B82C22" w:rsidRPr="00ED65D6" w:rsidRDefault="00B82C22" w:rsidP="00B82C22">
            <w:pPr>
              <w:widowControl w:val="0"/>
              <w:spacing w:line="240" w:lineRule="auto"/>
              <w:rPr>
                <w:rFonts w:ascii="Times New Roman" w:hAnsi="Times New Roman" w:cs="Times New Roman"/>
                <w:color w:val="000000" w:themeColor="text1"/>
                <w:sz w:val="24"/>
                <w:szCs w:val="24"/>
              </w:rPr>
            </w:pPr>
          </w:p>
          <w:p w14:paraId="37967ED9" w14:textId="77777777" w:rsidR="00B82C22" w:rsidRPr="00ED65D6" w:rsidRDefault="00B82C22" w:rsidP="00B82C22">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rPr>
              <w:t>Preşedinte  (</w:t>
            </w:r>
            <w:r w:rsidRPr="00ED65D6">
              <w:rPr>
                <w:rFonts w:ascii="Times New Roman" w:hAnsi="Times New Roman" w:cs="Times New Roman"/>
                <w:color w:val="000000" w:themeColor="text1"/>
                <w:sz w:val="24"/>
                <w:szCs w:val="24"/>
                <w:lang w:val="uk-UA"/>
              </w:rPr>
              <w:t>голова)</w:t>
            </w:r>
          </w:p>
          <w:p w14:paraId="238D1B02" w14:textId="77777777" w:rsidR="00B82C22" w:rsidRPr="00ED65D6" w:rsidRDefault="00B82C22" w:rsidP="00B82C22">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Bulai Iulian</w:t>
            </w:r>
          </w:p>
          <w:p w14:paraId="7751DCD6" w14:textId="77777777" w:rsidR="00B82C22" w:rsidRPr="00ED65D6" w:rsidRDefault="00B82C22" w:rsidP="00B82C22">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Булай Юліан</w:t>
            </w:r>
          </w:p>
          <w:p w14:paraId="1A91F807" w14:textId="77777777" w:rsidR="00B82C22" w:rsidRPr="00ED65D6" w:rsidRDefault="003E0C25" w:rsidP="00B82C22">
            <w:pPr>
              <w:widowControl w:val="0"/>
              <w:spacing w:line="240" w:lineRule="auto"/>
              <w:rPr>
                <w:rFonts w:ascii="Times New Roman" w:hAnsi="Times New Roman" w:cs="Times New Roman"/>
                <w:color w:val="000000" w:themeColor="text1"/>
                <w:sz w:val="24"/>
                <w:szCs w:val="24"/>
                <w:highlight w:val="cyan"/>
                <w:lang w:val="uk-UA"/>
              </w:rPr>
            </w:pPr>
            <w:hyperlink r:id="rId135" w:history="1">
              <w:r w:rsidR="00B82C22" w:rsidRPr="00ED65D6">
                <w:rPr>
                  <w:rStyle w:val="a6"/>
                  <w:rFonts w:ascii="Times New Roman" w:hAnsi="Times New Roman" w:cs="Times New Roman"/>
                  <w:sz w:val="24"/>
                  <w:szCs w:val="24"/>
                </w:rPr>
                <w:t>iulian.bulai@cdep.ro</w:t>
              </w:r>
            </w:hyperlink>
            <w:r w:rsidR="00B82C22" w:rsidRPr="00ED65D6">
              <w:rPr>
                <w:rFonts w:ascii="Times New Roman" w:hAnsi="Times New Roman" w:cs="Times New Roman"/>
                <w:color w:val="000000" w:themeColor="text1"/>
                <w:sz w:val="24"/>
                <w:szCs w:val="24"/>
                <w:lang w:val="uk-UA"/>
              </w:rPr>
              <w:t xml:space="preserve"> </w:t>
            </w:r>
          </w:p>
        </w:tc>
      </w:tr>
      <w:tr w:rsidR="002A59B6" w:rsidRPr="00ED65D6" w14:paraId="2E2A60E8"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C3EC85" w14:textId="77777777" w:rsidR="002A59B6" w:rsidRPr="00ED65D6" w:rsidRDefault="002A59B6" w:rsidP="002A59B6">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 xml:space="preserve">Camera Deputatilor (Палата депутатів) </w:t>
            </w:r>
          </w:p>
          <w:p w14:paraId="0B558176" w14:textId="77777777" w:rsidR="002A59B6" w:rsidRPr="00ED65D6" w:rsidRDefault="002A59B6" w:rsidP="002A59B6">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6A5448DB" w14:textId="77777777" w:rsidR="002A59B6" w:rsidRPr="00ED65D6" w:rsidRDefault="002A59B6" w:rsidP="002A59B6">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Комісія з прав людини, релігій та питань національних меншин</w:t>
            </w:r>
          </w:p>
          <w:p w14:paraId="3E7BF437" w14:textId="77777777" w:rsidR="002A59B6" w:rsidRPr="00ED65D6" w:rsidRDefault="002A59B6" w:rsidP="002A59B6">
            <w:pPr>
              <w:widowControl w:val="0"/>
              <w:pBdr>
                <w:top w:val="nil"/>
                <w:left w:val="nil"/>
                <w:bottom w:val="nil"/>
                <w:right w:val="nil"/>
                <w:between w:val="nil"/>
              </w:pBdr>
              <w:spacing w:line="240" w:lineRule="auto"/>
              <w:rPr>
                <w:rFonts w:ascii="Times New Roman" w:eastAsia="Times New Roman" w:hAnsi="Times New Roman" w:cs="Times New Roman"/>
                <w:bCs/>
                <w:sz w:val="24"/>
                <w:szCs w:val="24"/>
              </w:rPr>
            </w:pPr>
            <w:r w:rsidRPr="00ED65D6">
              <w:rPr>
                <w:rFonts w:ascii="Times New Roman" w:eastAsia="Times New Roman" w:hAnsi="Times New Roman" w:cs="Times New Roman"/>
                <w:bCs/>
                <w:sz w:val="24"/>
                <w:szCs w:val="24"/>
              </w:rPr>
              <w:t>(Comisia pentru drepturile omului, culte şi problemele minorităţilor naţionale)</w:t>
            </w:r>
          </w:p>
          <w:p w14:paraId="3454C915" w14:textId="77777777" w:rsidR="002A59B6" w:rsidRPr="00ED65D6" w:rsidRDefault="002A59B6" w:rsidP="00B82C2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B30212" w14:textId="77777777" w:rsidR="002A59B6" w:rsidRPr="00ED65D6" w:rsidRDefault="002A59B6" w:rsidP="00B82C22">
            <w:pPr>
              <w:tabs>
                <w:tab w:val="left" w:pos="1840"/>
              </w:tabs>
              <w:spacing w:line="240" w:lineRule="auto"/>
              <w:jc w:val="both"/>
              <w:rPr>
                <w:rFonts w:ascii="Times New Roman" w:hAnsi="Times New Roman" w:cs="Times New Roman"/>
                <w:i/>
                <w:iCs/>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Сферою</w:t>
            </w:r>
            <w:r w:rsidRPr="00ED65D6">
              <w:rPr>
                <w:rFonts w:ascii="Times New Roman" w:hAnsi="Times New Roman" w:cs="Times New Roman"/>
                <w:color w:val="444444"/>
                <w:sz w:val="24"/>
                <w:szCs w:val="24"/>
                <w:shd w:val="clear" w:color="auto" w:fill="FFFFFF"/>
                <w:lang w:val="uk-UA"/>
              </w:rPr>
              <w:t xml:space="preserve"> </w:t>
            </w:r>
            <w:hyperlink r:id="rId136" w:anchor="s15" w:history="1">
              <w:r w:rsidRPr="00ED65D6">
                <w:rPr>
                  <w:rStyle w:val="a6"/>
                  <w:rFonts w:ascii="Times New Roman" w:hAnsi="Times New Roman" w:cs="Times New Roman"/>
                  <w:sz w:val="24"/>
                  <w:szCs w:val="24"/>
                  <w:shd w:val="clear" w:color="auto" w:fill="FFFFFF"/>
                  <w:lang w:val="uk-UA"/>
                </w:rPr>
                <w:t>відання</w:t>
              </w:r>
            </w:hyperlink>
            <w:r w:rsidRPr="00ED65D6">
              <w:rPr>
                <w:rFonts w:ascii="Times New Roman" w:hAnsi="Times New Roman" w:cs="Times New Roman"/>
                <w:color w:val="444444"/>
                <w:sz w:val="24"/>
                <w:szCs w:val="24"/>
                <w:shd w:val="clear" w:color="auto" w:fill="FFFFFF"/>
                <w:lang w:val="uk-UA"/>
              </w:rPr>
              <w:t xml:space="preserve"> </w:t>
            </w:r>
            <w:r w:rsidRPr="00ED65D6">
              <w:rPr>
                <w:rFonts w:ascii="Times New Roman" w:hAnsi="Times New Roman" w:cs="Times New Roman"/>
                <w:color w:val="000000" w:themeColor="text1"/>
                <w:sz w:val="24"/>
                <w:szCs w:val="24"/>
                <w:shd w:val="clear" w:color="auto" w:fill="FFFFFF"/>
                <w:lang w:val="uk-UA"/>
              </w:rPr>
              <w:t xml:space="preserve">комісії є права людини і громадянина; проблеми меншин; свобода совісті; проблеми релігійних культів; </w:t>
            </w:r>
            <w:r w:rsidRPr="00ED65D6">
              <w:rPr>
                <w:rFonts w:ascii="Times New Roman" w:hAnsi="Times New Roman" w:cs="Times New Roman"/>
                <w:i/>
                <w:iCs/>
                <w:color w:val="000000" w:themeColor="text1"/>
                <w:sz w:val="24"/>
                <w:szCs w:val="24"/>
                <w:shd w:val="clear" w:color="auto" w:fill="FFFFFF"/>
                <w:lang w:val="uk-UA"/>
              </w:rPr>
              <w:t>свобода вираження поглядів засобами, відмінними від масової інформації.</w:t>
            </w:r>
          </w:p>
          <w:p w14:paraId="75634567" w14:textId="77777777" w:rsidR="00FE4B44" w:rsidRPr="00ED65D6" w:rsidRDefault="00FE4B44" w:rsidP="00B82C22">
            <w:pPr>
              <w:tabs>
                <w:tab w:val="left" w:pos="1840"/>
              </w:tabs>
              <w:spacing w:line="240" w:lineRule="auto"/>
              <w:jc w:val="both"/>
              <w:rPr>
                <w:rFonts w:ascii="Times New Roman" w:hAnsi="Times New Roman" w:cs="Times New Roman"/>
                <w:i/>
                <w:iCs/>
                <w:color w:val="000000" w:themeColor="text1"/>
                <w:sz w:val="24"/>
                <w:szCs w:val="24"/>
                <w:shd w:val="clear" w:color="auto" w:fill="FFFFFF"/>
                <w:lang w:val="uk-UA"/>
              </w:rPr>
            </w:pPr>
          </w:p>
          <w:p w14:paraId="7C6A6A97" w14:textId="77777777" w:rsidR="00FE4B44" w:rsidRPr="00ED65D6" w:rsidRDefault="00FE4B44" w:rsidP="00B82C22">
            <w:pPr>
              <w:tabs>
                <w:tab w:val="left" w:pos="1840"/>
              </w:tabs>
              <w:spacing w:line="240" w:lineRule="auto"/>
              <w:jc w:val="both"/>
              <w:rPr>
                <w:rFonts w:ascii="Times New Roman" w:hAnsi="Times New Roman" w:cs="Times New Roman"/>
                <w:color w:val="444444"/>
                <w:sz w:val="24"/>
                <w:szCs w:val="24"/>
                <w:shd w:val="clear" w:color="auto" w:fill="FFFFFF"/>
                <w:lang w:val="uk-UA"/>
              </w:rPr>
            </w:pPr>
            <w:r w:rsidRPr="00ED65D6">
              <w:rPr>
                <w:rFonts w:ascii="Times New Roman" w:hAnsi="Times New Roman" w:cs="Times New Roman"/>
                <w:i/>
                <w:iCs/>
                <w:color w:val="000000" w:themeColor="text1"/>
                <w:sz w:val="24"/>
                <w:szCs w:val="24"/>
                <w:shd w:val="clear" w:color="auto" w:fill="FFFFFF"/>
                <w:lang w:val="uk-UA"/>
              </w:rPr>
              <w:t>У складі комісії є кілька підкомісій, зокрема, Субкомісія з питань громадянського суспільства (Subcomisia pentru societatea civilă).</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880B88" w14:textId="77777777" w:rsidR="002A59B6" w:rsidRPr="00ED65D6" w:rsidRDefault="003E0C25" w:rsidP="00B82C22">
            <w:pPr>
              <w:widowControl w:val="0"/>
              <w:spacing w:line="240" w:lineRule="auto"/>
              <w:rPr>
                <w:rFonts w:ascii="Times New Roman" w:hAnsi="Times New Roman" w:cs="Times New Roman"/>
                <w:color w:val="000000" w:themeColor="text1"/>
                <w:sz w:val="24"/>
                <w:szCs w:val="24"/>
              </w:rPr>
            </w:pPr>
            <w:hyperlink r:id="rId137" w:history="1">
              <w:r w:rsidR="002A59B6" w:rsidRPr="00ED65D6">
                <w:rPr>
                  <w:rStyle w:val="a6"/>
                  <w:rFonts w:ascii="Times New Roman" w:hAnsi="Times New Roman" w:cs="Times New Roman"/>
                  <w:sz w:val="24"/>
                  <w:szCs w:val="24"/>
                </w:rPr>
                <w:t>https://www.cdep.ro/pls/parlam/structura2015.co?leg=2020&amp;idc=5</w:t>
              </w:r>
            </w:hyperlink>
          </w:p>
          <w:p w14:paraId="132F30CF" w14:textId="77777777" w:rsidR="002A59B6" w:rsidRPr="00ED65D6" w:rsidRDefault="002A59B6" w:rsidP="00B82C22">
            <w:pPr>
              <w:widowControl w:val="0"/>
              <w:spacing w:line="240" w:lineRule="auto"/>
              <w:rPr>
                <w:rFonts w:ascii="Times New Roman" w:hAnsi="Times New Roman" w:cs="Times New Roman"/>
                <w:color w:val="000000" w:themeColor="text1"/>
                <w:sz w:val="24"/>
                <w:szCs w:val="24"/>
              </w:rPr>
            </w:pPr>
          </w:p>
          <w:p w14:paraId="147024DB" w14:textId="77777777" w:rsidR="002A59B6" w:rsidRPr="00ED65D6" w:rsidRDefault="003E0C25" w:rsidP="00B82C22">
            <w:pPr>
              <w:widowControl w:val="0"/>
              <w:spacing w:line="240" w:lineRule="auto"/>
              <w:rPr>
                <w:rFonts w:ascii="Times New Roman" w:hAnsi="Times New Roman" w:cs="Times New Roman"/>
                <w:color w:val="000000" w:themeColor="text1"/>
                <w:sz w:val="24"/>
                <w:szCs w:val="24"/>
              </w:rPr>
            </w:pPr>
            <w:hyperlink r:id="rId138" w:history="1">
              <w:r w:rsidR="002A59B6" w:rsidRPr="00ED65D6">
                <w:rPr>
                  <w:rStyle w:val="a6"/>
                  <w:rFonts w:ascii="Times New Roman" w:hAnsi="Times New Roman" w:cs="Times New Roman"/>
                  <w:sz w:val="24"/>
                  <w:szCs w:val="24"/>
                </w:rPr>
                <w:t>cp05@cdep.ro</w:t>
              </w:r>
            </w:hyperlink>
          </w:p>
          <w:p w14:paraId="2D42AD1E" w14:textId="77777777" w:rsidR="00141ECE" w:rsidRPr="00ED65D6" w:rsidRDefault="00141ECE" w:rsidP="00141ECE">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Телефон: 021.414.1120, 021.414.1121</w:t>
            </w:r>
          </w:p>
          <w:p w14:paraId="71F81D48" w14:textId="77777777" w:rsidR="00141ECE" w:rsidRPr="00ED65D6" w:rsidRDefault="00141ECE" w:rsidP="00141ECE">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Факс: 021.414.1121</w:t>
            </w:r>
          </w:p>
          <w:p w14:paraId="568834A3" w14:textId="77777777" w:rsidR="002A59B6" w:rsidRPr="00ED65D6" w:rsidRDefault="002A59B6" w:rsidP="00B82C22">
            <w:pPr>
              <w:widowControl w:val="0"/>
              <w:spacing w:line="240" w:lineRule="auto"/>
              <w:rPr>
                <w:rFonts w:ascii="Times New Roman" w:hAnsi="Times New Roman" w:cs="Times New Roman"/>
                <w:color w:val="000000" w:themeColor="text1"/>
                <w:sz w:val="24"/>
                <w:szCs w:val="24"/>
              </w:rPr>
            </w:pPr>
          </w:p>
          <w:p w14:paraId="42583731" w14:textId="77777777" w:rsidR="002A59B6" w:rsidRPr="00ED65D6" w:rsidRDefault="002A59B6" w:rsidP="002A59B6">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Preşedinte (голова)</w:t>
            </w:r>
            <w:r w:rsidRPr="00ED65D6">
              <w:rPr>
                <w:rFonts w:ascii="Times New Roman" w:hAnsi="Times New Roman" w:cs="Times New Roman"/>
                <w:color w:val="000000" w:themeColor="text1"/>
                <w:sz w:val="24"/>
                <w:szCs w:val="24"/>
              </w:rPr>
              <w:tab/>
            </w:r>
          </w:p>
          <w:p w14:paraId="4D4A34CE" w14:textId="77777777" w:rsidR="002A59B6" w:rsidRPr="00ED65D6" w:rsidRDefault="002A59B6" w:rsidP="002A59B6">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Ibram Iusein</w:t>
            </w:r>
          </w:p>
          <w:p w14:paraId="32D8B328" w14:textId="77777777" w:rsidR="002A59B6" w:rsidRPr="00ED65D6" w:rsidRDefault="002A59B6" w:rsidP="002A59B6">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Ібрам Юсеїн</w:t>
            </w:r>
          </w:p>
          <w:p w14:paraId="3E5DC3B9" w14:textId="77777777" w:rsidR="002A59B6" w:rsidRPr="00ED65D6" w:rsidRDefault="003E0C25" w:rsidP="002A59B6">
            <w:pPr>
              <w:widowControl w:val="0"/>
              <w:spacing w:line="240" w:lineRule="auto"/>
              <w:rPr>
                <w:rFonts w:ascii="Times New Roman" w:hAnsi="Times New Roman" w:cs="Times New Roman"/>
                <w:color w:val="000000" w:themeColor="text1"/>
                <w:sz w:val="24"/>
                <w:szCs w:val="24"/>
                <w:lang w:val="uk-UA"/>
              </w:rPr>
            </w:pPr>
            <w:hyperlink r:id="rId139" w:history="1">
              <w:r w:rsidR="002A59B6" w:rsidRPr="00ED65D6">
                <w:rPr>
                  <w:rStyle w:val="a6"/>
                  <w:rFonts w:ascii="Times New Roman" w:hAnsi="Times New Roman" w:cs="Times New Roman"/>
                  <w:sz w:val="24"/>
                  <w:szCs w:val="24"/>
                </w:rPr>
                <w:t>ibram.iusein@cdep.ro</w:t>
              </w:r>
            </w:hyperlink>
            <w:r w:rsidR="002A59B6" w:rsidRPr="00ED65D6">
              <w:rPr>
                <w:rFonts w:ascii="Times New Roman" w:hAnsi="Times New Roman" w:cs="Times New Roman"/>
                <w:color w:val="000000" w:themeColor="text1"/>
                <w:sz w:val="24"/>
                <w:szCs w:val="24"/>
                <w:lang w:val="uk-UA"/>
              </w:rPr>
              <w:t xml:space="preserve"> </w:t>
            </w:r>
          </w:p>
        </w:tc>
      </w:tr>
      <w:tr w:rsidR="00141ECE" w:rsidRPr="00ED65D6" w14:paraId="7EF72BD6"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D46FD0" w14:textId="77777777" w:rsidR="00141ECE" w:rsidRPr="00ED65D6" w:rsidRDefault="00141ECE" w:rsidP="00141EC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 xml:space="preserve">Camera Deputatilor (Палата депутатів) </w:t>
            </w:r>
          </w:p>
          <w:p w14:paraId="32D235A3" w14:textId="77777777" w:rsidR="00141ECE" w:rsidRPr="00ED65D6" w:rsidRDefault="00141ECE" w:rsidP="00141EC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45607519" w14:textId="77777777" w:rsidR="00141ECE" w:rsidRPr="00ED65D6" w:rsidRDefault="00141ECE" w:rsidP="00141EC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Комісія з питань інформаційно-комунікаційних технологій</w:t>
            </w:r>
          </w:p>
          <w:p w14:paraId="2079137B" w14:textId="77777777" w:rsidR="00141ECE" w:rsidRPr="00ED65D6" w:rsidRDefault="00141ECE" w:rsidP="00141ECE">
            <w:pPr>
              <w:widowControl w:val="0"/>
              <w:pBdr>
                <w:top w:val="nil"/>
                <w:left w:val="nil"/>
                <w:bottom w:val="nil"/>
                <w:right w:val="nil"/>
                <w:between w:val="nil"/>
              </w:pBdr>
              <w:spacing w:line="240" w:lineRule="auto"/>
              <w:rPr>
                <w:rFonts w:ascii="Times New Roman" w:eastAsia="Times New Roman" w:hAnsi="Times New Roman" w:cs="Times New Roman"/>
                <w:bCs/>
                <w:sz w:val="24"/>
                <w:szCs w:val="24"/>
              </w:rPr>
            </w:pPr>
            <w:r w:rsidRPr="00ED65D6">
              <w:rPr>
                <w:rFonts w:ascii="Times New Roman" w:eastAsia="Times New Roman" w:hAnsi="Times New Roman" w:cs="Times New Roman"/>
                <w:bCs/>
                <w:sz w:val="24"/>
                <w:szCs w:val="24"/>
              </w:rPr>
              <w:t>(Comisia pentru tehnologia informaţiei şi comunicaţiilor)</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ED0F87" w14:textId="77777777" w:rsidR="00141ECE" w:rsidRPr="00ED65D6" w:rsidRDefault="00141ECE" w:rsidP="00B82C22">
            <w:pPr>
              <w:tabs>
                <w:tab w:val="left" w:pos="1840"/>
              </w:tabs>
              <w:spacing w:line="240" w:lineRule="auto"/>
              <w:jc w:val="both"/>
              <w:rPr>
                <w:rFonts w:ascii="Times New Roman" w:hAnsi="Times New Roman" w:cs="Times New Roman"/>
                <w:color w:val="444444"/>
                <w:sz w:val="24"/>
                <w:szCs w:val="24"/>
                <w:shd w:val="clear" w:color="auto" w:fill="FFFFFF"/>
                <w:lang w:val="uk-UA"/>
              </w:rPr>
            </w:pPr>
            <w:r w:rsidRPr="00ED65D6">
              <w:rPr>
                <w:rFonts w:ascii="Times New Roman" w:hAnsi="Times New Roman" w:cs="Times New Roman"/>
                <w:sz w:val="24"/>
                <w:szCs w:val="24"/>
                <w:shd w:val="clear" w:color="auto" w:fill="FFFFFF"/>
                <w:lang w:val="uk-UA"/>
              </w:rPr>
              <w:t xml:space="preserve">Сферою </w:t>
            </w:r>
            <w:hyperlink r:id="rId140" w:anchor="s15" w:history="1">
              <w:r w:rsidRPr="00ED65D6">
                <w:rPr>
                  <w:rStyle w:val="a6"/>
                  <w:rFonts w:ascii="Times New Roman" w:hAnsi="Times New Roman" w:cs="Times New Roman"/>
                  <w:color w:val="auto"/>
                  <w:sz w:val="24"/>
                  <w:szCs w:val="24"/>
                  <w:shd w:val="clear" w:color="auto" w:fill="FFFFFF"/>
                  <w:lang w:val="uk-UA"/>
                </w:rPr>
                <w:t>відання</w:t>
              </w:r>
            </w:hyperlink>
            <w:r w:rsidRPr="00ED65D6">
              <w:rPr>
                <w:rFonts w:ascii="Times New Roman" w:hAnsi="Times New Roman" w:cs="Times New Roman"/>
                <w:sz w:val="24"/>
                <w:szCs w:val="24"/>
                <w:shd w:val="clear" w:color="auto" w:fill="FFFFFF"/>
                <w:lang w:val="uk-UA"/>
              </w:rPr>
              <w:t xml:space="preserve"> комісії є інформаційні та комунікаційні технології, передові технології, характерні для </w:t>
            </w:r>
            <w:r w:rsidR="00451CC4" w:rsidRPr="00ED65D6">
              <w:rPr>
                <w:rFonts w:ascii="Times New Roman" w:hAnsi="Times New Roman" w:cs="Times New Roman"/>
                <w:sz w:val="24"/>
                <w:szCs w:val="24"/>
                <w:shd w:val="clear" w:color="auto" w:fill="FFFFFF"/>
                <w:lang w:val="uk-UA"/>
              </w:rPr>
              <w:t xml:space="preserve">цієї </w:t>
            </w:r>
            <w:r w:rsidRPr="00ED65D6">
              <w:rPr>
                <w:rFonts w:ascii="Times New Roman" w:hAnsi="Times New Roman" w:cs="Times New Roman"/>
                <w:sz w:val="24"/>
                <w:szCs w:val="24"/>
                <w:shd w:val="clear" w:color="auto" w:fill="FFFFFF"/>
                <w:lang w:val="uk-UA"/>
              </w:rPr>
              <w:t xml:space="preserve">галузі, узгодження </w:t>
            </w:r>
            <w:r w:rsidR="00451CC4" w:rsidRPr="00ED65D6">
              <w:rPr>
                <w:rFonts w:ascii="Times New Roman" w:hAnsi="Times New Roman" w:cs="Times New Roman"/>
                <w:sz w:val="24"/>
                <w:szCs w:val="24"/>
                <w:shd w:val="clear" w:color="auto" w:fill="FFFFFF"/>
                <w:lang w:val="uk-UA"/>
              </w:rPr>
              <w:t xml:space="preserve">їх функціонування </w:t>
            </w:r>
            <w:r w:rsidRPr="00ED65D6">
              <w:rPr>
                <w:rFonts w:ascii="Times New Roman" w:hAnsi="Times New Roman" w:cs="Times New Roman"/>
                <w:sz w:val="24"/>
                <w:szCs w:val="24"/>
                <w:shd w:val="clear" w:color="auto" w:fill="FFFFFF"/>
                <w:lang w:val="uk-UA"/>
              </w:rPr>
              <w:t>з нормативними актами</w:t>
            </w:r>
            <w:r w:rsidR="00451CC4" w:rsidRPr="00ED65D6">
              <w:rPr>
                <w:rFonts w:ascii="Times New Roman" w:hAnsi="Times New Roman" w:cs="Times New Roman"/>
                <w:sz w:val="24"/>
                <w:szCs w:val="24"/>
                <w:shd w:val="clear" w:color="auto" w:fill="FFFFFF"/>
                <w:lang w:val="uk-UA"/>
              </w:rPr>
              <w:t xml:space="preserve">, в тому числі й </w:t>
            </w:r>
            <w:r w:rsidRPr="00ED65D6">
              <w:rPr>
                <w:rFonts w:ascii="Times New Roman" w:hAnsi="Times New Roman" w:cs="Times New Roman"/>
                <w:sz w:val="24"/>
                <w:szCs w:val="24"/>
                <w:shd w:val="clear" w:color="auto" w:fill="FFFFFF"/>
                <w:lang w:val="uk-UA"/>
              </w:rPr>
              <w:t>міжнародними стандартами</w:t>
            </w:r>
            <w:r w:rsidR="00451CC4" w:rsidRPr="00ED65D6">
              <w:rPr>
                <w:rFonts w:ascii="Times New Roman" w:hAnsi="Times New Roman" w:cs="Times New Roman"/>
                <w:sz w:val="24"/>
                <w:szCs w:val="24"/>
                <w:shd w:val="clear" w:color="auto" w:fill="FFFFFF"/>
                <w:lang w:val="uk-UA"/>
              </w:rPr>
              <w:t>, а</w:t>
            </w:r>
            <w:r w:rsidRPr="00ED65D6">
              <w:rPr>
                <w:rFonts w:ascii="Times New Roman" w:hAnsi="Times New Roman" w:cs="Times New Roman"/>
                <w:sz w:val="24"/>
                <w:szCs w:val="24"/>
                <w:shd w:val="clear" w:color="auto" w:fill="FFFFFF"/>
                <w:lang w:val="uk-UA"/>
              </w:rPr>
              <w:t xml:space="preserve"> та</w:t>
            </w:r>
            <w:r w:rsidR="00451CC4" w:rsidRPr="00ED65D6">
              <w:rPr>
                <w:rFonts w:ascii="Times New Roman" w:hAnsi="Times New Roman" w:cs="Times New Roman"/>
                <w:sz w:val="24"/>
                <w:szCs w:val="24"/>
                <w:shd w:val="clear" w:color="auto" w:fill="FFFFFF"/>
                <w:lang w:val="uk-UA"/>
              </w:rPr>
              <w:t>кож питання</w:t>
            </w:r>
            <w:r w:rsidRPr="00ED65D6">
              <w:rPr>
                <w:rFonts w:ascii="Times New Roman" w:hAnsi="Times New Roman" w:cs="Times New Roman"/>
                <w:sz w:val="24"/>
                <w:szCs w:val="24"/>
                <w:shd w:val="clear" w:color="auto" w:fill="FFFFFF"/>
                <w:lang w:val="uk-UA"/>
              </w:rPr>
              <w:t xml:space="preserve"> інтелектуальн</w:t>
            </w:r>
            <w:r w:rsidR="00451CC4" w:rsidRPr="00ED65D6">
              <w:rPr>
                <w:rFonts w:ascii="Times New Roman" w:hAnsi="Times New Roman" w:cs="Times New Roman"/>
                <w:sz w:val="24"/>
                <w:szCs w:val="24"/>
                <w:shd w:val="clear" w:color="auto" w:fill="FFFFFF"/>
                <w:lang w:val="uk-UA"/>
              </w:rPr>
              <w:t>ої</w:t>
            </w:r>
            <w:r w:rsidRPr="00ED65D6">
              <w:rPr>
                <w:rFonts w:ascii="Times New Roman" w:hAnsi="Times New Roman" w:cs="Times New Roman"/>
                <w:sz w:val="24"/>
                <w:szCs w:val="24"/>
                <w:shd w:val="clear" w:color="auto" w:fill="FFFFFF"/>
                <w:lang w:val="uk-UA"/>
              </w:rPr>
              <w:t xml:space="preserve"> власн</w:t>
            </w:r>
            <w:r w:rsidR="00451CC4" w:rsidRPr="00ED65D6">
              <w:rPr>
                <w:rFonts w:ascii="Times New Roman" w:hAnsi="Times New Roman" w:cs="Times New Roman"/>
                <w:sz w:val="24"/>
                <w:szCs w:val="24"/>
                <w:shd w:val="clear" w:color="auto" w:fill="FFFFFF"/>
                <w:lang w:val="uk-UA"/>
              </w:rPr>
              <w:t>ості</w:t>
            </w:r>
            <w:r w:rsidRPr="00ED65D6">
              <w:rPr>
                <w:rFonts w:ascii="Times New Roman" w:hAnsi="Times New Roman" w:cs="Times New Roman"/>
                <w:sz w:val="24"/>
                <w:szCs w:val="24"/>
                <w:shd w:val="clear" w:color="auto" w:fill="FFFFFF"/>
                <w:lang w:val="uk-UA"/>
              </w:rPr>
              <w:t xml:space="preserve"> у цій галузі.</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799093" w14:textId="77777777" w:rsidR="00141ECE" w:rsidRPr="00ED65D6" w:rsidRDefault="003E0C25" w:rsidP="00B82C22">
            <w:pPr>
              <w:widowControl w:val="0"/>
              <w:spacing w:line="240" w:lineRule="auto"/>
              <w:rPr>
                <w:rFonts w:ascii="Times New Roman" w:hAnsi="Times New Roman" w:cs="Times New Roman"/>
                <w:color w:val="000000" w:themeColor="text1"/>
                <w:sz w:val="24"/>
                <w:szCs w:val="24"/>
              </w:rPr>
            </w:pPr>
            <w:hyperlink r:id="rId141" w:history="1">
              <w:r w:rsidR="00141ECE" w:rsidRPr="00ED65D6">
                <w:rPr>
                  <w:rStyle w:val="a6"/>
                  <w:rFonts w:ascii="Times New Roman" w:hAnsi="Times New Roman" w:cs="Times New Roman"/>
                  <w:sz w:val="24"/>
                  <w:szCs w:val="24"/>
                </w:rPr>
                <w:t>https://www.cdep.ro/pls/parlam/structura2015.co?leg=2020&amp;idc=19</w:t>
              </w:r>
            </w:hyperlink>
          </w:p>
          <w:p w14:paraId="66AC2BC5" w14:textId="77777777" w:rsidR="00141ECE" w:rsidRPr="00ED65D6" w:rsidRDefault="00141ECE" w:rsidP="00B82C22">
            <w:pPr>
              <w:widowControl w:val="0"/>
              <w:spacing w:line="240" w:lineRule="auto"/>
              <w:rPr>
                <w:rFonts w:ascii="Times New Roman" w:hAnsi="Times New Roman" w:cs="Times New Roman"/>
                <w:color w:val="000000" w:themeColor="text1"/>
                <w:sz w:val="24"/>
                <w:szCs w:val="24"/>
              </w:rPr>
            </w:pPr>
          </w:p>
          <w:p w14:paraId="761812A2" w14:textId="77777777" w:rsidR="00141ECE" w:rsidRPr="00ED65D6" w:rsidRDefault="003E0C25" w:rsidP="00B82C22">
            <w:pPr>
              <w:widowControl w:val="0"/>
              <w:spacing w:line="240" w:lineRule="auto"/>
              <w:rPr>
                <w:rFonts w:ascii="Times New Roman" w:hAnsi="Times New Roman" w:cs="Times New Roman"/>
                <w:color w:val="000000" w:themeColor="text1"/>
                <w:sz w:val="24"/>
                <w:szCs w:val="24"/>
              </w:rPr>
            </w:pPr>
            <w:hyperlink r:id="rId142" w:history="1">
              <w:r w:rsidR="00141ECE" w:rsidRPr="00ED65D6">
                <w:rPr>
                  <w:rStyle w:val="a6"/>
                  <w:rFonts w:ascii="Times New Roman" w:hAnsi="Times New Roman" w:cs="Times New Roman"/>
                  <w:sz w:val="24"/>
                  <w:szCs w:val="24"/>
                </w:rPr>
                <w:t>cti@cdep.ro</w:t>
              </w:r>
            </w:hyperlink>
          </w:p>
          <w:p w14:paraId="148FCA8A" w14:textId="77777777" w:rsidR="00141ECE" w:rsidRPr="00ED65D6" w:rsidRDefault="00141ECE" w:rsidP="00B82C22">
            <w:pPr>
              <w:widowControl w:val="0"/>
              <w:spacing w:line="240" w:lineRule="auto"/>
              <w:rPr>
                <w:rFonts w:ascii="Times New Roman" w:hAnsi="Times New Roman" w:cs="Times New Roman"/>
                <w:color w:val="000000" w:themeColor="text1"/>
                <w:sz w:val="24"/>
                <w:szCs w:val="24"/>
              </w:rPr>
            </w:pPr>
          </w:p>
          <w:p w14:paraId="6B59C302" w14:textId="77777777" w:rsidR="00141ECE" w:rsidRPr="00ED65D6" w:rsidRDefault="00141ECE" w:rsidP="00141ECE">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Preşedinte (голова)</w:t>
            </w:r>
            <w:r w:rsidRPr="00ED65D6">
              <w:rPr>
                <w:rFonts w:ascii="Times New Roman" w:hAnsi="Times New Roman" w:cs="Times New Roman"/>
                <w:color w:val="000000" w:themeColor="text1"/>
                <w:sz w:val="24"/>
                <w:szCs w:val="24"/>
              </w:rPr>
              <w:tab/>
            </w:r>
          </w:p>
          <w:p w14:paraId="6D9B0A60" w14:textId="77777777" w:rsidR="00141ECE" w:rsidRPr="00ED65D6" w:rsidRDefault="00141ECE" w:rsidP="00141ECE">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Sărmaş Ioan-Sabin</w:t>
            </w:r>
          </w:p>
          <w:p w14:paraId="6FE9FF61" w14:textId="77777777" w:rsidR="00141ECE" w:rsidRPr="00ED65D6" w:rsidRDefault="00141ECE" w:rsidP="00141ECE">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sabin.sarmas@cdep.ro</w:t>
            </w:r>
          </w:p>
        </w:tc>
      </w:tr>
      <w:tr w:rsidR="00CD696A" w:rsidRPr="00ED65D6" w14:paraId="704B9C2B"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59BDD4" w14:textId="77777777" w:rsidR="00CD696A" w:rsidRPr="00ED65D6" w:rsidRDefault="0079381A" w:rsidP="00DD25C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Senatul romanuiei (Сенат)</w:t>
            </w:r>
          </w:p>
          <w:p w14:paraId="6CD46F6A" w14:textId="77777777" w:rsidR="005A717C" w:rsidRPr="00ED65D6" w:rsidRDefault="005A717C" w:rsidP="00DD25C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2CC32A06" w14:textId="77777777" w:rsidR="005A717C" w:rsidRPr="00ED65D6" w:rsidRDefault="005A717C" w:rsidP="00DD25C4">
            <w:pPr>
              <w:widowControl w:val="0"/>
              <w:pBdr>
                <w:top w:val="nil"/>
                <w:left w:val="nil"/>
                <w:bottom w:val="nil"/>
                <w:right w:val="nil"/>
                <w:between w:val="nil"/>
              </w:pBdr>
              <w:spacing w:line="240" w:lineRule="auto"/>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Комісія з питань культури та ЗМІ</w:t>
            </w:r>
          </w:p>
          <w:p w14:paraId="562FED0A" w14:textId="77777777" w:rsidR="005A717C" w:rsidRPr="00ED65D6" w:rsidRDefault="005A717C" w:rsidP="00DD25C4">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highlight w:val="cyan"/>
                <w:lang w:val="uk-UA"/>
              </w:rPr>
            </w:pPr>
            <w:r w:rsidRPr="00ED65D6">
              <w:rPr>
                <w:rFonts w:ascii="Times New Roman" w:hAnsi="Times New Roman" w:cs="Times New Roman"/>
                <w:color w:val="000000" w:themeColor="text1"/>
                <w:sz w:val="24"/>
                <w:szCs w:val="24"/>
                <w:lang w:val="uk-UA"/>
              </w:rPr>
              <w:t>(Comisia pentru cultură şi media)</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A56FB4" w14:textId="77777777" w:rsidR="009F11DD" w:rsidRPr="00ED65D6" w:rsidRDefault="009F11DD" w:rsidP="00430AB6">
            <w:pPr>
              <w:widowControl w:val="0"/>
              <w:spacing w:line="240" w:lineRule="auto"/>
              <w:jc w:val="both"/>
              <w:rPr>
                <w:rFonts w:ascii="Times New Roman" w:eastAsia="Times New Roman" w:hAnsi="Times New Roman" w:cs="Times New Roman"/>
                <w:sz w:val="24"/>
                <w:szCs w:val="24"/>
              </w:rPr>
            </w:pPr>
            <w:r w:rsidRPr="00ED65D6">
              <w:rPr>
                <w:rFonts w:ascii="Times New Roman" w:eastAsia="Times New Roman" w:hAnsi="Times New Roman" w:cs="Times New Roman"/>
                <w:sz w:val="24"/>
                <w:szCs w:val="24"/>
              </w:rPr>
              <w:t>Комісія має такі повноваження</w:t>
            </w:r>
          </w:p>
          <w:p w14:paraId="70BB0269" w14:textId="77777777" w:rsidR="009F11DD" w:rsidRPr="00ED65D6" w:rsidRDefault="009F11DD" w:rsidP="00430AB6">
            <w:pPr>
              <w:pStyle w:val="ae"/>
              <w:numPr>
                <w:ilvl w:val="0"/>
                <w:numId w:val="19"/>
              </w:numPr>
              <w:spacing w:line="240" w:lineRule="auto"/>
              <w:jc w:val="both"/>
              <w:rPr>
                <w:rFonts w:ascii="Times New Roman" w:eastAsiaTheme="minorHAnsi" w:hAnsi="Times New Roman" w:cs="Times New Roman"/>
                <w:sz w:val="24"/>
                <w:szCs w:val="24"/>
              </w:rPr>
            </w:pPr>
            <w:r w:rsidRPr="00ED65D6">
              <w:rPr>
                <w:rFonts w:ascii="Times New Roman" w:eastAsia="Times New Roman" w:hAnsi="Times New Roman" w:cs="Times New Roman"/>
                <w:sz w:val="24"/>
                <w:szCs w:val="24"/>
              </w:rPr>
              <w:t>розглядає законодавчі пропозиції, готує звіти та висновки</w:t>
            </w:r>
            <w:r w:rsidR="00430AB6" w:rsidRPr="00ED65D6">
              <w:rPr>
                <w:rFonts w:ascii="Times New Roman" w:eastAsia="Times New Roman" w:hAnsi="Times New Roman" w:cs="Times New Roman"/>
                <w:sz w:val="24"/>
                <w:szCs w:val="24"/>
                <w:lang w:val="uk-UA"/>
              </w:rPr>
              <w:t>;</w:t>
            </w:r>
          </w:p>
          <w:p w14:paraId="515874EC" w14:textId="77777777" w:rsidR="009F11DD" w:rsidRPr="00ED65D6" w:rsidRDefault="009F11DD" w:rsidP="00430AB6">
            <w:pPr>
              <w:pStyle w:val="ae"/>
              <w:numPr>
                <w:ilvl w:val="0"/>
                <w:numId w:val="19"/>
              </w:numP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 xml:space="preserve">розглядає разом з Комісією з питань культури, мистецтва, засобів масової інформації Палати депутатів, на спільній сесії, річні звіти про діяльність Товариства Румунського телебачення (Societăţii Române de Televiziune), Румунського </w:t>
            </w:r>
            <w:r w:rsidR="00F13936" w:rsidRPr="00ED65D6">
              <w:rPr>
                <w:rFonts w:ascii="Times New Roman" w:hAnsi="Times New Roman" w:cs="Times New Roman"/>
                <w:sz w:val="24"/>
                <w:szCs w:val="24"/>
                <w:lang w:val="uk-UA"/>
              </w:rPr>
              <w:t>радіо</w:t>
            </w:r>
            <w:r w:rsidRPr="00ED65D6">
              <w:rPr>
                <w:rFonts w:ascii="Times New Roman" w:hAnsi="Times New Roman" w:cs="Times New Roman"/>
                <w:sz w:val="24"/>
                <w:szCs w:val="24"/>
              </w:rPr>
              <w:t xml:space="preserve">мовного товариства (Societăţii Române de Radiodifuziune), Національної ради з питань телерадіомовлення </w:t>
            </w:r>
            <w:r w:rsidR="00F13936" w:rsidRPr="00ED65D6">
              <w:rPr>
                <w:rFonts w:ascii="Times New Roman" w:hAnsi="Times New Roman" w:cs="Times New Roman"/>
                <w:sz w:val="24"/>
                <w:szCs w:val="24"/>
              </w:rPr>
              <w:br/>
            </w:r>
            <w:r w:rsidRPr="00ED65D6">
              <w:rPr>
                <w:rFonts w:ascii="Times New Roman" w:hAnsi="Times New Roman" w:cs="Times New Roman"/>
                <w:sz w:val="24"/>
                <w:szCs w:val="24"/>
              </w:rPr>
              <w:t>(Consiliului Naţional al Audiovizualului)</w:t>
            </w:r>
            <w:r w:rsidR="00430AB6" w:rsidRPr="00ED65D6">
              <w:rPr>
                <w:rFonts w:ascii="Times New Roman" w:hAnsi="Times New Roman" w:cs="Times New Roman"/>
                <w:sz w:val="24"/>
                <w:szCs w:val="24"/>
                <w:lang w:val="uk-UA"/>
              </w:rPr>
              <w:t xml:space="preserve"> </w:t>
            </w:r>
            <w:r w:rsidRPr="00ED65D6">
              <w:rPr>
                <w:rFonts w:ascii="Times New Roman" w:hAnsi="Times New Roman" w:cs="Times New Roman"/>
                <w:sz w:val="24"/>
                <w:szCs w:val="24"/>
              </w:rPr>
              <w:t>та Національного аген</w:t>
            </w:r>
            <w:r w:rsidR="00F13936" w:rsidRPr="00ED65D6">
              <w:rPr>
                <w:rFonts w:ascii="Times New Roman" w:hAnsi="Times New Roman" w:cs="Times New Roman"/>
                <w:sz w:val="24"/>
                <w:szCs w:val="24"/>
                <w:lang w:val="uk-UA"/>
              </w:rPr>
              <w:t>т</w:t>
            </w:r>
            <w:r w:rsidRPr="00ED65D6">
              <w:rPr>
                <w:rFonts w:ascii="Times New Roman" w:hAnsi="Times New Roman" w:cs="Times New Roman"/>
                <w:sz w:val="24"/>
                <w:szCs w:val="24"/>
              </w:rPr>
              <w:t>ства преси (Agenţiei Naţionale de Presă ACERPRES) і готує висновки щодо цього;</w:t>
            </w:r>
          </w:p>
          <w:p w14:paraId="498A6876" w14:textId="77777777" w:rsidR="009F11DD" w:rsidRPr="00ED65D6" w:rsidRDefault="009F11DD" w:rsidP="00430AB6">
            <w:pPr>
              <w:pStyle w:val="ae"/>
              <w:numPr>
                <w:ilvl w:val="0"/>
                <w:numId w:val="19"/>
              </w:numP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 xml:space="preserve">здійснює парламентський контроль над </w:t>
            </w:r>
            <w:r w:rsidR="00F13936" w:rsidRPr="00ED65D6">
              <w:rPr>
                <w:rFonts w:ascii="Times New Roman" w:hAnsi="Times New Roman" w:cs="Times New Roman"/>
                <w:sz w:val="24"/>
                <w:szCs w:val="24"/>
                <w:lang w:val="uk-UA"/>
              </w:rPr>
              <w:t xml:space="preserve">Інститутом румунської культури </w:t>
            </w:r>
            <w:r w:rsidRPr="00ED65D6">
              <w:rPr>
                <w:rFonts w:ascii="Times New Roman" w:hAnsi="Times New Roman" w:cs="Times New Roman"/>
                <w:sz w:val="24"/>
                <w:szCs w:val="24"/>
              </w:rPr>
              <w:t>(Institutului Cultural Român)</w:t>
            </w:r>
            <w:r w:rsidR="00430AB6" w:rsidRPr="00ED65D6">
              <w:rPr>
                <w:rFonts w:ascii="Times New Roman" w:hAnsi="Times New Roman" w:cs="Times New Roman"/>
                <w:sz w:val="24"/>
                <w:szCs w:val="24"/>
                <w:lang w:val="uk-UA"/>
              </w:rPr>
              <w:t>;</w:t>
            </w:r>
          </w:p>
          <w:p w14:paraId="5DD651D4" w14:textId="77777777" w:rsidR="00F14DA3" w:rsidRPr="00ED65D6" w:rsidRDefault="009F11DD" w:rsidP="00430AB6">
            <w:pPr>
              <w:pStyle w:val="ae"/>
              <w:numPr>
                <w:ilvl w:val="0"/>
                <w:numId w:val="19"/>
              </w:numP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заслуховує з метою затвердження кандидатів до складу Уряду</w:t>
            </w:r>
            <w:r w:rsidR="00430AB6" w:rsidRPr="00ED65D6">
              <w:rPr>
                <w:rFonts w:ascii="Times New Roman" w:hAnsi="Times New Roman" w:cs="Times New Roman"/>
                <w:sz w:val="24"/>
                <w:szCs w:val="24"/>
                <w:lang w:val="uk-UA"/>
              </w:rPr>
              <w:t>;</w:t>
            </w:r>
          </w:p>
          <w:p w14:paraId="020E1F7D" w14:textId="77777777" w:rsidR="008B10AD" w:rsidRPr="00ED65D6" w:rsidRDefault="008B10AD" w:rsidP="00430AB6">
            <w:pPr>
              <w:pStyle w:val="ae"/>
              <w:numPr>
                <w:ilvl w:val="0"/>
                <w:numId w:val="19"/>
              </w:numP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 xml:space="preserve">заслуховує з метою затвердження запропоновані кандидатури до органів управління Товариства Румунського телебачення (Societăţii Române de Televiziune), Румунського </w:t>
            </w:r>
            <w:r w:rsidR="00F13936" w:rsidRPr="00ED65D6">
              <w:rPr>
                <w:rFonts w:ascii="Times New Roman" w:hAnsi="Times New Roman" w:cs="Times New Roman"/>
                <w:sz w:val="24"/>
                <w:szCs w:val="24"/>
                <w:lang w:val="uk-UA"/>
              </w:rPr>
              <w:t>радіо</w:t>
            </w:r>
            <w:r w:rsidRPr="00ED65D6">
              <w:rPr>
                <w:rFonts w:ascii="Times New Roman" w:hAnsi="Times New Roman" w:cs="Times New Roman"/>
                <w:sz w:val="24"/>
                <w:szCs w:val="24"/>
              </w:rPr>
              <w:t>мовного товариства (Societăţii Române de Radiodifuziune),</w:t>
            </w:r>
            <w:r w:rsidR="00430AB6" w:rsidRPr="00ED65D6">
              <w:rPr>
                <w:rFonts w:ascii="Times New Roman" w:hAnsi="Times New Roman" w:cs="Times New Roman"/>
                <w:sz w:val="24"/>
                <w:szCs w:val="24"/>
                <w:lang w:val="uk-UA"/>
              </w:rPr>
              <w:t xml:space="preserve"> </w:t>
            </w:r>
            <w:r w:rsidRPr="00ED65D6">
              <w:rPr>
                <w:rFonts w:ascii="Times New Roman" w:hAnsi="Times New Roman" w:cs="Times New Roman"/>
                <w:sz w:val="24"/>
                <w:szCs w:val="24"/>
              </w:rPr>
              <w:t xml:space="preserve">Національної ради з питань телерадіомовлення </w:t>
            </w:r>
            <w:r w:rsidR="00F13936" w:rsidRPr="00ED65D6">
              <w:rPr>
                <w:rFonts w:ascii="Times New Roman" w:hAnsi="Times New Roman" w:cs="Times New Roman"/>
                <w:sz w:val="24"/>
                <w:szCs w:val="24"/>
              </w:rPr>
              <w:br/>
            </w:r>
            <w:r w:rsidRPr="00ED65D6">
              <w:rPr>
                <w:rFonts w:ascii="Times New Roman" w:hAnsi="Times New Roman" w:cs="Times New Roman"/>
                <w:sz w:val="24"/>
                <w:szCs w:val="24"/>
              </w:rPr>
              <w:t xml:space="preserve">(Consiliului Naţional al Audiovizualului), </w:t>
            </w:r>
            <w:r w:rsidR="00F13936" w:rsidRPr="00ED65D6">
              <w:rPr>
                <w:rFonts w:ascii="Times New Roman" w:hAnsi="Times New Roman" w:cs="Times New Roman"/>
                <w:sz w:val="24"/>
                <w:szCs w:val="24"/>
                <w:lang w:val="uk-UA"/>
              </w:rPr>
              <w:t xml:space="preserve">Інститутом румунської культури </w:t>
            </w:r>
            <w:r w:rsidRPr="00ED65D6">
              <w:rPr>
                <w:rFonts w:ascii="Times New Roman" w:hAnsi="Times New Roman" w:cs="Times New Roman"/>
                <w:sz w:val="24"/>
                <w:szCs w:val="24"/>
              </w:rPr>
              <w:t>(Institutului Cultural Român)</w:t>
            </w:r>
            <w:r w:rsidR="00430AB6" w:rsidRPr="00ED65D6">
              <w:rPr>
                <w:rFonts w:ascii="Times New Roman" w:hAnsi="Times New Roman" w:cs="Times New Roman"/>
                <w:sz w:val="24"/>
                <w:szCs w:val="24"/>
                <w:lang w:val="uk-UA"/>
              </w:rPr>
              <w:t xml:space="preserve"> </w:t>
            </w:r>
            <w:r w:rsidRPr="00ED65D6">
              <w:rPr>
                <w:rFonts w:ascii="Times New Roman" w:hAnsi="Times New Roman" w:cs="Times New Roman"/>
                <w:sz w:val="24"/>
                <w:szCs w:val="24"/>
              </w:rPr>
              <w:t>та Національного аген</w:t>
            </w:r>
            <w:r w:rsidR="00F13936" w:rsidRPr="00ED65D6">
              <w:rPr>
                <w:rFonts w:ascii="Times New Roman" w:hAnsi="Times New Roman" w:cs="Times New Roman"/>
                <w:sz w:val="24"/>
                <w:szCs w:val="24"/>
                <w:lang w:val="uk-UA"/>
              </w:rPr>
              <w:t>т</w:t>
            </w:r>
            <w:r w:rsidRPr="00ED65D6">
              <w:rPr>
                <w:rFonts w:ascii="Times New Roman" w:hAnsi="Times New Roman" w:cs="Times New Roman"/>
                <w:sz w:val="24"/>
                <w:szCs w:val="24"/>
              </w:rPr>
              <w:t>ства преси (Agenţiei Naţionale de Presă ACERPRES)</w:t>
            </w:r>
            <w:r w:rsidR="00430AB6" w:rsidRPr="00ED65D6">
              <w:rPr>
                <w:rFonts w:ascii="Times New Roman" w:hAnsi="Times New Roman" w:cs="Times New Roman"/>
                <w:sz w:val="24"/>
                <w:szCs w:val="24"/>
                <w:lang w:val="uk-UA"/>
              </w:rPr>
              <w:t>;</w:t>
            </w:r>
          </w:p>
          <w:p w14:paraId="72DAC058" w14:textId="77777777" w:rsidR="008B10AD" w:rsidRPr="00ED65D6" w:rsidRDefault="008B10AD" w:rsidP="00430AB6">
            <w:pPr>
              <w:pStyle w:val="ae"/>
              <w:numPr>
                <w:ilvl w:val="0"/>
                <w:numId w:val="19"/>
              </w:numP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контролює діяльність Міністерства культури та інших державних органів управління у сфері компетенції комісії, запитує у них інформацію, необхідну комісії для прийняття рішень</w:t>
            </w:r>
            <w:r w:rsidR="00430AB6" w:rsidRPr="00ED65D6">
              <w:rPr>
                <w:rFonts w:ascii="Times New Roman" w:hAnsi="Times New Roman" w:cs="Times New Roman"/>
                <w:sz w:val="24"/>
                <w:szCs w:val="24"/>
                <w:lang w:val="uk-UA"/>
              </w:rPr>
              <w:t>;</w:t>
            </w:r>
          </w:p>
          <w:p w14:paraId="4D11EA2E" w14:textId="77777777" w:rsidR="008B10AD" w:rsidRPr="00ED65D6" w:rsidRDefault="008B10AD" w:rsidP="00430AB6">
            <w:pPr>
              <w:pStyle w:val="ae"/>
              <w:numPr>
                <w:ilvl w:val="0"/>
                <w:numId w:val="19"/>
              </w:numP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ініціює парламентські розслідування та готує за їх результатами звіти</w:t>
            </w:r>
            <w:r w:rsidR="00430AB6" w:rsidRPr="00ED65D6">
              <w:rPr>
                <w:rFonts w:ascii="Times New Roman" w:hAnsi="Times New Roman" w:cs="Times New Roman"/>
                <w:sz w:val="24"/>
                <w:szCs w:val="24"/>
                <w:lang w:val="uk-UA"/>
              </w:rPr>
              <w:t>;</w:t>
            </w:r>
          </w:p>
          <w:p w14:paraId="4351BB01" w14:textId="77777777" w:rsidR="008B10AD" w:rsidRPr="00ED65D6" w:rsidRDefault="008B10AD" w:rsidP="00430AB6">
            <w:pPr>
              <w:pStyle w:val="ae"/>
              <w:numPr>
                <w:ilvl w:val="0"/>
                <w:numId w:val="19"/>
              </w:numPr>
              <w:spacing w:line="240" w:lineRule="auto"/>
              <w:jc w:val="both"/>
              <w:rPr>
                <w:rFonts w:ascii="Times New Roman" w:hAnsi="Times New Roman" w:cs="Times New Roman"/>
                <w:sz w:val="24"/>
                <w:szCs w:val="24"/>
              </w:rPr>
            </w:pPr>
            <w:r w:rsidRPr="00ED65D6">
              <w:rPr>
                <w:rFonts w:ascii="Times New Roman" w:hAnsi="Times New Roman" w:cs="Times New Roman"/>
                <w:sz w:val="24"/>
                <w:szCs w:val="24"/>
              </w:rPr>
              <w:t>аналізує повідомлення, скарги та пропозиції, що стосуються проблем у сфері компетенції комісії та отримані від фізичних</w:t>
            </w:r>
            <w:r w:rsidR="00430AB6" w:rsidRPr="00ED65D6">
              <w:rPr>
                <w:rFonts w:ascii="Times New Roman" w:hAnsi="Times New Roman" w:cs="Times New Roman"/>
                <w:sz w:val="24"/>
                <w:szCs w:val="24"/>
                <w:lang w:val="uk-UA"/>
              </w:rPr>
              <w:t>/</w:t>
            </w:r>
            <w:r w:rsidRPr="00ED65D6">
              <w:rPr>
                <w:rFonts w:ascii="Times New Roman" w:hAnsi="Times New Roman" w:cs="Times New Roman"/>
                <w:sz w:val="24"/>
                <w:szCs w:val="24"/>
              </w:rPr>
              <w:t>юридичних осіб і приймає рішення щодо реагування на них.</w:t>
            </w:r>
          </w:p>
          <w:p w14:paraId="317FFC77" w14:textId="77777777" w:rsidR="00F14DA3" w:rsidRPr="00ED65D6" w:rsidRDefault="00F14DA3" w:rsidP="00430AB6">
            <w:pPr>
              <w:tabs>
                <w:tab w:val="left" w:pos="1840"/>
              </w:tabs>
              <w:spacing w:line="240" w:lineRule="auto"/>
              <w:jc w:val="both"/>
              <w:rPr>
                <w:rFonts w:ascii="Times New Roman" w:hAnsi="Times New Roman" w:cs="Times New Roman"/>
                <w:color w:val="000000" w:themeColor="text1"/>
                <w:sz w:val="24"/>
                <w:szCs w:val="24"/>
                <w:shd w:val="clear" w:color="auto" w:fill="FFFFFF"/>
                <w:lang w:val="uk-UA"/>
              </w:rPr>
            </w:pPr>
          </w:p>
          <w:p w14:paraId="160538AD" w14:textId="77777777" w:rsidR="00CD696A" w:rsidRPr="00ED65D6" w:rsidRDefault="00F14DA3" w:rsidP="00430AB6">
            <w:pPr>
              <w:tabs>
                <w:tab w:val="left" w:pos="1840"/>
              </w:tabs>
              <w:spacing w:line="240" w:lineRule="auto"/>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Регламент роботи комісії доступний тут: </w:t>
            </w:r>
            <w:hyperlink r:id="rId143" w:history="1">
              <w:r w:rsidRPr="00ED65D6">
                <w:rPr>
                  <w:rStyle w:val="a6"/>
                  <w:rFonts w:ascii="Times New Roman" w:hAnsi="Times New Roman" w:cs="Times New Roman"/>
                  <w:sz w:val="24"/>
                  <w:szCs w:val="24"/>
                  <w:shd w:val="clear" w:color="auto" w:fill="FFFFFF"/>
                  <w:lang w:val="uk-UA"/>
                </w:rPr>
                <w:t>https://www.senat.ro/PAGINI/comisii/Regulamente_2014/Reg_Comisiei_cultura_media_aprobat_BP_07.12.2015.pdf</w:t>
              </w:r>
            </w:hyperlink>
            <w:r w:rsidRPr="00ED65D6">
              <w:rPr>
                <w:rFonts w:ascii="Times New Roman" w:hAnsi="Times New Roman" w:cs="Times New Roman"/>
                <w:color w:val="000000" w:themeColor="text1"/>
                <w:sz w:val="24"/>
                <w:szCs w:val="24"/>
                <w:shd w:val="clear" w:color="auto" w:fill="FFFFFF"/>
                <w:lang w:val="uk-UA"/>
              </w:rPr>
              <w:t>.</w:t>
            </w:r>
          </w:p>
          <w:p w14:paraId="615BF759" w14:textId="77777777" w:rsidR="00F14DA3" w:rsidRPr="00ED65D6" w:rsidRDefault="00F14DA3" w:rsidP="00430AB6">
            <w:pPr>
              <w:tabs>
                <w:tab w:val="left" w:pos="1840"/>
              </w:tabs>
              <w:spacing w:line="240" w:lineRule="auto"/>
              <w:jc w:val="both"/>
              <w:rPr>
                <w:rFonts w:ascii="Times New Roman" w:hAnsi="Times New Roman" w:cs="Times New Roman"/>
                <w:color w:val="000000" w:themeColor="text1"/>
                <w:sz w:val="24"/>
                <w:szCs w:val="24"/>
                <w:highlight w:val="cyan"/>
                <w:shd w:val="clear" w:color="auto" w:fill="FFFFFF"/>
                <w:lang w:val="uk-UA"/>
              </w:rPr>
            </w:pP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2CFB82" w14:textId="77777777" w:rsidR="00CD696A" w:rsidRPr="00ED65D6" w:rsidRDefault="003E0C25" w:rsidP="00DD25C4">
            <w:pPr>
              <w:widowControl w:val="0"/>
              <w:spacing w:line="240" w:lineRule="auto"/>
              <w:rPr>
                <w:rFonts w:ascii="Times New Roman" w:hAnsi="Times New Roman" w:cs="Times New Roman"/>
                <w:color w:val="000000" w:themeColor="text1"/>
                <w:sz w:val="24"/>
                <w:szCs w:val="24"/>
              </w:rPr>
            </w:pPr>
            <w:hyperlink r:id="rId144" w:history="1">
              <w:r w:rsidR="00204615" w:rsidRPr="00ED65D6">
                <w:rPr>
                  <w:rStyle w:val="a6"/>
                  <w:rFonts w:ascii="Times New Roman" w:hAnsi="Times New Roman" w:cs="Times New Roman"/>
                  <w:sz w:val="24"/>
                  <w:szCs w:val="24"/>
                </w:rPr>
                <w:t>https://www.senat.ro/Comisie_new.aspx?Zi&amp;ComisieID=4df04d25-923c-4140-95e3-fa8073da8c6e</w:t>
              </w:r>
            </w:hyperlink>
          </w:p>
          <w:p w14:paraId="78B96C76" w14:textId="77777777" w:rsidR="00204615" w:rsidRPr="00ED65D6" w:rsidRDefault="00204615" w:rsidP="00DD25C4">
            <w:pPr>
              <w:widowControl w:val="0"/>
              <w:spacing w:line="240" w:lineRule="auto"/>
              <w:rPr>
                <w:rFonts w:ascii="Times New Roman" w:hAnsi="Times New Roman" w:cs="Times New Roman"/>
                <w:color w:val="000000" w:themeColor="text1"/>
                <w:sz w:val="24"/>
                <w:szCs w:val="24"/>
              </w:rPr>
            </w:pPr>
          </w:p>
          <w:p w14:paraId="7C82DA95" w14:textId="77777777" w:rsidR="00204615" w:rsidRPr="00ED65D6" w:rsidRDefault="00204615" w:rsidP="00DD25C4">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Тел.: 021 315 50 00</w:t>
            </w:r>
          </w:p>
          <w:p w14:paraId="43087FBD" w14:textId="77777777" w:rsidR="00204615" w:rsidRPr="00ED65D6" w:rsidRDefault="00204615" w:rsidP="00DD25C4">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Факс: 021 311 32 01</w:t>
            </w:r>
          </w:p>
          <w:p w14:paraId="38194802" w14:textId="77777777" w:rsidR="00204615" w:rsidRPr="00ED65D6" w:rsidRDefault="003E0C25" w:rsidP="00DD25C4">
            <w:pPr>
              <w:widowControl w:val="0"/>
              <w:spacing w:line="240" w:lineRule="auto"/>
              <w:rPr>
                <w:rFonts w:ascii="Times New Roman" w:hAnsi="Times New Roman" w:cs="Times New Roman"/>
                <w:color w:val="000000" w:themeColor="text1"/>
                <w:sz w:val="24"/>
                <w:szCs w:val="24"/>
                <w:lang w:val="uk-UA"/>
              </w:rPr>
            </w:pPr>
            <w:hyperlink r:id="rId145" w:history="1">
              <w:r w:rsidR="00204615" w:rsidRPr="00ED65D6">
                <w:rPr>
                  <w:rStyle w:val="a6"/>
                  <w:rFonts w:ascii="Times New Roman" w:hAnsi="Times New Roman" w:cs="Times New Roman"/>
                  <w:sz w:val="24"/>
                  <w:szCs w:val="24"/>
                </w:rPr>
                <w:t>cultura@senat.ro</w:t>
              </w:r>
            </w:hyperlink>
            <w:r w:rsidR="00204615" w:rsidRPr="00ED65D6">
              <w:rPr>
                <w:rFonts w:ascii="Times New Roman" w:hAnsi="Times New Roman" w:cs="Times New Roman"/>
                <w:color w:val="000000" w:themeColor="text1"/>
                <w:sz w:val="24"/>
                <w:szCs w:val="24"/>
                <w:lang w:val="uk-UA"/>
              </w:rPr>
              <w:t xml:space="preserve"> </w:t>
            </w:r>
          </w:p>
          <w:p w14:paraId="3CEC401B" w14:textId="77777777" w:rsidR="00204615" w:rsidRPr="00ED65D6" w:rsidRDefault="00204615" w:rsidP="00DD25C4">
            <w:pPr>
              <w:widowControl w:val="0"/>
              <w:spacing w:line="240" w:lineRule="auto"/>
              <w:rPr>
                <w:rFonts w:ascii="Times New Roman" w:hAnsi="Times New Roman" w:cs="Times New Roman"/>
                <w:color w:val="000000" w:themeColor="text1"/>
                <w:sz w:val="24"/>
                <w:szCs w:val="24"/>
                <w:highlight w:val="cyan"/>
                <w:lang w:val="uk-UA"/>
              </w:rPr>
            </w:pPr>
          </w:p>
          <w:p w14:paraId="4E641B4F" w14:textId="77777777" w:rsidR="00204615" w:rsidRPr="00ED65D6" w:rsidRDefault="00204615" w:rsidP="00DD25C4">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Preşedinte (голова)</w:t>
            </w:r>
          </w:p>
          <w:p w14:paraId="717874D2" w14:textId="77777777" w:rsidR="00204615" w:rsidRPr="00ED65D6" w:rsidRDefault="00204615" w:rsidP="00DD25C4">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PUFU Vlad Mircea</w:t>
            </w:r>
          </w:p>
          <w:p w14:paraId="3526954D" w14:textId="77777777" w:rsidR="00204615" w:rsidRPr="00ED65D6" w:rsidRDefault="00204615" w:rsidP="00DD25C4">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ПУФУ Влад Мірча</w:t>
            </w:r>
          </w:p>
          <w:p w14:paraId="243A6BF0" w14:textId="77777777" w:rsidR="00204615" w:rsidRPr="00ED65D6" w:rsidRDefault="003E0C25" w:rsidP="00DD25C4">
            <w:pPr>
              <w:widowControl w:val="0"/>
              <w:spacing w:line="240" w:lineRule="auto"/>
              <w:rPr>
                <w:rFonts w:ascii="Times New Roman" w:hAnsi="Times New Roman" w:cs="Times New Roman"/>
                <w:color w:val="000000" w:themeColor="text1"/>
                <w:sz w:val="24"/>
                <w:szCs w:val="24"/>
                <w:highlight w:val="cyan"/>
                <w:lang w:val="uk-UA"/>
              </w:rPr>
            </w:pPr>
            <w:hyperlink r:id="rId146" w:history="1">
              <w:r w:rsidR="00204615" w:rsidRPr="00ED65D6">
                <w:rPr>
                  <w:rStyle w:val="a6"/>
                  <w:rFonts w:ascii="Times New Roman" w:hAnsi="Times New Roman" w:cs="Times New Roman"/>
                  <w:sz w:val="24"/>
                  <w:szCs w:val="24"/>
                  <w:lang w:val="uk-UA"/>
                </w:rPr>
                <w:t>vlad.pufu@senat.ro</w:t>
              </w:r>
            </w:hyperlink>
            <w:r w:rsidR="00204615" w:rsidRPr="00ED65D6">
              <w:rPr>
                <w:rFonts w:ascii="Times New Roman" w:hAnsi="Times New Roman" w:cs="Times New Roman"/>
                <w:color w:val="000000" w:themeColor="text1"/>
                <w:sz w:val="24"/>
                <w:szCs w:val="24"/>
                <w:lang w:val="uk-UA"/>
              </w:rPr>
              <w:t xml:space="preserve"> </w:t>
            </w:r>
          </w:p>
        </w:tc>
      </w:tr>
      <w:tr w:rsidR="0079381A" w:rsidRPr="00ED65D6" w14:paraId="111D91B6"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B3107D" w14:textId="77777777" w:rsidR="00F14DA3" w:rsidRPr="00ED65D6" w:rsidRDefault="00F14DA3" w:rsidP="00DD25C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Senatul romanuiei (Сенат)</w:t>
            </w:r>
          </w:p>
          <w:p w14:paraId="338C506C" w14:textId="77777777" w:rsidR="00F14DA3" w:rsidRPr="00ED65D6" w:rsidRDefault="00F14DA3" w:rsidP="00DD25C4">
            <w:pPr>
              <w:spacing w:line="240" w:lineRule="auto"/>
              <w:rPr>
                <w:rFonts w:ascii="Times New Roman" w:hAnsi="Times New Roman" w:cs="Times New Roman"/>
                <w:color w:val="000000" w:themeColor="text1"/>
                <w:sz w:val="24"/>
                <w:szCs w:val="24"/>
                <w:lang w:val="uk-UA"/>
              </w:rPr>
            </w:pPr>
          </w:p>
          <w:p w14:paraId="28F5FDE0" w14:textId="77777777" w:rsidR="00F14DA3" w:rsidRPr="00ED65D6" w:rsidRDefault="00F14DA3" w:rsidP="00DD25C4">
            <w:pPr>
              <w:spacing w:line="240" w:lineRule="auto"/>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Комісія з комунікацій, інформаційних технологій та штучного інтелекту</w:t>
            </w:r>
          </w:p>
          <w:p w14:paraId="00194E86" w14:textId="77777777" w:rsidR="0079381A" w:rsidRPr="00ED65D6" w:rsidRDefault="00F14DA3" w:rsidP="00DD25C4">
            <w:pPr>
              <w:spacing w:line="240" w:lineRule="auto"/>
              <w:rPr>
                <w:rFonts w:ascii="Times New Roman" w:hAnsi="Times New Roman" w:cs="Times New Roman"/>
                <w:color w:val="000000" w:themeColor="text1"/>
                <w:sz w:val="24"/>
                <w:szCs w:val="24"/>
                <w:highlight w:val="cyan"/>
                <w:lang w:val="uk-UA"/>
              </w:rPr>
            </w:pPr>
            <w:r w:rsidRPr="00ED65D6">
              <w:rPr>
                <w:rFonts w:ascii="Times New Roman" w:hAnsi="Times New Roman" w:cs="Times New Roman"/>
                <w:color w:val="000000" w:themeColor="text1"/>
                <w:sz w:val="24"/>
                <w:szCs w:val="24"/>
                <w:lang w:val="uk-UA"/>
              </w:rPr>
              <w:t>(Comisia pentru comunicații, tehnologia informației și inteligență artificială)</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E61D7B" w14:textId="77777777" w:rsidR="00B465A2" w:rsidRPr="00ED65D6" w:rsidRDefault="00B465A2" w:rsidP="00DD25C4">
            <w:pPr>
              <w:tabs>
                <w:tab w:val="left" w:pos="1840"/>
              </w:tabs>
              <w:spacing w:line="240" w:lineRule="auto"/>
              <w:jc w:val="both"/>
              <w:rPr>
                <w:rFonts w:ascii="Times New Roman" w:hAnsi="Times New Roman" w:cs="Times New Roman"/>
                <w:sz w:val="24"/>
                <w:szCs w:val="24"/>
                <w:shd w:val="clear" w:color="auto" w:fill="FFFFFF"/>
                <w:lang w:val="uk-UA"/>
              </w:rPr>
            </w:pPr>
            <w:r w:rsidRPr="00ED65D6">
              <w:rPr>
                <w:rFonts w:ascii="Times New Roman" w:hAnsi="Times New Roman" w:cs="Times New Roman"/>
                <w:sz w:val="24"/>
                <w:szCs w:val="24"/>
                <w:shd w:val="clear" w:color="auto" w:fill="FFFFFF"/>
                <w:lang w:val="uk-UA"/>
              </w:rPr>
              <w:t>Комісія працює над законодавчими актами та виконує функції парламентського контролю за діяльністю Уряду щодо реалізації політики у таких сферах:</w:t>
            </w:r>
          </w:p>
          <w:p w14:paraId="4805D75E" w14:textId="77777777" w:rsidR="00B465A2" w:rsidRPr="00ED65D6" w:rsidRDefault="00B465A2" w:rsidP="00DD25C4">
            <w:pPr>
              <w:tabs>
                <w:tab w:val="left" w:pos="1840"/>
              </w:tabs>
              <w:spacing w:line="240" w:lineRule="auto"/>
              <w:jc w:val="both"/>
              <w:rPr>
                <w:rFonts w:ascii="Times New Roman" w:hAnsi="Times New Roman" w:cs="Times New Roman"/>
                <w:sz w:val="24"/>
                <w:szCs w:val="24"/>
                <w:shd w:val="clear" w:color="auto" w:fill="FFFFFF"/>
                <w:lang w:val="uk-UA"/>
              </w:rPr>
            </w:pPr>
            <w:r w:rsidRPr="00ED65D6">
              <w:rPr>
                <w:rFonts w:ascii="Times New Roman" w:hAnsi="Times New Roman" w:cs="Times New Roman"/>
                <w:sz w:val="24"/>
                <w:szCs w:val="24"/>
                <w:shd w:val="clear" w:color="auto" w:fill="FFFFFF"/>
                <w:lang w:val="uk-UA"/>
              </w:rPr>
              <w:t>а) інформаційне суспільство;</w:t>
            </w:r>
          </w:p>
          <w:p w14:paraId="232416E7" w14:textId="77777777" w:rsidR="00B465A2" w:rsidRPr="00ED65D6" w:rsidRDefault="00B465A2" w:rsidP="00DD25C4">
            <w:pPr>
              <w:tabs>
                <w:tab w:val="left" w:pos="1840"/>
              </w:tabs>
              <w:spacing w:line="240" w:lineRule="auto"/>
              <w:jc w:val="both"/>
              <w:rPr>
                <w:rFonts w:ascii="Times New Roman" w:hAnsi="Times New Roman" w:cs="Times New Roman"/>
                <w:sz w:val="24"/>
                <w:szCs w:val="24"/>
                <w:shd w:val="clear" w:color="auto" w:fill="FFFFFF"/>
                <w:lang w:val="uk-UA"/>
              </w:rPr>
            </w:pPr>
            <w:r w:rsidRPr="00ED65D6">
              <w:rPr>
                <w:rFonts w:ascii="Times New Roman" w:hAnsi="Times New Roman" w:cs="Times New Roman"/>
                <w:sz w:val="24"/>
                <w:szCs w:val="24"/>
                <w:shd w:val="clear" w:color="auto" w:fill="FFFFFF"/>
                <w:lang w:val="uk-UA"/>
              </w:rPr>
              <w:t>б) поштові послуги;</w:t>
            </w:r>
          </w:p>
          <w:p w14:paraId="3A8F6905" w14:textId="77777777" w:rsidR="00B465A2" w:rsidRPr="00ED65D6" w:rsidRDefault="00B465A2" w:rsidP="00DD25C4">
            <w:pPr>
              <w:tabs>
                <w:tab w:val="left" w:pos="1840"/>
              </w:tabs>
              <w:spacing w:line="240" w:lineRule="auto"/>
              <w:jc w:val="both"/>
              <w:rPr>
                <w:rFonts w:ascii="Times New Roman" w:hAnsi="Times New Roman" w:cs="Times New Roman"/>
                <w:sz w:val="24"/>
                <w:szCs w:val="24"/>
                <w:shd w:val="clear" w:color="auto" w:fill="FFFFFF"/>
                <w:lang w:val="uk-UA"/>
              </w:rPr>
            </w:pPr>
            <w:r w:rsidRPr="00ED65D6">
              <w:rPr>
                <w:rFonts w:ascii="Times New Roman" w:hAnsi="Times New Roman" w:cs="Times New Roman"/>
                <w:sz w:val="24"/>
                <w:szCs w:val="24"/>
                <w:shd w:val="clear" w:color="auto" w:fill="FFFFFF"/>
                <w:lang w:val="uk-UA"/>
              </w:rPr>
              <w:t>в) інформаційно-комунікаційні технології, специфічні передові технології галузі, узгодження їх функціонування з нормативними актами, в тому числі й міжнародними стандартами, а також питання інтелектуальної власності у цій сфері;</w:t>
            </w:r>
          </w:p>
          <w:p w14:paraId="2ABCBB23" w14:textId="77777777" w:rsidR="00B465A2" w:rsidRPr="00ED65D6" w:rsidRDefault="00B465A2" w:rsidP="00DD25C4">
            <w:pPr>
              <w:tabs>
                <w:tab w:val="left" w:pos="1840"/>
              </w:tabs>
              <w:spacing w:line="240" w:lineRule="auto"/>
              <w:jc w:val="both"/>
              <w:rPr>
                <w:rFonts w:ascii="Times New Roman" w:hAnsi="Times New Roman" w:cs="Times New Roman"/>
                <w:sz w:val="24"/>
                <w:szCs w:val="24"/>
                <w:shd w:val="clear" w:color="auto" w:fill="FFFFFF"/>
                <w:lang w:val="uk-UA"/>
              </w:rPr>
            </w:pPr>
            <w:r w:rsidRPr="00ED65D6">
              <w:rPr>
                <w:rFonts w:ascii="Times New Roman" w:hAnsi="Times New Roman" w:cs="Times New Roman"/>
                <w:sz w:val="24"/>
                <w:szCs w:val="24"/>
                <w:shd w:val="clear" w:color="auto" w:fill="FFFFFF"/>
                <w:lang w:val="uk-UA"/>
              </w:rPr>
              <w:t>d) конкуренція в секторі електронних комунікацій і в секторі поштових послуг;</w:t>
            </w:r>
          </w:p>
          <w:p w14:paraId="2563EAC9" w14:textId="77777777" w:rsidR="00B465A2" w:rsidRPr="00ED65D6" w:rsidRDefault="00B465A2" w:rsidP="00DD25C4">
            <w:pPr>
              <w:tabs>
                <w:tab w:val="left" w:pos="1840"/>
              </w:tabs>
              <w:spacing w:line="240" w:lineRule="auto"/>
              <w:jc w:val="both"/>
              <w:rPr>
                <w:rFonts w:ascii="Times New Roman" w:hAnsi="Times New Roman" w:cs="Times New Roman"/>
                <w:sz w:val="24"/>
                <w:szCs w:val="24"/>
                <w:shd w:val="clear" w:color="auto" w:fill="FFFFFF"/>
                <w:lang w:val="uk-UA"/>
              </w:rPr>
            </w:pPr>
            <w:r w:rsidRPr="00ED65D6">
              <w:rPr>
                <w:rFonts w:ascii="Times New Roman" w:hAnsi="Times New Roman" w:cs="Times New Roman"/>
                <w:sz w:val="24"/>
                <w:szCs w:val="24"/>
                <w:shd w:val="clear" w:color="auto" w:fill="FFFFFF"/>
                <w:lang w:val="uk-UA"/>
              </w:rPr>
              <w:t>д) галузь штучного інтелекту;</w:t>
            </w:r>
          </w:p>
          <w:p w14:paraId="0532D5EC" w14:textId="77777777" w:rsidR="0079381A" w:rsidRPr="00ED65D6" w:rsidRDefault="00B465A2" w:rsidP="00DD25C4">
            <w:pPr>
              <w:tabs>
                <w:tab w:val="left" w:pos="1840"/>
              </w:tabs>
              <w:spacing w:line="240" w:lineRule="auto"/>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Регламент роботи комісії доступний тут: </w:t>
            </w:r>
            <w:hyperlink r:id="rId147" w:history="1">
              <w:r w:rsidRPr="00ED65D6">
                <w:rPr>
                  <w:rStyle w:val="a6"/>
                  <w:rFonts w:ascii="Times New Roman" w:hAnsi="Times New Roman" w:cs="Times New Roman"/>
                  <w:sz w:val="24"/>
                  <w:szCs w:val="24"/>
                  <w:shd w:val="clear" w:color="auto" w:fill="FFFFFF"/>
                  <w:lang w:val="uk-UA"/>
                </w:rPr>
                <w:t>https://www.senat.ro/PAGINI/comisii/Regulamente_2014/Reg_Comisia_pt_Comunicatii_tehnologia_informatiei_si_inteligenta_artificiala.pdf</w:t>
              </w:r>
            </w:hyperlink>
          </w:p>
          <w:p w14:paraId="0A457B5B" w14:textId="77777777" w:rsidR="00B465A2" w:rsidRPr="00ED65D6" w:rsidRDefault="00B465A2" w:rsidP="00DD25C4">
            <w:pPr>
              <w:tabs>
                <w:tab w:val="left" w:pos="1840"/>
              </w:tabs>
              <w:spacing w:line="240" w:lineRule="auto"/>
              <w:jc w:val="both"/>
              <w:rPr>
                <w:rFonts w:ascii="Times New Roman" w:hAnsi="Times New Roman" w:cs="Times New Roman"/>
                <w:color w:val="000000" w:themeColor="text1"/>
                <w:sz w:val="24"/>
                <w:szCs w:val="24"/>
                <w:highlight w:val="cyan"/>
                <w:shd w:val="clear" w:color="auto" w:fill="FFFFFF"/>
                <w:lang w:val="uk-UA"/>
              </w:rPr>
            </w:pP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9A0383" w14:textId="77777777" w:rsidR="00F14DA3" w:rsidRPr="00ED65D6" w:rsidRDefault="003E0C25" w:rsidP="00DD25C4">
            <w:pPr>
              <w:widowControl w:val="0"/>
              <w:spacing w:line="240" w:lineRule="auto"/>
              <w:rPr>
                <w:rFonts w:ascii="Times New Roman" w:hAnsi="Times New Roman" w:cs="Times New Roman"/>
                <w:color w:val="000000" w:themeColor="text1"/>
                <w:sz w:val="24"/>
                <w:szCs w:val="24"/>
              </w:rPr>
            </w:pPr>
            <w:hyperlink r:id="rId148" w:history="1">
              <w:r w:rsidR="00F14DA3" w:rsidRPr="00ED65D6">
                <w:rPr>
                  <w:rStyle w:val="a6"/>
                  <w:rFonts w:ascii="Times New Roman" w:hAnsi="Times New Roman" w:cs="Times New Roman"/>
                  <w:sz w:val="24"/>
                  <w:szCs w:val="24"/>
                </w:rPr>
                <w:t>https://www.senat.ro/Comisie_new.aspx?Zi&amp;ComisieID=9e8b427f-6d7f-45e3-a2be-85582fa1410c</w:t>
              </w:r>
            </w:hyperlink>
          </w:p>
          <w:p w14:paraId="7D858DEE" w14:textId="77777777" w:rsidR="00F14DA3" w:rsidRPr="00ED65D6" w:rsidRDefault="00F14DA3" w:rsidP="00DD25C4">
            <w:pPr>
              <w:widowControl w:val="0"/>
              <w:spacing w:line="240" w:lineRule="auto"/>
              <w:rPr>
                <w:rFonts w:ascii="Times New Roman" w:hAnsi="Times New Roman" w:cs="Times New Roman"/>
                <w:color w:val="000000" w:themeColor="text1"/>
                <w:sz w:val="24"/>
                <w:szCs w:val="24"/>
              </w:rPr>
            </w:pPr>
          </w:p>
          <w:p w14:paraId="07A2DF65" w14:textId="77777777" w:rsidR="00F14DA3" w:rsidRPr="00ED65D6" w:rsidRDefault="00F14DA3" w:rsidP="00DD25C4">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Тел.: 021 414 2975</w:t>
            </w:r>
          </w:p>
          <w:p w14:paraId="0E60E9F4" w14:textId="77777777" w:rsidR="00F14DA3" w:rsidRPr="00ED65D6" w:rsidRDefault="00F14DA3" w:rsidP="00DD25C4">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Факс: 021 414 2974</w:t>
            </w:r>
          </w:p>
          <w:p w14:paraId="36FBFB53" w14:textId="77777777" w:rsidR="0079381A" w:rsidRPr="00ED65D6" w:rsidRDefault="003E0C25" w:rsidP="00DD25C4">
            <w:pPr>
              <w:widowControl w:val="0"/>
              <w:spacing w:line="240" w:lineRule="auto"/>
              <w:rPr>
                <w:rFonts w:ascii="Times New Roman" w:hAnsi="Times New Roman" w:cs="Times New Roman"/>
                <w:color w:val="000000" w:themeColor="text1"/>
                <w:sz w:val="24"/>
                <w:szCs w:val="24"/>
                <w:lang w:val="uk-UA"/>
              </w:rPr>
            </w:pPr>
            <w:hyperlink r:id="rId149" w:history="1">
              <w:r w:rsidR="00F14DA3" w:rsidRPr="00ED65D6">
                <w:rPr>
                  <w:rStyle w:val="a6"/>
                  <w:rFonts w:ascii="Times New Roman" w:hAnsi="Times New Roman" w:cs="Times New Roman"/>
                  <w:sz w:val="24"/>
                  <w:szCs w:val="24"/>
                </w:rPr>
                <w:t>comunicatii@senat.ro</w:t>
              </w:r>
            </w:hyperlink>
            <w:r w:rsidR="00F14DA3" w:rsidRPr="00ED65D6">
              <w:rPr>
                <w:rFonts w:ascii="Times New Roman" w:hAnsi="Times New Roman" w:cs="Times New Roman"/>
                <w:color w:val="000000" w:themeColor="text1"/>
                <w:sz w:val="24"/>
                <w:szCs w:val="24"/>
                <w:lang w:val="uk-UA"/>
              </w:rPr>
              <w:t xml:space="preserve"> </w:t>
            </w:r>
          </w:p>
          <w:p w14:paraId="7BE57624" w14:textId="77777777" w:rsidR="00F14DA3" w:rsidRPr="00ED65D6" w:rsidRDefault="00F14DA3" w:rsidP="00DD25C4">
            <w:pPr>
              <w:widowControl w:val="0"/>
              <w:spacing w:line="240" w:lineRule="auto"/>
              <w:rPr>
                <w:rFonts w:ascii="Times New Roman" w:hAnsi="Times New Roman" w:cs="Times New Roman"/>
                <w:color w:val="000000" w:themeColor="text1"/>
                <w:sz w:val="24"/>
                <w:szCs w:val="24"/>
                <w:lang w:val="uk-UA"/>
              </w:rPr>
            </w:pPr>
          </w:p>
          <w:p w14:paraId="2CF23EDC" w14:textId="77777777" w:rsidR="00B465A2" w:rsidRPr="00ED65D6" w:rsidRDefault="00B465A2" w:rsidP="00DD25C4">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Preşedinte (голова)</w:t>
            </w:r>
          </w:p>
          <w:p w14:paraId="64625A75" w14:textId="77777777" w:rsidR="00F14DA3" w:rsidRPr="00ED65D6" w:rsidRDefault="00F14DA3" w:rsidP="00DD25C4">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MUREŞAN Claudiu-Marinel</w:t>
            </w:r>
          </w:p>
          <w:p w14:paraId="2C3520DC" w14:textId="77777777" w:rsidR="00F14DA3" w:rsidRPr="00ED65D6" w:rsidRDefault="00F14DA3" w:rsidP="00DD25C4">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МУРЕШАН Клаудіу-Марінель</w:t>
            </w:r>
          </w:p>
          <w:p w14:paraId="0D3A500C" w14:textId="77777777" w:rsidR="00F14DA3" w:rsidRPr="00ED65D6" w:rsidRDefault="003E0C25" w:rsidP="00DD25C4">
            <w:pPr>
              <w:widowControl w:val="0"/>
              <w:spacing w:line="240" w:lineRule="auto"/>
              <w:rPr>
                <w:rFonts w:ascii="Times New Roman" w:hAnsi="Times New Roman" w:cs="Times New Roman"/>
                <w:color w:val="000000" w:themeColor="text1"/>
                <w:sz w:val="24"/>
                <w:szCs w:val="24"/>
                <w:highlight w:val="cyan"/>
                <w:lang w:val="uk-UA"/>
              </w:rPr>
            </w:pPr>
            <w:hyperlink r:id="rId150" w:history="1">
              <w:r w:rsidR="00DD25C4" w:rsidRPr="00ED65D6">
                <w:rPr>
                  <w:rStyle w:val="a6"/>
                  <w:rFonts w:ascii="Times New Roman" w:hAnsi="Times New Roman" w:cs="Times New Roman"/>
                  <w:sz w:val="24"/>
                  <w:szCs w:val="24"/>
                  <w:lang w:val="uk-UA"/>
                </w:rPr>
                <w:t>claudiu.muresan@senat.ro</w:t>
              </w:r>
            </w:hyperlink>
            <w:r w:rsidR="00DD25C4" w:rsidRPr="00ED65D6">
              <w:rPr>
                <w:rFonts w:ascii="Times New Roman" w:hAnsi="Times New Roman" w:cs="Times New Roman"/>
                <w:color w:val="000000" w:themeColor="text1"/>
                <w:sz w:val="24"/>
                <w:szCs w:val="24"/>
                <w:lang w:val="uk-UA"/>
              </w:rPr>
              <w:t xml:space="preserve"> </w:t>
            </w:r>
          </w:p>
        </w:tc>
      </w:tr>
      <w:tr w:rsidR="00DD25C4" w:rsidRPr="00ED65D6" w14:paraId="5CC5D12A" w14:textId="77777777" w:rsidTr="00B35713">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6BB32F" w14:textId="77777777" w:rsidR="00DD25C4" w:rsidRPr="00ED65D6" w:rsidRDefault="00DD25C4" w:rsidP="00DD25C4">
            <w:pPr>
              <w:widowControl w:val="0"/>
              <w:spacing w:line="240" w:lineRule="auto"/>
              <w:jc w:val="center"/>
              <w:rPr>
                <w:rFonts w:ascii="Times New Roman" w:hAnsi="Times New Roman" w:cs="Times New Roman"/>
                <w:color w:val="000000" w:themeColor="text1"/>
                <w:sz w:val="24"/>
                <w:szCs w:val="24"/>
                <w:highlight w:val="cyan"/>
              </w:rPr>
            </w:pPr>
            <w:r w:rsidRPr="00ED65D6">
              <w:rPr>
                <w:rFonts w:ascii="Times New Roman" w:eastAsia="Times New Roman" w:hAnsi="Times New Roman" w:cs="Times New Roman"/>
                <w:b/>
                <w:bCs/>
                <w:color w:val="000000"/>
                <w:sz w:val="24"/>
                <w:szCs w:val="24"/>
              </w:rPr>
              <w:t>Парламент Фінляндії (Eduskunta)</w:t>
            </w:r>
          </w:p>
        </w:tc>
      </w:tr>
      <w:tr w:rsidR="005A717C" w:rsidRPr="00ED65D6" w14:paraId="0D7B5EFF"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F60FDA" w14:textId="77777777" w:rsidR="005A717C" w:rsidRPr="00ED65D6" w:rsidRDefault="0038405D" w:rsidP="009622D3">
            <w:pPr>
              <w:tabs>
                <w:tab w:val="left" w:pos="1840"/>
              </w:tabs>
              <w:spacing w:line="240" w:lineRule="auto"/>
              <w:jc w:val="both"/>
              <w:rPr>
                <w:rFonts w:ascii="Times New Roman" w:hAnsi="Times New Roman" w:cs="Times New Roman"/>
                <w:b/>
                <w:bCs/>
                <w:color w:val="000000" w:themeColor="text1"/>
                <w:sz w:val="24"/>
                <w:szCs w:val="24"/>
                <w:shd w:val="clear" w:color="auto" w:fill="FFFFFF"/>
                <w:lang w:val="uk-UA"/>
              </w:rPr>
            </w:pPr>
            <w:r w:rsidRPr="00ED65D6">
              <w:rPr>
                <w:rFonts w:ascii="Times New Roman" w:hAnsi="Times New Roman" w:cs="Times New Roman"/>
                <w:b/>
                <w:bCs/>
                <w:color w:val="000000" w:themeColor="text1"/>
                <w:sz w:val="24"/>
                <w:szCs w:val="24"/>
                <w:shd w:val="clear" w:color="auto" w:fill="FFFFFF"/>
                <w:lang w:val="uk-UA"/>
              </w:rPr>
              <w:t>Комітет транспорту та зв'язку</w:t>
            </w:r>
          </w:p>
          <w:p w14:paraId="19CADEA3" w14:textId="77777777" w:rsidR="0038405D" w:rsidRPr="00ED65D6" w:rsidRDefault="0038405D" w:rsidP="009622D3">
            <w:pPr>
              <w:spacing w:line="240" w:lineRule="auto"/>
              <w:rPr>
                <w:rFonts w:ascii="Times New Roman" w:hAnsi="Times New Roman" w:cs="Times New Roman"/>
                <w:color w:val="000000" w:themeColor="text1"/>
                <w:sz w:val="24"/>
                <w:szCs w:val="24"/>
                <w:highlight w:val="cyan"/>
                <w:lang w:val="uk-UA"/>
              </w:rPr>
            </w:pPr>
            <w:r w:rsidRPr="00ED65D6">
              <w:rPr>
                <w:rFonts w:ascii="Times New Roman" w:hAnsi="Times New Roman" w:cs="Times New Roman"/>
                <w:color w:val="000000" w:themeColor="text1"/>
                <w:sz w:val="24"/>
                <w:szCs w:val="24"/>
                <w:lang w:val="uk-UA"/>
              </w:rPr>
              <w:t>(Liikenne- ja viestintävaliokunta або Transport and Communications Committee )</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CBCEC9" w14:textId="77777777" w:rsidR="0038405D" w:rsidRPr="00ED65D6" w:rsidRDefault="0038405D" w:rsidP="009622D3">
            <w:pPr>
              <w:tabs>
                <w:tab w:val="left" w:pos="1840"/>
              </w:tabs>
              <w:spacing w:line="240" w:lineRule="auto"/>
              <w:jc w:val="both"/>
              <w:rPr>
                <w:rFonts w:ascii="Times New Roman" w:hAnsi="Times New Roman" w:cs="Times New Roman"/>
                <w:color w:val="000000" w:themeColor="text1"/>
                <w:sz w:val="24"/>
                <w:szCs w:val="24"/>
                <w:highlight w:val="cyan"/>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Завдання Комітету з транспорту та зв’язку полягає в розгляді питань, що стосуються автомобільного, залізничного, повітряного та водного руху, навігації, транспортного права, а також норм робочого часу в транспортному секторі – у тій мірі, в якій вони стосуються безпеки руху, </w:t>
            </w:r>
            <w:r w:rsidRPr="00ED65D6">
              <w:rPr>
                <w:rFonts w:ascii="Times New Roman" w:hAnsi="Times New Roman" w:cs="Times New Roman"/>
                <w:i/>
                <w:iCs/>
                <w:color w:val="000000" w:themeColor="text1"/>
                <w:sz w:val="24"/>
                <w:szCs w:val="24"/>
                <w:shd w:val="clear" w:color="auto" w:fill="FFFFFF"/>
                <w:lang w:val="uk-UA"/>
              </w:rPr>
              <w:t>поштових операцій, телекомунікацій, радіо- і телевізійних функцій, електронних та інших засобів зв’язку, інформаційної безпеки служб зв'язку, метеорологічної служби та Фінської телерадіомовної компанії.</w:t>
            </w:r>
            <w:r w:rsidR="009B319A" w:rsidRPr="00ED65D6">
              <w:rPr>
                <w:rFonts w:ascii="Times New Roman" w:hAnsi="Times New Roman" w:cs="Times New Roman"/>
                <w:i/>
                <w:iCs/>
                <w:color w:val="000000" w:themeColor="text1"/>
                <w:sz w:val="24"/>
                <w:szCs w:val="24"/>
                <w:shd w:val="clear" w:color="auto" w:fill="FFFFFF"/>
                <w:lang w:val="uk-UA"/>
              </w:rPr>
              <w:t xml:space="preserve"> Розглядає також питання, які стосуються медіа-послуг.</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C8B802" w14:textId="77777777" w:rsidR="005A717C" w:rsidRPr="00ED65D6" w:rsidRDefault="003E0C25" w:rsidP="009622D3">
            <w:pPr>
              <w:widowControl w:val="0"/>
              <w:spacing w:line="240" w:lineRule="auto"/>
              <w:rPr>
                <w:rFonts w:ascii="Times New Roman" w:hAnsi="Times New Roman" w:cs="Times New Roman"/>
                <w:color w:val="000000" w:themeColor="text1"/>
                <w:sz w:val="24"/>
                <w:szCs w:val="24"/>
              </w:rPr>
            </w:pPr>
            <w:hyperlink r:id="rId151" w:history="1">
              <w:r w:rsidR="0038405D" w:rsidRPr="00ED65D6">
                <w:rPr>
                  <w:rStyle w:val="a6"/>
                  <w:rFonts w:ascii="Times New Roman" w:hAnsi="Times New Roman" w:cs="Times New Roman"/>
                  <w:sz w:val="24"/>
                  <w:szCs w:val="24"/>
                </w:rPr>
                <w:t>https://www.eduskunta.fi/FI/valiokunnat/liikenne-ja-viestintavaliokunta/Sivut/default.aspx</w:t>
              </w:r>
            </w:hyperlink>
          </w:p>
          <w:p w14:paraId="6647E709" w14:textId="77777777" w:rsidR="005807C6" w:rsidRPr="00ED65D6" w:rsidRDefault="005807C6" w:rsidP="009622D3">
            <w:pPr>
              <w:widowControl w:val="0"/>
              <w:spacing w:line="240" w:lineRule="auto"/>
              <w:rPr>
                <w:rFonts w:ascii="Times New Roman" w:hAnsi="Times New Roman" w:cs="Times New Roman"/>
                <w:color w:val="000000" w:themeColor="text1"/>
                <w:sz w:val="24"/>
                <w:szCs w:val="24"/>
              </w:rPr>
            </w:pPr>
          </w:p>
          <w:p w14:paraId="6F773AF4" w14:textId="77777777" w:rsidR="005807C6" w:rsidRPr="00ED65D6" w:rsidRDefault="005807C6"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09 432 2083</w:t>
            </w:r>
          </w:p>
          <w:p w14:paraId="4C1D980E" w14:textId="77777777" w:rsidR="005807C6" w:rsidRPr="00ED65D6" w:rsidRDefault="005807C6"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LiV(at)eduskunta.fi</w:t>
            </w:r>
          </w:p>
          <w:p w14:paraId="265F1CD7" w14:textId="77777777" w:rsidR="0038405D" w:rsidRPr="00ED65D6" w:rsidRDefault="0038405D" w:rsidP="009622D3">
            <w:pPr>
              <w:widowControl w:val="0"/>
              <w:spacing w:line="240" w:lineRule="auto"/>
              <w:rPr>
                <w:rFonts w:ascii="Times New Roman" w:hAnsi="Times New Roman" w:cs="Times New Roman"/>
                <w:color w:val="000000" w:themeColor="text1"/>
                <w:sz w:val="24"/>
                <w:szCs w:val="24"/>
              </w:rPr>
            </w:pPr>
          </w:p>
          <w:p w14:paraId="29E23016" w14:textId="77777777" w:rsidR="00B35713" w:rsidRPr="00ED65D6" w:rsidRDefault="00B35713"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Puheenjohtaja (голова)</w:t>
            </w:r>
          </w:p>
          <w:p w14:paraId="655B7682" w14:textId="77777777" w:rsidR="00B35713" w:rsidRPr="00ED65D6" w:rsidRDefault="00B35713"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Jouni Ovaska</w:t>
            </w:r>
          </w:p>
          <w:p w14:paraId="00DE541D" w14:textId="77777777" w:rsidR="00B35713" w:rsidRPr="00ED65D6" w:rsidRDefault="00B35713"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Юні Оваска</w:t>
            </w:r>
          </w:p>
          <w:p w14:paraId="6C4D8BD0" w14:textId="77777777" w:rsidR="00B35713" w:rsidRPr="00ED65D6" w:rsidRDefault="00B35713" w:rsidP="009622D3">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rPr>
              <w:t>jouni.ovaska(at)eduskunta.fi</w:t>
            </w:r>
            <w:r w:rsidRPr="00ED65D6">
              <w:rPr>
                <w:rFonts w:ascii="Times New Roman" w:hAnsi="Times New Roman" w:cs="Times New Roman"/>
                <w:color w:val="000000" w:themeColor="text1"/>
                <w:sz w:val="24"/>
                <w:szCs w:val="24"/>
                <w:lang w:val="uk-UA"/>
              </w:rPr>
              <w:t xml:space="preserve"> </w:t>
            </w:r>
          </w:p>
          <w:p w14:paraId="75F99C01" w14:textId="77777777" w:rsidR="005807C6" w:rsidRPr="00ED65D6" w:rsidRDefault="005807C6" w:rsidP="009622D3">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Valiokuntaneuvos, valiokunnan sihteeri (радник комітету, секретар комітету)</w:t>
            </w:r>
          </w:p>
          <w:p w14:paraId="03E2B7E5" w14:textId="77777777" w:rsidR="005807C6" w:rsidRPr="00ED65D6" w:rsidRDefault="005807C6" w:rsidP="009622D3">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Mika Boedeker</w:t>
            </w:r>
          </w:p>
          <w:p w14:paraId="2BB58477" w14:textId="77777777" w:rsidR="005807C6" w:rsidRPr="00ED65D6" w:rsidRDefault="005807C6" w:rsidP="009622D3">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Міка Бедекер</w:t>
            </w:r>
          </w:p>
          <w:p w14:paraId="6DA78C83" w14:textId="77777777" w:rsidR="005807C6" w:rsidRPr="00ED65D6" w:rsidRDefault="005807C6" w:rsidP="009622D3">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тел. 09 432 2082, 050 465 8085</w:t>
            </w:r>
          </w:p>
          <w:p w14:paraId="4FC68223" w14:textId="77777777" w:rsidR="00B35713" w:rsidRPr="00ED65D6" w:rsidRDefault="00B35713" w:rsidP="009622D3">
            <w:pPr>
              <w:widowControl w:val="0"/>
              <w:spacing w:line="240" w:lineRule="auto"/>
              <w:rPr>
                <w:rFonts w:ascii="Times New Roman" w:hAnsi="Times New Roman" w:cs="Times New Roman"/>
                <w:color w:val="000000" w:themeColor="text1"/>
                <w:sz w:val="24"/>
                <w:szCs w:val="24"/>
                <w:highlight w:val="cyan"/>
              </w:rPr>
            </w:pPr>
          </w:p>
        </w:tc>
      </w:tr>
      <w:tr w:rsidR="00DD25C4" w:rsidRPr="00ED65D6" w14:paraId="00FAEF92"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F80DCA" w14:textId="77777777" w:rsidR="009B319A" w:rsidRPr="00ED65D6" w:rsidRDefault="009B319A" w:rsidP="009622D3">
            <w:pPr>
              <w:spacing w:line="240" w:lineRule="auto"/>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Освітній комітет</w:t>
            </w:r>
          </w:p>
          <w:p w14:paraId="5735DE37" w14:textId="77777777" w:rsidR="00DD25C4" w:rsidRPr="00ED65D6" w:rsidRDefault="009B319A" w:rsidP="009622D3">
            <w:pPr>
              <w:spacing w:line="240" w:lineRule="auto"/>
              <w:rPr>
                <w:rFonts w:ascii="Times New Roman" w:hAnsi="Times New Roman" w:cs="Times New Roman"/>
                <w:color w:val="000000" w:themeColor="text1"/>
                <w:sz w:val="24"/>
                <w:szCs w:val="24"/>
                <w:highlight w:val="cyan"/>
                <w:lang w:val="uk-UA"/>
              </w:rPr>
            </w:pPr>
            <w:r w:rsidRPr="00ED65D6">
              <w:rPr>
                <w:rFonts w:ascii="Times New Roman" w:hAnsi="Times New Roman" w:cs="Times New Roman"/>
                <w:color w:val="000000" w:themeColor="text1"/>
                <w:sz w:val="24"/>
                <w:szCs w:val="24"/>
                <w:lang w:val="uk-UA"/>
              </w:rPr>
              <w:t xml:space="preserve">(Sivistysvaliokunta або Education and </w:t>
            </w:r>
            <w:r w:rsidRPr="00047B94">
              <w:rPr>
                <w:rFonts w:ascii="Times New Roman" w:hAnsi="Times New Roman" w:cs="Times New Roman"/>
                <w:color w:val="000000" w:themeColor="text1"/>
                <w:sz w:val="24"/>
                <w:szCs w:val="24"/>
                <w:lang w:val="uk-UA"/>
              </w:rPr>
              <w:t>Culture Committee)</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9ACA08" w14:textId="77777777" w:rsidR="00DD25C4" w:rsidRPr="00ED65D6" w:rsidRDefault="009B319A" w:rsidP="009622D3">
            <w:pPr>
              <w:tabs>
                <w:tab w:val="left" w:pos="1840"/>
              </w:tabs>
              <w:spacing w:line="240" w:lineRule="auto"/>
              <w:jc w:val="both"/>
              <w:rPr>
                <w:rFonts w:ascii="Times New Roman" w:hAnsi="Times New Roman" w:cs="Times New Roman"/>
                <w:color w:val="000000" w:themeColor="text1"/>
                <w:sz w:val="24"/>
                <w:szCs w:val="24"/>
                <w:highlight w:val="cyan"/>
                <w:shd w:val="clear" w:color="auto" w:fill="FFFFFF"/>
                <w:lang w:val="uk-UA"/>
              </w:rPr>
            </w:pPr>
            <w:r w:rsidRPr="00ED65D6">
              <w:rPr>
                <w:rFonts w:ascii="Times New Roman" w:hAnsi="Times New Roman" w:cs="Times New Roman"/>
                <w:color w:val="000000" w:themeColor="text1"/>
                <w:sz w:val="24"/>
                <w:szCs w:val="24"/>
                <w:shd w:val="clear" w:color="auto" w:fill="FFFFFF"/>
                <w:lang w:val="uk-UA"/>
              </w:rPr>
              <w:t>Комітет займається питаннями освіти, навчання, науки, мистецтва, культурної діяльності, спорту, роботи з молоддю, авторського права та фінансової допомоги студентам. Розглядає також питання, які стосуються медіа-послуг.</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457DE1" w14:textId="77777777" w:rsidR="00DD25C4" w:rsidRPr="00ED65D6" w:rsidRDefault="003E0C25" w:rsidP="009622D3">
            <w:pPr>
              <w:widowControl w:val="0"/>
              <w:spacing w:line="240" w:lineRule="auto"/>
              <w:rPr>
                <w:rFonts w:ascii="Times New Roman" w:hAnsi="Times New Roman" w:cs="Times New Roman"/>
                <w:color w:val="000000" w:themeColor="text1"/>
                <w:sz w:val="24"/>
                <w:szCs w:val="24"/>
              </w:rPr>
            </w:pPr>
            <w:hyperlink r:id="rId152" w:history="1">
              <w:r w:rsidR="009B319A" w:rsidRPr="00ED65D6">
                <w:rPr>
                  <w:rStyle w:val="a6"/>
                  <w:rFonts w:ascii="Times New Roman" w:hAnsi="Times New Roman" w:cs="Times New Roman"/>
                  <w:sz w:val="24"/>
                  <w:szCs w:val="24"/>
                </w:rPr>
                <w:t>https://www.eduskunta.fi/FI/valiokunnat/sivistysvaliokunta/Sivut/default.aspx</w:t>
              </w:r>
            </w:hyperlink>
          </w:p>
          <w:p w14:paraId="05FB0CF0"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rPr>
            </w:pPr>
          </w:p>
          <w:p w14:paraId="0B2C11C2"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+358 9 4321</w:t>
            </w:r>
          </w:p>
          <w:p w14:paraId="34B1E64A"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siv(at)eduskunta.fi</w:t>
            </w:r>
          </w:p>
          <w:p w14:paraId="27DC822C"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rPr>
            </w:pPr>
          </w:p>
          <w:p w14:paraId="517A8AEE"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Puheenjohtaja (голова)</w:t>
            </w:r>
          </w:p>
          <w:p w14:paraId="6530A819"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Tuula Haatainen</w:t>
            </w:r>
          </w:p>
          <w:p w14:paraId="16ADA68B"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Туула Хаатайнен</w:t>
            </w:r>
          </w:p>
          <w:p w14:paraId="1EDAE5B6"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tuula.haatainen(at)eduskunta.fi</w:t>
            </w:r>
          </w:p>
          <w:p w14:paraId="4EAB27F8"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rPr>
            </w:pPr>
          </w:p>
          <w:p w14:paraId="17293F6B"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 xml:space="preserve">​Valiokuntaneuvos, valiokunnan sihteeri </w:t>
            </w:r>
          </w:p>
          <w:p w14:paraId="2472BC0C"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(радник комітету, секретар комітету)</w:t>
            </w:r>
          </w:p>
          <w:p w14:paraId="60A4D978"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Marja Lahtinen</w:t>
            </w:r>
          </w:p>
          <w:p w14:paraId="2F37CAE1"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Мар</w:t>
            </w:r>
            <w:r w:rsidR="009622D3" w:rsidRPr="00ED65D6">
              <w:rPr>
                <w:rFonts w:ascii="Times New Roman" w:hAnsi="Times New Roman" w:cs="Times New Roman"/>
                <w:color w:val="000000" w:themeColor="text1"/>
                <w:sz w:val="24"/>
                <w:szCs w:val="24"/>
                <w:lang w:val="uk-UA"/>
              </w:rPr>
              <w:t>і</w:t>
            </w:r>
            <w:r w:rsidRPr="00ED65D6">
              <w:rPr>
                <w:rFonts w:ascii="Times New Roman" w:hAnsi="Times New Roman" w:cs="Times New Roman"/>
                <w:color w:val="000000" w:themeColor="text1"/>
                <w:sz w:val="24"/>
                <w:szCs w:val="24"/>
              </w:rPr>
              <w:t>я Лахтінен</w:t>
            </w:r>
          </w:p>
          <w:p w14:paraId="0A6EDE00" w14:textId="77777777" w:rsidR="009B319A" w:rsidRPr="00ED65D6" w:rsidRDefault="009622D3" w:rsidP="009622D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lang w:val="uk-UA"/>
              </w:rPr>
              <w:t>тел</w:t>
            </w:r>
            <w:r w:rsidR="009B319A" w:rsidRPr="00ED65D6">
              <w:rPr>
                <w:rFonts w:ascii="Times New Roman" w:hAnsi="Times New Roman" w:cs="Times New Roman"/>
                <w:color w:val="000000" w:themeColor="text1"/>
                <w:sz w:val="24"/>
                <w:szCs w:val="24"/>
              </w:rPr>
              <w:t>. 09 432 2081, 050 303 1632</w:t>
            </w:r>
          </w:p>
          <w:p w14:paraId="5A476BAF" w14:textId="77777777" w:rsidR="009B319A" w:rsidRPr="00ED65D6" w:rsidRDefault="009B319A" w:rsidP="009622D3">
            <w:pPr>
              <w:widowControl w:val="0"/>
              <w:spacing w:line="240" w:lineRule="auto"/>
              <w:rPr>
                <w:rFonts w:ascii="Times New Roman" w:hAnsi="Times New Roman" w:cs="Times New Roman"/>
                <w:color w:val="000000" w:themeColor="text1"/>
                <w:sz w:val="24"/>
                <w:szCs w:val="24"/>
                <w:highlight w:val="cyan"/>
              </w:rPr>
            </w:pPr>
          </w:p>
        </w:tc>
      </w:tr>
      <w:tr w:rsidR="009622D3" w:rsidRPr="00ED65D6" w14:paraId="3080EB6E" w14:textId="77777777" w:rsidTr="00BA7A3A">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C56318" w14:textId="77777777" w:rsidR="009622D3" w:rsidRPr="00ED65D6" w:rsidRDefault="009622D3" w:rsidP="00DF4956">
            <w:pPr>
              <w:widowControl w:val="0"/>
              <w:spacing w:line="240" w:lineRule="auto"/>
              <w:jc w:val="center"/>
              <w:rPr>
                <w:rFonts w:ascii="Times New Roman" w:eastAsia="Times New Roman" w:hAnsi="Times New Roman" w:cs="Times New Roman"/>
                <w:b/>
                <w:bCs/>
                <w:color w:val="000000"/>
                <w:sz w:val="24"/>
                <w:szCs w:val="24"/>
                <w:lang w:val="uk-UA"/>
              </w:rPr>
            </w:pPr>
            <w:r w:rsidRPr="00ED65D6">
              <w:rPr>
                <w:rFonts w:ascii="Times New Roman" w:eastAsia="Times New Roman" w:hAnsi="Times New Roman" w:cs="Times New Roman"/>
                <w:b/>
                <w:bCs/>
                <w:color w:val="000000"/>
                <w:sz w:val="24"/>
                <w:szCs w:val="24"/>
              </w:rPr>
              <w:t>Парламент Італії (Parlamento Italiano)</w:t>
            </w:r>
            <w:r w:rsidR="00DF4956" w:rsidRPr="00ED65D6">
              <w:rPr>
                <w:rFonts w:ascii="Times New Roman" w:eastAsia="Times New Roman" w:hAnsi="Times New Roman" w:cs="Times New Roman"/>
                <w:b/>
                <w:bCs/>
                <w:color w:val="000000"/>
                <w:sz w:val="24"/>
                <w:szCs w:val="24"/>
                <w:lang w:val="uk-UA"/>
              </w:rPr>
              <w:t>:</w:t>
            </w:r>
          </w:p>
          <w:p w14:paraId="70776C41" w14:textId="77777777" w:rsidR="00DF4956" w:rsidRPr="00ED65D6" w:rsidRDefault="00DF4956" w:rsidP="00DF4956">
            <w:pPr>
              <w:widowControl w:val="0"/>
              <w:spacing w:line="240" w:lineRule="auto"/>
              <w:jc w:val="center"/>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Camera dei deputati (Палата депутатів)</w:t>
            </w:r>
            <w:r w:rsidRPr="00ED65D6">
              <w:rPr>
                <w:rFonts w:ascii="Times New Roman" w:eastAsia="Times New Roman" w:hAnsi="Times New Roman" w:cs="Times New Roman"/>
                <w:b/>
                <w:sz w:val="24"/>
                <w:szCs w:val="24"/>
                <w:lang w:val="uk-UA"/>
              </w:rPr>
              <w:t xml:space="preserve"> та </w:t>
            </w:r>
            <w:r w:rsidRPr="00ED65D6">
              <w:rPr>
                <w:rFonts w:ascii="Times New Roman" w:eastAsia="Times New Roman" w:hAnsi="Times New Roman" w:cs="Times New Roman"/>
                <w:b/>
                <w:sz w:val="24"/>
                <w:szCs w:val="24"/>
              </w:rPr>
              <w:t>Senato della repubblica (Сенат)</w:t>
            </w:r>
          </w:p>
        </w:tc>
      </w:tr>
      <w:tr w:rsidR="009B319A" w:rsidRPr="00ED65D6" w14:paraId="27DD640D"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D4B180" w14:textId="77777777" w:rsidR="00A858B3" w:rsidRPr="00ED65D6" w:rsidRDefault="00FF0005" w:rsidP="00CD696A">
            <w:pPr>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lang w:val="uk-UA"/>
              </w:rPr>
              <w:t>П</w:t>
            </w:r>
            <w:r w:rsidRPr="00ED65D6">
              <w:rPr>
                <w:rFonts w:ascii="Times New Roman" w:eastAsia="Times New Roman" w:hAnsi="Times New Roman" w:cs="Times New Roman"/>
                <w:b/>
                <w:sz w:val="24"/>
                <w:szCs w:val="24"/>
              </w:rPr>
              <w:t xml:space="preserve">арламентська комісія з питань загального керівництва та нагляду за радіо-та телебаченням </w:t>
            </w:r>
            <w:r w:rsidRPr="00ED65D6">
              <w:rPr>
                <w:rFonts w:ascii="Times New Roman" w:eastAsia="Times New Roman" w:hAnsi="Times New Roman" w:cs="Times New Roman"/>
                <w:b/>
                <w:sz w:val="24"/>
                <w:szCs w:val="24"/>
              </w:rPr>
              <w:br/>
            </w:r>
            <w:r w:rsidRPr="00ED65D6">
              <w:rPr>
                <w:rFonts w:ascii="Times New Roman" w:eastAsia="Times New Roman" w:hAnsi="Times New Roman" w:cs="Times New Roman"/>
                <w:bCs/>
                <w:sz w:val="24"/>
                <w:szCs w:val="24"/>
              </w:rPr>
              <w:t>(</w:t>
            </w:r>
            <w:r w:rsidRPr="00ED65D6">
              <w:rPr>
                <w:rFonts w:ascii="Times New Roman" w:eastAsia="Times New Roman" w:hAnsi="Times New Roman" w:cs="Times New Roman"/>
                <w:bCs/>
                <w:sz w:val="24"/>
                <w:szCs w:val="24"/>
                <w:lang w:val="en-US"/>
              </w:rPr>
              <w:t>Co</w:t>
            </w:r>
            <w:r w:rsidRPr="00ED65D6">
              <w:rPr>
                <w:rFonts w:ascii="Times New Roman" w:eastAsia="Times New Roman" w:hAnsi="Times New Roman" w:cs="Times New Roman"/>
                <w:bCs/>
                <w:sz w:val="24"/>
                <w:szCs w:val="24"/>
              </w:rPr>
              <w:t>mmissione parlamentare per l'indirizzo generale e la vigilanza dei servizi radiotelevisivi або</w:t>
            </w:r>
            <w:r w:rsidR="002F0AEF" w:rsidRPr="00ED65D6">
              <w:rPr>
                <w:rFonts w:ascii="Times New Roman" w:eastAsia="Times New Roman" w:hAnsi="Times New Roman" w:cs="Times New Roman"/>
                <w:bCs/>
                <w:sz w:val="24"/>
                <w:szCs w:val="24"/>
                <w:lang w:val="uk-UA"/>
              </w:rPr>
              <w:t xml:space="preserve"> </w:t>
            </w:r>
            <w:r w:rsidRPr="00ED65D6">
              <w:rPr>
                <w:rFonts w:ascii="Times New Roman" w:eastAsia="Times New Roman" w:hAnsi="Times New Roman" w:cs="Times New Roman"/>
                <w:bCs/>
                <w:sz w:val="24"/>
                <w:szCs w:val="24"/>
                <w:lang w:val="en-US"/>
              </w:rPr>
              <w:t>P</w:t>
            </w:r>
            <w:r w:rsidRPr="00ED65D6">
              <w:rPr>
                <w:rFonts w:ascii="Times New Roman" w:eastAsia="Times New Roman" w:hAnsi="Times New Roman" w:cs="Times New Roman"/>
                <w:bCs/>
                <w:sz w:val="24"/>
                <w:szCs w:val="24"/>
              </w:rPr>
              <w:t>arliamentary committee for the general orientation and oversight of radio and television services)</w:t>
            </w:r>
          </w:p>
          <w:p w14:paraId="66AA73D5" w14:textId="77777777" w:rsidR="00A858B3" w:rsidRPr="00ED65D6" w:rsidRDefault="00A858B3" w:rsidP="00CD696A">
            <w:pPr>
              <w:rPr>
                <w:rFonts w:ascii="Times New Roman" w:hAnsi="Times New Roman" w:cs="Times New Roman"/>
                <w:color w:val="000000" w:themeColor="text1"/>
                <w:sz w:val="24"/>
                <w:szCs w:val="24"/>
                <w:highlight w:val="cyan"/>
                <w:lang w:val="uk-UA"/>
              </w:rPr>
            </w:pP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2AA7A5" w14:textId="77777777" w:rsidR="009B319A" w:rsidRPr="00ED65D6" w:rsidRDefault="00FF0005" w:rsidP="00CD696A">
            <w:pPr>
              <w:tabs>
                <w:tab w:val="left" w:pos="1840"/>
              </w:tabs>
              <w:jc w:val="both"/>
              <w:rPr>
                <w:rFonts w:ascii="Times New Roman" w:hAnsi="Times New Roman" w:cs="Times New Roman"/>
                <w:color w:val="000000" w:themeColor="text1"/>
                <w:sz w:val="24"/>
                <w:szCs w:val="24"/>
                <w:highlight w:val="cyan"/>
                <w:shd w:val="clear" w:color="auto" w:fill="FFFFFF"/>
                <w:lang w:val="uk-UA"/>
              </w:rPr>
            </w:pPr>
            <w:r w:rsidRPr="00ED65D6">
              <w:rPr>
                <w:rFonts w:ascii="Times New Roman" w:hAnsi="Times New Roman" w:cs="Times New Roman"/>
                <w:color w:val="000000" w:themeColor="text1"/>
                <w:sz w:val="24"/>
                <w:szCs w:val="24"/>
                <w:shd w:val="clear" w:color="auto" w:fill="FFFFFF"/>
                <w:lang w:val="uk-UA"/>
              </w:rPr>
              <w:t>Комісія належить до спеціальних комісій, які утворюються законом та виконує унікальні функції, пов’язані з конкретною тематикою, зокрема, діяльністю радіо та телебачення.</w:t>
            </w:r>
            <w:r w:rsidR="000A6701" w:rsidRPr="00ED65D6">
              <w:rPr>
                <w:rFonts w:ascii="Times New Roman" w:hAnsi="Times New Roman" w:cs="Times New Roman"/>
                <w:color w:val="000000" w:themeColor="text1"/>
                <w:sz w:val="24"/>
                <w:szCs w:val="24"/>
                <w:shd w:val="clear" w:color="auto" w:fill="FFFFFF"/>
                <w:lang w:val="uk-UA"/>
              </w:rPr>
              <w:t xml:space="preserve"> У складі комісії представлені як сенатори, так і депутати, тобто представники обох палат парламенту Італії.</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6E22AE" w14:textId="77777777" w:rsidR="009B319A" w:rsidRPr="00ED65D6" w:rsidRDefault="003E0C25" w:rsidP="00B02B92">
            <w:pPr>
              <w:widowControl w:val="0"/>
              <w:spacing w:line="240" w:lineRule="auto"/>
              <w:rPr>
                <w:rFonts w:ascii="Times New Roman" w:hAnsi="Times New Roman" w:cs="Times New Roman"/>
                <w:color w:val="000000" w:themeColor="text1"/>
                <w:sz w:val="24"/>
                <w:szCs w:val="24"/>
              </w:rPr>
            </w:pPr>
            <w:hyperlink r:id="rId153" w:history="1">
              <w:r w:rsidR="00FF0005" w:rsidRPr="00ED65D6">
                <w:rPr>
                  <w:rStyle w:val="a6"/>
                  <w:rFonts w:ascii="Times New Roman" w:hAnsi="Times New Roman" w:cs="Times New Roman"/>
                  <w:sz w:val="24"/>
                  <w:szCs w:val="24"/>
                </w:rPr>
                <w:t>https://www.camera.it/leg19/1099?shadow_organo_parlamentare=3801</w:t>
              </w:r>
            </w:hyperlink>
          </w:p>
          <w:p w14:paraId="133560D4" w14:textId="77777777" w:rsidR="002F0AEF" w:rsidRPr="00ED65D6" w:rsidRDefault="002F0AEF" w:rsidP="00B02B92">
            <w:pPr>
              <w:widowControl w:val="0"/>
              <w:spacing w:line="240" w:lineRule="auto"/>
              <w:rPr>
                <w:rFonts w:ascii="Times New Roman" w:hAnsi="Times New Roman" w:cs="Times New Roman"/>
                <w:color w:val="000000" w:themeColor="text1"/>
                <w:sz w:val="24"/>
                <w:szCs w:val="24"/>
              </w:rPr>
            </w:pPr>
          </w:p>
          <w:p w14:paraId="01D062E9" w14:textId="77777777" w:rsidR="002F0AEF" w:rsidRPr="00ED65D6" w:rsidRDefault="002F0AEF" w:rsidP="002F0AE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PRESIDENTE (президент)</w:t>
            </w:r>
          </w:p>
          <w:p w14:paraId="326F3978" w14:textId="77777777" w:rsidR="002F0AEF" w:rsidRPr="00ED65D6" w:rsidRDefault="002F0AEF" w:rsidP="002F0AE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FLORIDIA Barbara</w:t>
            </w:r>
          </w:p>
          <w:p w14:paraId="6FFC8C9B" w14:textId="77777777" w:rsidR="002F0AEF" w:rsidRPr="00ED65D6" w:rsidRDefault="002F0AEF" w:rsidP="002F0AE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ФЛОРІДІЯ Барбара</w:t>
            </w:r>
          </w:p>
          <w:p w14:paraId="46AB0940" w14:textId="77777777" w:rsidR="002F0AEF" w:rsidRPr="00ED65D6" w:rsidRDefault="002F0AEF" w:rsidP="002F0AE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barbara.floridia@senato.it</w:t>
            </w:r>
          </w:p>
          <w:p w14:paraId="2A8EA84E" w14:textId="77777777" w:rsidR="00FF0005" w:rsidRPr="00ED65D6" w:rsidRDefault="00FF0005" w:rsidP="00B02B92">
            <w:pPr>
              <w:widowControl w:val="0"/>
              <w:spacing w:line="240" w:lineRule="auto"/>
              <w:rPr>
                <w:rFonts w:ascii="Times New Roman" w:hAnsi="Times New Roman" w:cs="Times New Roman"/>
                <w:color w:val="000000" w:themeColor="text1"/>
                <w:sz w:val="24"/>
                <w:szCs w:val="24"/>
              </w:rPr>
            </w:pPr>
          </w:p>
          <w:p w14:paraId="3DDB79D3" w14:textId="77777777" w:rsidR="00FF0005" w:rsidRPr="00ED65D6" w:rsidRDefault="00FF0005" w:rsidP="00B02B92">
            <w:pPr>
              <w:widowControl w:val="0"/>
              <w:spacing w:line="240" w:lineRule="auto"/>
              <w:rPr>
                <w:rFonts w:ascii="Times New Roman" w:hAnsi="Times New Roman" w:cs="Times New Roman"/>
                <w:color w:val="000000" w:themeColor="text1"/>
                <w:sz w:val="24"/>
                <w:szCs w:val="24"/>
                <w:highlight w:val="cyan"/>
              </w:rPr>
            </w:pPr>
          </w:p>
        </w:tc>
      </w:tr>
      <w:tr w:rsidR="00A858B3" w:rsidRPr="00ED65D6" w14:paraId="1BDDECF6"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541CBD" w14:textId="77777777" w:rsidR="00A858B3" w:rsidRPr="00ED65D6" w:rsidRDefault="00A858B3" w:rsidP="00CD696A">
            <w:pPr>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Camera dei deputati (Палата депутатів)</w:t>
            </w:r>
          </w:p>
          <w:p w14:paraId="7CDF6C94" w14:textId="77777777" w:rsidR="00FF0005" w:rsidRPr="00ED65D6" w:rsidRDefault="005358D8" w:rsidP="00CD696A">
            <w:pPr>
              <w:rPr>
                <w:rFonts w:ascii="Times New Roman" w:eastAsia="Times New Roman" w:hAnsi="Times New Roman" w:cs="Times New Roman"/>
                <w:b/>
                <w:sz w:val="24"/>
                <w:szCs w:val="24"/>
                <w:lang w:val="uk-UA"/>
              </w:rPr>
            </w:pPr>
            <w:r w:rsidRPr="00ED65D6">
              <w:rPr>
                <w:rFonts w:ascii="Times New Roman" w:eastAsia="Times New Roman" w:hAnsi="Times New Roman" w:cs="Times New Roman"/>
                <w:b/>
                <w:sz w:val="24"/>
                <w:szCs w:val="24"/>
                <w:highlight w:val="green"/>
              </w:rPr>
              <w:br/>
            </w:r>
            <w:r w:rsidRPr="00ED65D6">
              <w:rPr>
                <w:rFonts w:ascii="Times New Roman" w:eastAsia="Times New Roman" w:hAnsi="Times New Roman" w:cs="Times New Roman"/>
                <w:b/>
                <w:sz w:val="24"/>
                <w:szCs w:val="24"/>
              </w:rPr>
              <w:t>IX К</w:t>
            </w:r>
            <w:r w:rsidRPr="00ED65D6">
              <w:rPr>
                <w:rFonts w:ascii="Times New Roman" w:eastAsia="Times New Roman" w:hAnsi="Times New Roman" w:cs="Times New Roman"/>
                <w:b/>
                <w:sz w:val="24"/>
                <w:szCs w:val="24"/>
                <w:lang w:val="uk-UA"/>
              </w:rPr>
              <w:t>омісія</w:t>
            </w:r>
            <w:r w:rsidRPr="00ED65D6">
              <w:rPr>
                <w:rFonts w:ascii="Times New Roman" w:eastAsia="Times New Roman" w:hAnsi="Times New Roman" w:cs="Times New Roman"/>
                <w:b/>
                <w:sz w:val="24"/>
                <w:szCs w:val="24"/>
              </w:rPr>
              <w:t xml:space="preserve"> (</w:t>
            </w:r>
            <w:r w:rsidRPr="00ED65D6">
              <w:rPr>
                <w:rFonts w:ascii="Times New Roman" w:eastAsia="Times New Roman" w:hAnsi="Times New Roman" w:cs="Times New Roman"/>
                <w:b/>
                <w:sz w:val="24"/>
                <w:szCs w:val="24"/>
                <w:lang w:val="uk-UA"/>
              </w:rPr>
              <w:t>Т</w:t>
            </w:r>
            <w:r w:rsidRPr="00ED65D6">
              <w:rPr>
                <w:rFonts w:ascii="Times New Roman" w:eastAsia="Times New Roman" w:hAnsi="Times New Roman" w:cs="Times New Roman"/>
                <w:b/>
                <w:sz w:val="24"/>
                <w:szCs w:val="24"/>
              </w:rPr>
              <w:t>ранспорт, пошта та телекомунікації)</w:t>
            </w:r>
            <w:r w:rsidRPr="00ED65D6">
              <w:rPr>
                <w:rFonts w:ascii="Times New Roman" w:eastAsia="Times New Roman" w:hAnsi="Times New Roman" w:cs="Times New Roman"/>
                <w:b/>
                <w:sz w:val="24"/>
                <w:szCs w:val="24"/>
                <w:highlight w:val="green"/>
              </w:rPr>
              <w:br/>
            </w:r>
            <w:r w:rsidRPr="00ED65D6">
              <w:rPr>
                <w:rFonts w:ascii="Times New Roman" w:eastAsia="Times New Roman" w:hAnsi="Times New Roman" w:cs="Times New Roman"/>
                <w:bCs/>
                <w:sz w:val="24"/>
                <w:szCs w:val="24"/>
                <w:lang w:val="uk-UA"/>
              </w:rPr>
              <w:t>(IX COMMISSIONE (</w:t>
            </w:r>
            <w:r w:rsidRPr="00ED65D6">
              <w:rPr>
                <w:rFonts w:ascii="Times New Roman" w:eastAsia="Times New Roman" w:hAnsi="Times New Roman" w:cs="Times New Roman"/>
                <w:bCs/>
                <w:sz w:val="24"/>
                <w:szCs w:val="24"/>
                <w:lang w:val="en-US"/>
              </w:rPr>
              <w:t>T</w:t>
            </w:r>
            <w:r w:rsidRPr="00ED65D6">
              <w:rPr>
                <w:rFonts w:ascii="Times New Roman" w:eastAsia="Times New Roman" w:hAnsi="Times New Roman" w:cs="Times New Roman"/>
                <w:bCs/>
                <w:sz w:val="24"/>
                <w:szCs w:val="24"/>
                <w:lang w:val="uk-UA"/>
              </w:rPr>
              <w:t xml:space="preserve">rasporti, poste e telecomunicazioni або </w:t>
            </w:r>
            <w:r w:rsidR="00FF0005" w:rsidRPr="00ED65D6">
              <w:rPr>
                <w:rFonts w:ascii="Times New Roman" w:eastAsia="Times New Roman" w:hAnsi="Times New Roman" w:cs="Times New Roman"/>
                <w:bCs/>
                <w:sz w:val="24"/>
                <w:szCs w:val="24"/>
              </w:rPr>
              <w:t>IX Transport, Post and Telecommunications</w:t>
            </w:r>
            <w:r w:rsidRPr="00ED65D6">
              <w:rPr>
                <w:rFonts w:ascii="Times New Roman" w:eastAsia="Times New Roman" w:hAnsi="Times New Roman" w:cs="Times New Roman"/>
                <w:bCs/>
                <w:sz w:val="24"/>
                <w:szCs w:val="24"/>
                <w:lang w:val="uk-UA"/>
              </w:rPr>
              <w:t>)</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555597" w14:textId="77777777" w:rsidR="00A858B3" w:rsidRPr="00ED65D6" w:rsidRDefault="005358D8" w:rsidP="00CD696A">
            <w:pPr>
              <w:tabs>
                <w:tab w:val="left" w:pos="1840"/>
              </w:tabs>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Комісія, з-поміж іншого, розглядає </w:t>
            </w:r>
            <w:hyperlink r:id="rId154" w:history="1">
              <w:r w:rsidRPr="00ED65D6">
                <w:rPr>
                  <w:rStyle w:val="a6"/>
                  <w:rFonts w:ascii="Times New Roman" w:hAnsi="Times New Roman" w:cs="Times New Roman"/>
                  <w:sz w:val="24"/>
                  <w:szCs w:val="24"/>
                  <w:shd w:val="clear" w:color="auto" w:fill="FFFFFF"/>
                  <w:lang w:val="uk-UA"/>
                </w:rPr>
                <w:t>питання</w:t>
              </w:r>
            </w:hyperlink>
            <w:r w:rsidRPr="00ED65D6">
              <w:rPr>
                <w:rFonts w:ascii="Times New Roman" w:hAnsi="Times New Roman" w:cs="Times New Roman"/>
                <w:color w:val="000000" w:themeColor="text1"/>
                <w:sz w:val="24"/>
                <w:szCs w:val="24"/>
                <w:shd w:val="clear" w:color="auto" w:fill="FFFFFF"/>
                <w:lang w:val="uk-UA"/>
              </w:rPr>
              <w:t xml:space="preserve">, які стосуються телебачення та радіомовлення, </w:t>
            </w:r>
            <w:r w:rsidR="00830126" w:rsidRPr="00ED65D6">
              <w:rPr>
                <w:rFonts w:ascii="Times New Roman" w:hAnsi="Times New Roman" w:cs="Times New Roman"/>
                <w:color w:val="000000" w:themeColor="text1"/>
                <w:sz w:val="24"/>
                <w:szCs w:val="24"/>
                <w:shd w:val="clear" w:color="auto" w:fill="FFFFFF"/>
                <w:lang w:val="uk-UA"/>
              </w:rPr>
              <w:t xml:space="preserve">мультимедійної служби, </w:t>
            </w:r>
            <w:r w:rsidRPr="00ED65D6">
              <w:rPr>
                <w:rFonts w:ascii="Times New Roman" w:hAnsi="Times New Roman" w:cs="Times New Roman"/>
                <w:color w:val="000000" w:themeColor="text1"/>
                <w:sz w:val="24"/>
                <w:szCs w:val="24"/>
                <w:shd w:val="clear" w:color="auto" w:fill="FFFFFF"/>
                <w:lang w:val="uk-UA"/>
              </w:rPr>
              <w:t>штучного інтелекту, захисту прав неповнолітніх у мережі Інтернет, боротьби з розповсюдженням ненависті через Інтернет.</w:t>
            </w:r>
          </w:p>
          <w:p w14:paraId="3EC14404" w14:textId="77777777" w:rsidR="00C74B83" w:rsidRPr="00ED65D6" w:rsidRDefault="00C74B83" w:rsidP="00CD696A">
            <w:pPr>
              <w:tabs>
                <w:tab w:val="left" w:pos="1840"/>
              </w:tabs>
              <w:jc w:val="both"/>
              <w:rPr>
                <w:rFonts w:ascii="Times New Roman" w:hAnsi="Times New Roman" w:cs="Times New Roman"/>
                <w:color w:val="000000" w:themeColor="text1"/>
                <w:sz w:val="24"/>
                <w:szCs w:val="24"/>
                <w:shd w:val="clear" w:color="auto" w:fill="FFFFFF"/>
                <w:lang w:val="uk-UA"/>
              </w:rPr>
            </w:pPr>
          </w:p>
          <w:p w14:paraId="175B3635" w14:textId="77777777" w:rsidR="00C74B83" w:rsidRPr="00ED65D6" w:rsidRDefault="00C74B83" w:rsidP="00C74B83">
            <w:pPr>
              <w:tabs>
                <w:tab w:val="left" w:pos="1840"/>
              </w:tabs>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Детальніше про функції комісій тут: </w:t>
            </w:r>
            <w:hyperlink r:id="rId155" w:history="1">
              <w:r w:rsidRPr="00ED65D6">
                <w:rPr>
                  <w:rStyle w:val="a6"/>
                  <w:rFonts w:ascii="Times New Roman" w:hAnsi="Times New Roman" w:cs="Times New Roman"/>
                  <w:sz w:val="24"/>
                  <w:szCs w:val="24"/>
                  <w:shd w:val="clear" w:color="auto" w:fill="FFFFFF"/>
                  <w:lang w:val="uk-UA"/>
                </w:rPr>
                <w:t>https://en.camera.it/4?scheda_informazioni=11</w:t>
              </w:r>
            </w:hyperlink>
          </w:p>
          <w:p w14:paraId="213B402F" w14:textId="77777777" w:rsidR="00C74B83" w:rsidRPr="00ED65D6" w:rsidRDefault="00C74B83" w:rsidP="00CD696A">
            <w:pPr>
              <w:tabs>
                <w:tab w:val="left" w:pos="1840"/>
              </w:tabs>
              <w:jc w:val="both"/>
              <w:rPr>
                <w:rFonts w:ascii="Times New Roman" w:hAnsi="Times New Roman" w:cs="Times New Roman"/>
                <w:color w:val="000000" w:themeColor="text1"/>
                <w:sz w:val="24"/>
                <w:szCs w:val="24"/>
                <w:highlight w:val="cyan"/>
                <w:shd w:val="clear" w:color="auto" w:fill="FFFFFF"/>
                <w:lang w:val="uk-UA"/>
              </w:rPr>
            </w:pP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1A1600" w14:textId="77777777" w:rsidR="00A858B3" w:rsidRPr="00ED65D6" w:rsidRDefault="003E0C25" w:rsidP="00B02B92">
            <w:pPr>
              <w:widowControl w:val="0"/>
              <w:spacing w:line="240" w:lineRule="auto"/>
              <w:rPr>
                <w:rFonts w:ascii="Times New Roman" w:hAnsi="Times New Roman" w:cs="Times New Roman"/>
                <w:color w:val="000000" w:themeColor="text1"/>
                <w:sz w:val="24"/>
                <w:szCs w:val="24"/>
              </w:rPr>
            </w:pPr>
            <w:hyperlink r:id="rId156" w:history="1">
              <w:r w:rsidR="005358D8" w:rsidRPr="00ED65D6">
                <w:rPr>
                  <w:rStyle w:val="a6"/>
                  <w:rFonts w:ascii="Times New Roman" w:hAnsi="Times New Roman" w:cs="Times New Roman"/>
                  <w:sz w:val="24"/>
                  <w:szCs w:val="24"/>
                </w:rPr>
                <w:t>https://www.camera.it/leg19/1100?tab=1&amp;shadow_organo_parlamentare=3509&amp;id_tipografico=09</w:t>
              </w:r>
            </w:hyperlink>
          </w:p>
          <w:p w14:paraId="78CAF06A" w14:textId="77777777" w:rsidR="005358D8" w:rsidRPr="00ED65D6" w:rsidRDefault="005358D8" w:rsidP="00B02B92">
            <w:pPr>
              <w:widowControl w:val="0"/>
              <w:spacing w:line="240" w:lineRule="auto"/>
              <w:rPr>
                <w:rFonts w:ascii="Times New Roman" w:hAnsi="Times New Roman" w:cs="Times New Roman"/>
                <w:color w:val="000000" w:themeColor="text1"/>
                <w:sz w:val="24"/>
                <w:szCs w:val="24"/>
                <w:highlight w:val="cyan"/>
              </w:rPr>
            </w:pPr>
          </w:p>
          <w:p w14:paraId="1C75FA70" w14:textId="77777777" w:rsidR="002F0AEF" w:rsidRPr="00ED65D6" w:rsidRDefault="002F0AEF" w:rsidP="002F0AE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PRESIDENTE (президент)</w:t>
            </w:r>
          </w:p>
          <w:p w14:paraId="75154BC3" w14:textId="77777777" w:rsidR="002F0AEF" w:rsidRPr="00ED65D6" w:rsidRDefault="002F0AEF" w:rsidP="002F0AE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DEIDDA Salvatore</w:t>
            </w:r>
          </w:p>
          <w:p w14:paraId="4D087711" w14:textId="77777777" w:rsidR="002F0AEF" w:rsidRPr="00ED65D6" w:rsidRDefault="002F0AEF" w:rsidP="002F0AEF">
            <w:pPr>
              <w:widowControl w:val="0"/>
              <w:spacing w:line="240" w:lineRule="auto"/>
              <w:rPr>
                <w:rFonts w:ascii="Times New Roman" w:hAnsi="Times New Roman" w:cs="Times New Roman"/>
                <w:color w:val="000000" w:themeColor="text1"/>
                <w:sz w:val="24"/>
                <w:szCs w:val="24"/>
                <w:highlight w:val="cyan"/>
              </w:rPr>
            </w:pPr>
            <w:r w:rsidRPr="00ED65D6">
              <w:rPr>
                <w:rFonts w:ascii="Times New Roman" w:hAnsi="Times New Roman" w:cs="Times New Roman"/>
                <w:color w:val="000000" w:themeColor="text1"/>
                <w:sz w:val="24"/>
                <w:szCs w:val="24"/>
              </w:rPr>
              <w:t>ДЕЙДА Сальваторе</w:t>
            </w:r>
          </w:p>
          <w:p w14:paraId="58CCB17F" w14:textId="77777777" w:rsidR="002F0AEF" w:rsidRPr="00ED65D6" w:rsidRDefault="003E0C25" w:rsidP="00B02B92">
            <w:pPr>
              <w:widowControl w:val="0"/>
              <w:spacing w:line="240" w:lineRule="auto"/>
              <w:rPr>
                <w:rFonts w:ascii="Times New Roman" w:hAnsi="Times New Roman" w:cs="Times New Roman"/>
                <w:color w:val="000000" w:themeColor="text1"/>
                <w:sz w:val="24"/>
                <w:szCs w:val="24"/>
              </w:rPr>
            </w:pPr>
            <w:hyperlink r:id="rId157" w:history="1">
              <w:r w:rsidR="002F0AEF" w:rsidRPr="00ED65D6">
                <w:rPr>
                  <w:rStyle w:val="a6"/>
                  <w:rFonts w:ascii="Times New Roman" w:hAnsi="Times New Roman" w:cs="Times New Roman"/>
                  <w:sz w:val="24"/>
                  <w:szCs w:val="24"/>
                </w:rPr>
                <w:t>https://www.camera.it/leg19/29?tipoAttivita=&amp;tipoVisAtt=&amp;tipoPersona=&amp;shadow_deputato=307219&amp;idLegislatura=19</w:t>
              </w:r>
            </w:hyperlink>
          </w:p>
          <w:p w14:paraId="3FC24BAC" w14:textId="77777777" w:rsidR="002F0AEF" w:rsidRPr="00ED65D6" w:rsidRDefault="002F0AEF" w:rsidP="00B02B92">
            <w:pPr>
              <w:widowControl w:val="0"/>
              <w:spacing w:line="240" w:lineRule="auto"/>
              <w:rPr>
                <w:rFonts w:ascii="Times New Roman" w:hAnsi="Times New Roman" w:cs="Times New Roman"/>
                <w:color w:val="000000" w:themeColor="text1"/>
                <w:sz w:val="24"/>
                <w:szCs w:val="24"/>
                <w:highlight w:val="cyan"/>
              </w:rPr>
            </w:pPr>
          </w:p>
        </w:tc>
      </w:tr>
      <w:tr w:rsidR="00A858B3" w:rsidRPr="00ED65D6" w14:paraId="20F9D99C"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D86D4A" w14:textId="77777777" w:rsidR="00A858B3" w:rsidRPr="00ED65D6" w:rsidRDefault="00A858B3" w:rsidP="00CD696A">
            <w:pPr>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Camera dei deputati (Палата депутатів)</w:t>
            </w:r>
          </w:p>
          <w:p w14:paraId="28E57425" w14:textId="77777777" w:rsidR="00C74B83" w:rsidRPr="00ED65D6" w:rsidRDefault="00C74B83" w:rsidP="00CD696A">
            <w:pPr>
              <w:rPr>
                <w:rFonts w:ascii="Times New Roman" w:eastAsia="Times New Roman" w:hAnsi="Times New Roman" w:cs="Times New Roman"/>
                <w:b/>
                <w:sz w:val="24"/>
                <w:szCs w:val="24"/>
                <w:highlight w:val="green"/>
              </w:rPr>
            </w:pPr>
          </w:p>
          <w:p w14:paraId="05A57521" w14:textId="77777777" w:rsidR="00C74B83" w:rsidRPr="00ED65D6" w:rsidRDefault="00C74B83" w:rsidP="00CD696A">
            <w:pPr>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IX К</w:t>
            </w:r>
            <w:r w:rsidRPr="00ED65D6">
              <w:rPr>
                <w:rFonts w:ascii="Times New Roman" w:eastAsia="Times New Roman" w:hAnsi="Times New Roman" w:cs="Times New Roman"/>
                <w:b/>
                <w:sz w:val="24"/>
                <w:szCs w:val="24"/>
                <w:lang w:val="uk-UA"/>
              </w:rPr>
              <w:t>омісія (Культура, наука та освіта)</w:t>
            </w:r>
          </w:p>
          <w:p w14:paraId="378B239E" w14:textId="77777777" w:rsidR="00FF0005" w:rsidRPr="00ED65D6" w:rsidRDefault="00C74B83" w:rsidP="00CD696A">
            <w:pPr>
              <w:rPr>
                <w:rFonts w:ascii="Times New Roman" w:eastAsia="Times New Roman" w:hAnsi="Times New Roman" w:cs="Times New Roman"/>
                <w:bCs/>
                <w:sz w:val="24"/>
                <w:szCs w:val="24"/>
                <w:lang w:val="uk-UA"/>
              </w:rPr>
            </w:pPr>
            <w:r w:rsidRPr="00ED65D6">
              <w:rPr>
                <w:rFonts w:ascii="Times New Roman" w:eastAsia="Times New Roman" w:hAnsi="Times New Roman" w:cs="Times New Roman"/>
                <w:bCs/>
                <w:sz w:val="24"/>
                <w:szCs w:val="24"/>
                <w:lang w:val="uk-UA"/>
              </w:rPr>
              <w:t xml:space="preserve">(VII COMMISSIONE (cultura, scienza e istruzione) або </w:t>
            </w:r>
            <w:r w:rsidRPr="00ED65D6">
              <w:rPr>
                <w:rFonts w:ascii="Times New Roman" w:eastAsia="Times New Roman" w:hAnsi="Times New Roman" w:cs="Times New Roman"/>
                <w:bCs/>
                <w:sz w:val="24"/>
                <w:szCs w:val="24"/>
              </w:rPr>
              <w:t>VII Culture, science and education</w:t>
            </w:r>
            <w:r w:rsidRPr="00ED65D6">
              <w:rPr>
                <w:rFonts w:ascii="Times New Roman" w:eastAsia="Times New Roman" w:hAnsi="Times New Roman" w:cs="Times New Roman"/>
                <w:bCs/>
                <w:sz w:val="24"/>
                <w:szCs w:val="24"/>
                <w:lang w:val="uk-UA"/>
              </w:rPr>
              <w:t>)</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E239D0" w14:textId="77777777" w:rsidR="00A858B3" w:rsidRPr="00ED65D6" w:rsidRDefault="00C74B83" w:rsidP="00CD696A">
            <w:pPr>
              <w:tabs>
                <w:tab w:val="left" w:pos="1840"/>
              </w:tabs>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Комісія, з-поміж іншого, розглядає питання, які стосуються </w:t>
            </w:r>
            <w:r w:rsidR="00BE6AF1" w:rsidRPr="00ED65D6">
              <w:rPr>
                <w:rFonts w:ascii="Times New Roman" w:hAnsi="Times New Roman" w:cs="Times New Roman"/>
                <w:color w:val="000000" w:themeColor="text1"/>
                <w:sz w:val="24"/>
                <w:szCs w:val="24"/>
                <w:shd w:val="clear" w:color="auto" w:fill="FFFFFF"/>
                <w:lang w:val="uk-UA"/>
              </w:rPr>
              <w:t xml:space="preserve">діяльності </w:t>
            </w:r>
            <w:hyperlink r:id="rId158" w:history="1">
              <w:r w:rsidR="00BE6AF1" w:rsidRPr="00ED65D6">
                <w:rPr>
                  <w:rStyle w:val="a6"/>
                  <w:rFonts w:ascii="Times New Roman" w:hAnsi="Times New Roman" w:cs="Times New Roman"/>
                  <w:sz w:val="24"/>
                  <w:szCs w:val="24"/>
                  <w:shd w:val="clear" w:color="auto" w:fill="FFFFFF"/>
                  <w:lang w:val="uk-UA"/>
                </w:rPr>
                <w:t>журналістів</w:t>
              </w:r>
            </w:hyperlink>
            <w:r w:rsidR="00BE6AF1" w:rsidRPr="00ED65D6">
              <w:rPr>
                <w:rFonts w:ascii="Times New Roman" w:hAnsi="Times New Roman" w:cs="Times New Roman"/>
                <w:color w:val="000000" w:themeColor="text1"/>
                <w:sz w:val="24"/>
                <w:szCs w:val="24"/>
                <w:shd w:val="clear" w:color="auto" w:fill="FFFFFF"/>
                <w:lang w:val="uk-UA"/>
              </w:rPr>
              <w:t>, захисту авторських прав, міжнародних угод що стосуються  співпраці у культурній та інформаційній сфері</w:t>
            </w:r>
            <w:r w:rsidR="00115DC4" w:rsidRPr="00ED65D6">
              <w:rPr>
                <w:rFonts w:ascii="Times New Roman" w:hAnsi="Times New Roman" w:cs="Times New Roman"/>
                <w:color w:val="000000" w:themeColor="text1"/>
                <w:sz w:val="24"/>
                <w:szCs w:val="24"/>
                <w:shd w:val="clear" w:color="auto" w:fill="FFFFFF"/>
                <w:lang w:val="uk-UA"/>
              </w:rPr>
              <w:t>.</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D0E376" w14:textId="77777777" w:rsidR="00A858B3" w:rsidRPr="00ED65D6" w:rsidRDefault="003E0C25" w:rsidP="00B02B92">
            <w:pPr>
              <w:widowControl w:val="0"/>
              <w:spacing w:line="240" w:lineRule="auto"/>
              <w:rPr>
                <w:rFonts w:ascii="Times New Roman" w:hAnsi="Times New Roman" w:cs="Times New Roman"/>
                <w:color w:val="000000" w:themeColor="text1"/>
                <w:sz w:val="24"/>
                <w:szCs w:val="24"/>
              </w:rPr>
            </w:pPr>
            <w:hyperlink r:id="rId159" w:history="1">
              <w:r w:rsidR="00C74B83" w:rsidRPr="00ED65D6">
                <w:rPr>
                  <w:rStyle w:val="a6"/>
                  <w:rFonts w:ascii="Times New Roman" w:hAnsi="Times New Roman" w:cs="Times New Roman"/>
                  <w:sz w:val="24"/>
                  <w:szCs w:val="24"/>
                </w:rPr>
                <w:t>https://www.camera.it/leg19/1110?shadow_organo_parlamentare=3507&amp;id_tipografico=07</w:t>
              </w:r>
            </w:hyperlink>
          </w:p>
          <w:p w14:paraId="6CB30C4B" w14:textId="77777777" w:rsidR="00C74B83" w:rsidRPr="00ED65D6" w:rsidRDefault="00C74B83" w:rsidP="00B02B92">
            <w:pPr>
              <w:widowControl w:val="0"/>
              <w:spacing w:line="240" w:lineRule="auto"/>
              <w:rPr>
                <w:rFonts w:ascii="Times New Roman" w:hAnsi="Times New Roman" w:cs="Times New Roman"/>
                <w:color w:val="000000" w:themeColor="text1"/>
                <w:sz w:val="24"/>
                <w:szCs w:val="24"/>
                <w:highlight w:val="cyan"/>
              </w:rPr>
            </w:pPr>
          </w:p>
          <w:p w14:paraId="2BEB7EB3" w14:textId="77777777" w:rsidR="00C74B83" w:rsidRPr="00ED65D6" w:rsidRDefault="00C74B83" w:rsidP="00C74B8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PRESIDENTE (президент)</w:t>
            </w:r>
          </w:p>
          <w:p w14:paraId="046870C6" w14:textId="77777777" w:rsidR="00C74B83" w:rsidRPr="00ED65D6" w:rsidRDefault="00C74B83" w:rsidP="00C74B8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MOLLICONE Federico</w:t>
            </w:r>
          </w:p>
          <w:p w14:paraId="35BB03F1" w14:textId="77777777" w:rsidR="00C74B83" w:rsidRPr="00ED65D6" w:rsidRDefault="00C74B83" w:rsidP="00C74B83">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МОЛІКОНЕ Федеріко</w:t>
            </w:r>
          </w:p>
          <w:p w14:paraId="62930E3D" w14:textId="77777777" w:rsidR="00C74B83" w:rsidRPr="00ED65D6" w:rsidRDefault="003E0C25" w:rsidP="00C74B83">
            <w:pPr>
              <w:widowControl w:val="0"/>
              <w:spacing w:line="240" w:lineRule="auto"/>
              <w:rPr>
                <w:rFonts w:ascii="Times New Roman" w:hAnsi="Times New Roman" w:cs="Times New Roman"/>
                <w:color w:val="000000" w:themeColor="text1"/>
                <w:sz w:val="24"/>
                <w:szCs w:val="24"/>
              </w:rPr>
            </w:pPr>
            <w:hyperlink r:id="rId160" w:history="1">
              <w:r w:rsidR="00C74B83" w:rsidRPr="00ED65D6">
                <w:rPr>
                  <w:rStyle w:val="a6"/>
                  <w:rFonts w:ascii="Times New Roman" w:hAnsi="Times New Roman" w:cs="Times New Roman"/>
                  <w:sz w:val="24"/>
                  <w:szCs w:val="24"/>
                </w:rPr>
                <w:t>https://www.camera.it/leg19/29?tipoAttivita=&amp;tipoVisAtt=&amp;tipoPersona=&amp;shadow_deputato=307424&amp;idLegislatura=19</w:t>
              </w:r>
            </w:hyperlink>
          </w:p>
          <w:p w14:paraId="3E962442" w14:textId="77777777" w:rsidR="00C74B83" w:rsidRPr="00ED65D6" w:rsidRDefault="00C74B83" w:rsidP="00C74B83">
            <w:pPr>
              <w:widowControl w:val="0"/>
              <w:spacing w:line="240" w:lineRule="auto"/>
              <w:rPr>
                <w:rFonts w:ascii="Times New Roman" w:hAnsi="Times New Roman" w:cs="Times New Roman"/>
                <w:color w:val="000000" w:themeColor="text1"/>
                <w:sz w:val="24"/>
                <w:szCs w:val="24"/>
                <w:highlight w:val="cyan"/>
              </w:rPr>
            </w:pPr>
          </w:p>
        </w:tc>
      </w:tr>
      <w:tr w:rsidR="009622D3" w:rsidRPr="00ED65D6" w14:paraId="59D40D24"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1E0326" w14:textId="77777777" w:rsidR="00185B71" w:rsidRPr="00ED65D6" w:rsidRDefault="00185B71" w:rsidP="006F584F">
            <w:pPr>
              <w:widowControl w:val="0"/>
              <w:spacing w:line="240" w:lineRule="auto"/>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Senato della repubblica (Сенат)</w:t>
            </w:r>
          </w:p>
          <w:p w14:paraId="166B9B9A" w14:textId="77777777" w:rsidR="00107688" w:rsidRPr="00ED65D6" w:rsidRDefault="00107688" w:rsidP="006F584F">
            <w:pPr>
              <w:widowControl w:val="0"/>
              <w:spacing w:line="240" w:lineRule="auto"/>
              <w:rPr>
                <w:rFonts w:ascii="Times New Roman" w:eastAsia="Times New Roman" w:hAnsi="Times New Roman" w:cs="Times New Roman"/>
                <w:b/>
                <w:sz w:val="24"/>
                <w:szCs w:val="24"/>
              </w:rPr>
            </w:pPr>
          </w:p>
          <w:p w14:paraId="393D31C5" w14:textId="77777777" w:rsidR="00107688" w:rsidRPr="00ED65D6" w:rsidRDefault="00107688" w:rsidP="006F584F">
            <w:pPr>
              <w:shd w:val="clear" w:color="auto" w:fill="FFFFFF"/>
              <w:spacing w:line="240" w:lineRule="auto"/>
              <w:rPr>
                <w:rFonts w:ascii="Times New Roman" w:eastAsia="Times New Roman" w:hAnsi="Times New Roman" w:cs="Times New Roman"/>
                <w:b/>
                <w:bCs/>
                <w:color w:val="000000" w:themeColor="text1"/>
                <w:sz w:val="24"/>
                <w:szCs w:val="24"/>
                <w:lang w:val="uk-UA"/>
              </w:rPr>
            </w:pPr>
            <w:r w:rsidRPr="00ED65D6">
              <w:rPr>
                <w:rFonts w:ascii="Times New Roman" w:eastAsia="Times New Roman" w:hAnsi="Times New Roman" w:cs="Times New Roman"/>
                <w:b/>
                <w:bCs/>
                <w:color w:val="000000" w:themeColor="text1"/>
                <w:sz w:val="24"/>
                <w:szCs w:val="24"/>
                <w:lang w:val="uk-UA"/>
              </w:rPr>
              <w:t>8-а постійна комісія</w:t>
            </w:r>
          </w:p>
          <w:p w14:paraId="7BAB2FB3" w14:textId="77777777" w:rsidR="00107688" w:rsidRPr="00ED65D6" w:rsidRDefault="00107688" w:rsidP="006F584F">
            <w:pPr>
              <w:shd w:val="clear" w:color="auto" w:fill="FFFFFF"/>
              <w:spacing w:line="240" w:lineRule="auto"/>
              <w:rPr>
                <w:rFonts w:ascii="Times New Roman" w:eastAsia="Times New Roman" w:hAnsi="Times New Roman" w:cs="Times New Roman"/>
                <w:b/>
                <w:bCs/>
                <w:color w:val="000000" w:themeColor="text1"/>
                <w:sz w:val="24"/>
                <w:szCs w:val="24"/>
                <w:lang w:val="uk-UA"/>
              </w:rPr>
            </w:pPr>
            <w:r w:rsidRPr="00ED65D6">
              <w:rPr>
                <w:rFonts w:ascii="Times New Roman" w:eastAsia="Times New Roman" w:hAnsi="Times New Roman" w:cs="Times New Roman"/>
                <w:b/>
                <w:bCs/>
                <w:color w:val="000000" w:themeColor="text1"/>
                <w:sz w:val="24"/>
                <w:szCs w:val="24"/>
                <w:lang w:val="uk-UA"/>
              </w:rPr>
              <w:t>(Довкілля, екологічний перехід, енергетика, громадські роботи, комунікації, технологічні інновації)</w:t>
            </w:r>
          </w:p>
          <w:p w14:paraId="7151DDC3" w14:textId="77777777" w:rsidR="009622D3" w:rsidRPr="00ED65D6" w:rsidRDefault="00107688" w:rsidP="006F584F">
            <w:pPr>
              <w:widowControl w:val="0"/>
              <w:spacing w:line="240" w:lineRule="auto"/>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rPr>
              <w:t xml:space="preserve">8ª Commissione permanente </w:t>
            </w:r>
            <w:r w:rsidRPr="00ED65D6">
              <w:rPr>
                <w:rFonts w:ascii="Times New Roman" w:hAnsi="Times New Roman" w:cs="Times New Roman"/>
                <w:color w:val="000000" w:themeColor="text1"/>
                <w:sz w:val="24"/>
                <w:szCs w:val="24"/>
                <w:shd w:val="clear" w:color="auto" w:fill="FFFFFF"/>
              </w:rPr>
              <w:br/>
              <w:t>(Ambiente, transizione ecologica, energia, lavori pubblici, comunicazioni, innovazione tecnologica)</w:t>
            </w:r>
            <w:r w:rsidR="006E236C" w:rsidRPr="00ED65D6">
              <w:rPr>
                <w:rFonts w:ascii="Times New Roman" w:hAnsi="Times New Roman" w:cs="Times New Roman"/>
                <w:color w:val="000000" w:themeColor="text1"/>
                <w:sz w:val="24"/>
                <w:szCs w:val="24"/>
                <w:shd w:val="clear" w:color="auto" w:fill="FFFFFF"/>
                <w:lang w:val="uk-UA"/>
              </w:rPr>
              <w:t xml:space="preserve"> або </w:t>
            </w:r>
            <w:r w:rsidR="006E236C" w:rsidRPr="00ED65D6">
              <w:rPr>
                <w:rFonts w:ascii="Times New Roman" w:hAnsi="Times New Roman" w:cs="Times New Roman"/>
                <w:color w:val="000000"/>
                <w:sz w:val="24"/>
                <w:szCs w:val="24"/>
                <w:shd w:val="clear" w:color="auto" w:fill="FFFFFF"/>
              </w:rPr>
              <w:t>8th - Environment, Ecological Transition, Energy, Public Works, Communications, Technological Innovation</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B565DE" w14:textId="77777777" w:rsidR="009622D3" w:rsidRPr="00ED65D6" w:rsidRDefault="00E358EE" w:rsidP="006F584F">
            <w:pPr>
              <w:tabs>
                <w:tab w:val="left" w:pos="1840"/>
              </w:tabs>
              <w:spacing w:line="240" w:lineRule="auto"/>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Комісія, з-поміж іншого, розглядає </w:t>
            </w:r>
            <w:hyperlink r:id="rId161" w:history="1">
              <w:r w:rsidRPr="00ED65D6">
                <w:rPr>
                  <w:rStyle w:val="a6"/>
                  <w:rFonts w:ascii="Times New Roman" w:hAnsi="Times New Roman" w:cs="Times New Roman"/>
                  <w:sz w:val="24"/>
                  <w:szCs w:val="24"/>
                  <w:shd w:val="clear" w:color="auto" w:fill="FFFFFF"/>
                  <w:lang w:val="uk-UA"/>
                </w:rPr>
                <w:t>питання</w:t>
              </w:r>
            </w:hyperlink>
            <w:r w:rsidRPr="00ED65D6">
              <w:rPr>
                <w:rFonts w:ascii="Times New Roman" w:hAnsi="Times New Roman" w:cs="Times New Roman"/>
                <w:color w:val="000000" w:themeColor="text1"/>
                <w:sz w:val="24"/>
                <w:szCs w:val="24"/>
                <w:shd w:val="clear" w:color="auto" w:fill="FFFFFF"/>
                <w:lang w:val="uk-UA"/>
              </w:rPr>
              <w:t>, які стосуються медіа-послуг, боротьби з поширенням терористичного контенту в Інтернеті.</w:t>
            </w:r>
            <w:r w:rsidR="004D0446" w:rsidRPr="00ED65D6">
              <w:rPr>
                <w:rFonts w:ascii="Times New Roman" w:hAnsi="Times New Roman" w:cs="Times New Roman"/>
                <w:color w:val="000000" w:themeColor="text1"/>
                <w:sz w:val="24"/>
                <w:szCs w:val="24"/>
                <w:shd w:val="clear" w:color="auto" w:fill="FFFFFF"/>
                <w:lang w:val="uk-UA"/>
              </w:rPr>
              <w:t xml:space="preserve"> </w:t>
            </w:r>
          </w:p>
          <w:p w14:paraId="0611E260" w14:textId="77777777" w:rsidR="004D0446" w:rsidRPr="00ED65D6" w:rsidRDefault="004D0446" w:rsidP="006F584F">
            <w:pPr>
              <w:tabs>
                <w:tab w:val="left" w:pos="1840"/>
              </w:tabs>
              <w:spacing w:line="240" w:lineRule="auto"/>
              <w:jc w:val="both"/>
              <w:rPr>
                <w:rFonts w:ascii="Times New Roman" w:hAnsi="Times New Roman" w:cs="Times New Roman"/>
                <w:color w:val="000000" w:themeColor="text1"/>
                <w:sz w:val="24"/>
                <w:szCs w:val="24"/>
                <w:shd w:val="clear" w:color="auto" w:fill="FFFFFF"/>
                <w:lang w:val="uk-UA"/>
              </w:rPr>
            </w:pPr>
          </w:p>
          <w:p w14:paraId="77261F90" w14:textId="77777777" w:rsidR="004D0446" w:rsidRPr="00ED65D6" w:rsidRDefault="004D0446" w:rsidP="006F584F">
            <w:pPr>
              <w:tabs>
                <w:tab w:val="left" w:pos="1840"/>
              </w:tabs>
              <w:spacing w:line="240" w:lineRule="auto"/>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Детальніше про роботу комісій Сенату можна дізнатися у Регламенті: </w:t>
            </w:r>
            <w:hyperlink r:id="rId162" w:history="1">
              <w:r w:rsidRPr="00ED65D6">
                <w:rPr>
                  <w:rStyle w:val="a6"/>
                  <w:rFonts w:ascii="Times New Roman" w:hAnsi="Times New Roman" w:cs="Times New Roman"/>
                  <w:sz w:val="24"/>
                  <w:szCs w:val="24"/>
                  <w:shd w:val="clear" w:color="auto" w:fill="FFFFFF"/>
                  <w:lang w:val="uk-UA"/>
                </w:rPr>
                <w:t>https://www.senato.it/sites/default/files/media-documents/18P0073-Regolamento-inglese_Archivio.pdf</w:t>
              </w:r>
            </w:hyperlink>
          </w:p>
          <w:p w14:paraId="0C95DB57" w14:textId="77777777" w:rsidR="004D0446" w:rsidRPr="00ED65D6" w:rsidRDefault="004D0446" w:rsidP="006F584F">
            <w:pPr>
              <w:tabs>
                <w:tab w:val="left" w:pos="1840"/>
              </w:tabs>
              <w:spacing w:line="240" w:lineRule="auto"/>
              <w:jc w:val="both"/>
              <w:rPr>
                <w:rFonts w:ascii="Times New Roman" w:hAnsi="Times New Roman" w:cs="Times New Roman"/>
                <w:color w:val="000000" w:themeColor="text1"/>
                <w:sz w:val="24"/>
                <w:szCs w:val="24"/>
                <w:highlight w:val="cyan"/>
                <w:shd w:val="clear" w:color="auto" w:fill="FFFFFF"/>
                <w:lang w:val="uk-UA"/>
              </w:rPr>
            </w:pP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0C4E2D" w14:textId="77777777" w:rsidR="009622D3" w:rsidRPr="00ED65D6" w:rsidRDefault="003E0C25" w:rsidP="006F584F">
            <w:pPr>
              <w:widowControl w:val="0"/>
              <w:spacing w:line="240" w:lineRule="auto"/>
              <w:rPr>
                <w:rFonts w:ascii="Times New Roman" w:hAnsi="Times New Roman" w:cs="Times New Roman"/>
                <w:color w:val="000000" w:themeColor="text1"/>
                <w:sz w:val="24"/>
                <w:szCs w:val="24"/>
              </w:rPr>
            </w:pPr>
            <w:hyperlink r:id="rId163" w:history="1">
              <w:r w:rsidR="00107688" w:rsidRPr="00ED65D6">
                <w:rPr>
                  <w:rStyle w:val="a6"/>
                  <w:rFonts w:ascii="Times New Roman" w:hAnsi="Times New Roman" w:cs="Times New Roman"/>
                  <w:sz w:val="24"/>
                  <w:szCs w:val="24"/>
                </w:rPr>
                <w:t>https://www.senato.it/3549?shadow_organo=1190146</w:t>
              </w:r>
            </w:hyperlink>
          </w:p>
          <w:p w14:paraId="2F200FAE" w14:textId="77777777" w:rsidR="00107688" w:rsidRPr="00ED65D6" w:rsidRDefault="00107688" w:rsidP="006F584F">
            <w:pPr>
              <w:widowControl w:val="0"/>
              <w:spacing w:line="240" w:lineRule="auto"/>
              <w:rPr>
                <w:rFonts w:ascii="Times New Roman" w:hAnsi="Times New Roman" w:cs="Times New Roman"/>
                <w:color w:val="000000" w:themeColor="text1"/>
                <w:sz w:val="24"/>
                <w:szCs w:val="24"/>
              </w:rPr>
            </w:pPr>
          </w:p>
          <w:p w14:paraId="7C065F72" w14:textId="77777777" w:rsidR="00107688" w:rsidRPr="00ED65D6" w:rsidRDefault="00107688" w:rsidP="006F584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Presidente (Президент)</w:t>
            </w:r>
          </w:p>
          <w:p w14:paraId="1B88A56F" w14:textId="77777777" w:rsidR="00107688" w:rsidRPr="00ED65D6" w:rsidRDefault="00107688" w:rsidP="006F584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Claudio FAZZONE</w:t>
            </w:r>
          </w:p>
          <w:p w14:paraId="643F411B" w14:textId="77777777" w:rsidR="00107688" w:rsidRPr="00ED65D6" w:rsidRDefault="00107688" w:rsidP="006F584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Клаудіо ФАЗЗОН</w:t>
            </w:r>
          </w:p>
          <w:p w14:paraId="69B181F9" w14:textId="77777777" w:rsidR="00107688" w:rsidRPr="00ED65D6" w:rsidRDefault="003E0C25" w:rsidP="006F584F">
            <w:pPr>
              <w:widowControl w:val="0"/>
              <w:spacing w:line="240" w:lineRule="auto"/>
              <w:rPr>
                <w:rFonts w:ascii="Times New Roman" w:hAnsi="Times New Roman" w:cs="Times New Roman"/>
                <w:color w:val="000000" w:themeColor="text1"/>
                <w:sz w:val="24"/>
                <w:szCs w:val="24"/>
                <w:highlight w:val="cyan"/>
                <w:lang w:val="uk-UA"/>
              </w:rPr>
            </w:pPr>
            <w:hyperlink r:id="rId164" w:history="1">
              <w:r w:rsidR="00107688" w:rsidRPr="00ED65D6">
                <w:rPr>
                  <w:rStyle w:val="a6"/>
                  <w:rFonts w:ascii="Times New Roman" w:hAnsi="Times New Roman" w:cs="Times New Roman"/>
                  <w:sz w:val="24"/>
                  <w:szCs w:val="24"/>
                </w:rPr>
                <w:t>claudio.fazzone@senato.it</w:t>
              </w:r>
            </w:hyperlink>
            <w:r w:rsidR="00107688" w:rsidRPr="00ED65D6">
              <w:rPr>
                <w:rFonts w:ascii="Times New Roman" w:hAnsi="Times New Roman" w:cs="Times New Roman"/>
                <w:color w:val="000000" w:themeColor="text1"/>
                <w:sz w:val="24"/>
                <w:szCs w:val="24"/>
                <w:lang w:val="uk-UA"/>
              </w:rPr>
              <w:t xml:space="preserve"> </w:t>
            </w:r>
          </w:p>
        </w:tc>
      </w:tr>
      <w:tr w:rsidR="00185B71" w:rsidRPr="00ED65D6" w14:paraId="44B5FB9E"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08F632" w14:textId="77777777" w:rsidR="00824120" w:rsidRPr="00ED65D6" w:rsidRDefault="00824120" w:rsidP="00824120">
            <w:pPr>
              <w:widowControl w:val="0"/>
              <w:spacing w:line="240" w:lineRule="auto"/>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Senato della repubblica (Сенат)</w:t>
            </w:r>
          </w:p>
          <w:p w14:paraId="6DD9A704" w14:textId="77777777" w:rsidR="00824120" w:rsidRPr="00ED65D6" w:rsidRDefault="00824120" w:rsidP="00824120">
            <w:pPr>
              <w:widowControl w:val="0"/>
              <w:spacing w:line="240" w:lineRule="auto"/>
              <w:rPr>
                <w:rFonts w:ascii="Times New Roman" w:eastAsia="Times New Roman" w:hAnsi="Times New Roman" w:cs="Times New Roman"/>
                <w:b/>
                <w:sz w:val="24"/>
                <w:szCs w:val="24"/>
              </w:rPr>
            </w:pPr>
          </w:p>
          <w:p w14:paraId="51E92FE6" w14:textId="77777777" w:rsidR="006E236C" w:rsidRPr="00ED65D6" w:rsidRDefault="006E236C" w:rsidP="006F584F">
            <w:pPr>
              <w:shd w:val="clear" w:color="auto" w:fill="FFFFFF"/>
              <w:spacing w:line="240" w:lineRule="auto"/>
              <w:rPr>
                <w:rFonts w:ascii="Times New Roman" w:eastAsia="Times New Roman" w:hAnsi="Times New Roman" w:cs="Times New Roman"/>
                <w:b/>
                <w:bCs/>
                <w:color w:val="000000" w:themeColor="text1"/>
                <w:sz w:val="24"/>
                <w:szCs w:val="24"/>
                <w:lang w:val="uk-UA"/>
              </w:rPr>
            </w:pPr>
            <w:r w:rsidRPr="00ED65D6">
              <w:rPr>
                <w:rFonts w:ascii="Times New Roman" w:eastAsia="Times New Roman" w:hAnsi="Times New Roman" w:cs="Times New Roman"/>
                <w:b/>
                <w:bCs/>
                <w:color w:val="000000" w:themeColor="text1"/>
                <w:sz w:val="24"/>
                <w:szCs w:val="24"/>
                <w:lang w:val="uk-UA"/>
              </w:rPr>
              <w:t>1-а постійна комісія</w:t>
            </w:r>
          </w:p>
          <w:p w14:paraId="79DF76AC" w14:textId="77777777" w:rsidR="006E236C" w:rsidRPr="00ED65D6" w:rsidRDefault="006E236C" w:rsidP="006F584F">
            <w:pPr>
              <w:shd w:val="clear" w:color="auto" w:fill="FFFFFF"/>
              <w:spacing w:line="240" w:lineRule="auto"/>
              <w:rPr>
                <w:rFonts w:ascii="Times New Roman" w:eastAsia="Times New Roman" w:hAnsi="Times New Roman" w:cs="Times New Roman"/>
                <w:b/>
                <w:bCs/>
                <w:color w:val="000000" w:themeColor="text1"/>
                <w:sz w:val="24"/>
                <w:szCs w:val="24"/>
                <w:lang w:val="uk-UA"/>
              </w:rPr>
            </w:pPr>
            <w:r w:rsidRPr="00ED65D6">
              <w:rPr>
                <w:rFonts w:ascii="Times New Roman" w:eastAsia="Times New Roman" w:hAnsi="Times New Roman" w:cs="Times New Roman"/>
                <w:b/>
                <w:bCs/>
                <w:color w:val="000000" w:themeColor="text1"/>
                <w:sz w:val="24"/>
                <w:szCs w:val="24"/>
                <w:lang w:val="uk-UA"/>
              </w:rPr>
              <w:t>(Конституційні справи, справи Президентства Ради та внутрішніх справ, загальний порядок державного та громадського управління, видавництво, цифровізація)</w:t>
            </w:r>
          </w:p>
          <w:p w14:paraId="0CD8A8D0" w14:textId="77777777" w:rsidR="006E236C" w:rsidRPr="00ED65D6" w:rsidRDefault="006E236C" w:rsidP="006F584F">
            <w:pPr>
              <w:shd w:val="clear" w:color="auto" w:fill="FFFFFF"/>
              <w:spacing w:line="240" w:lineRule="auto"/>
              <w:rPr>
                <w:rFonts w:ascii="Times New Roman" w:eastAsia="Times New Roman" w:hAnsi="Times New Roman" w:cs="Times New Roman"/>
                <w:b/>
                <w:bCs/>
                <w:color w:val="000000" w:themeColor="text1"/>
                <w:sz w:val="24"/>
                <w:szCs w:val="24"/>
                <w:lang w:val="uk-UA"/>
              </w:rPr>
            </w:pPr>
          </w:p>
          <w:p w14:paraId="6ED0DEA5" w14:textId="77777777" w:rsidR="006E236C" w:rsidRPr="00ED65D6" w:rsidRDefault="006E236C" w:rsidP="006F584F">
            <w:pPr>
              <w:shd w:val="clear" w:color="auto" w:fill="FFFFFF"/>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1ª Commissione permanente</w:t>
            </w:r>
          </w:p>
          <w:p w14:paraId="5DFA4ACA" w14:textId="77777777" w:rsidR="00185B71" w:rsidRPr="00ED65D6" w:rsidRDefault="006E236C" w:rsidP="006F584F">
            <w:pPr>
              <w:shd w:val="clear" w:color="auto" w:fill="FFFFFF"/>
              <w:spacing w:line="240" w:lineRule="auto"/>
              <w:rPr>
                <w:rFonts w:ascii="Times New Roman" w:eastAsia="Times New Roman" w:hAnsi="Times New Roman" w:cs="Times New Roman"/>
                <w:color w:val="000000" w:themeColor="text1"/>
                <w:sz w:val="24"/>
                <w:szCs w:val="24"/>
                <w:lang w:val="uk-UA"/>
              </w:rPr>
            </w:pPr>
            <w:r w:rsidRPr="00ED65D6">
              <w:rPr>
                <w:rFonts w:ascii="Times New Roman" w:eastAsia="Times New Roman" w:hAnsi="Times New Roman" w:cs="Times New Roman"/>
                <w:color w:val="000000" w:themeColor="text1"/>
                <w:sz w:val="24"/>
                <w:szCs w:val="24"/>
                <w:lang w:val="uk-UA"/>
              </w:rPr>
              <w:t xml:space="preserve">(Affari costituzionali, affari della Presidenza del Consiglio e dell'Interno, ordinamento generale dello Stato e della Pubblica Amministrazione, editoria, digitalizzazione) або </w:t>
            </w:r>
            <w:r w:rsidRPr="00ED65D6">
              <w:rPr>
                <w:rFonts w:ascii="Times New Roman" w:hAnsi="Times New Roman" w:cs="Times New Roman"/>
                <w:color w:val="000000"/>
                <w:sz w:val="24"/>
                <w:szCs w:val="24"/>
                <w:shd w:val="clear" w:color="auto" w:fill="FFFFFF"/>
              </w:rPr>
              <w:t>1st - Constitutional Affairs, Prime Ministerial and Home Affairs, General Organisation of the State and the Civil Service, Publishing Industry, Digitization</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14021E" w14:textId="77777777" w:rsidR="006E236C" w:rsidRPr="00ED65D6" w:rsidRDefault="006E236C" w:rsidP="006F584F">
            <w:pPr>
              <w:tabs>
                <w:tab w:val="left" w:pos="1840"/>
              </w:tabs>
              <w:spacing w:line="240" w:lineRule="auto"/>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Комісія, з поміж іншого, розглядає питання, які стосуються </w:t>
            </w:r>
            <w:r w:rsidR="009C7340" w:rsidRPr="00ED65D6">
              <w:rPr>
                <w:rFonts w:ascii="Times New Roman" w:hAnsi="Times New Roman" w:cs="Times New Roman"/>
                <w:color w:val="000000" w:themeColor="text1"/>
                <w:sz w:val="24"/>
                <w:szCs w:val="24"/>
                <w:shd w:val="clear" w:color="auto" w:fill="FFFFFF"/>
                <w:lang w:val="uk-UA"/>
              </w:rPr>
              <w:t>безпеки неповнолітніх у цифровому середовищі, захисту персональних даних,</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A237D4" w14:textId="77777777" w:rsidR="00185B71" w:rsidRPr="00ED65D6" w:rsidRDefault="003E0C25" w:rsidP="006F584F">
            <w:pPr>
              <w:widowControl w:val="0"/>
              <w:spacing w:line="240" w:lineRule="auto"/>
              <w:rPr>
                <w:rFonts w:ascii="Times New Roman" w:hAnsi="Times New Roman" w:cs="Times New Roman"/>
                <w:color w:val="000000" w:themeColor="text1"/>
                <w:sz w:val="24"/>
                <w:szCs w:val="24"/>
              </w:rPr>
            </w:pPr>
            <w:hyperlink r:id="rId165" w:history="1">
              <w:r w:rsidR="006E236C" w:rsidRPr="00ED65D6">
                <w:rPr>
                  <w:rStyle w:val="a6"/>
                  <w:rFonts w:ascii="Times New Roman" w:hAnsi="Times New Roman" w:cs="Times New Roman"/>
                  <w:sz w:val="24"/>
                  <w:szCs w:val="24"/>
                </w:rPr>
                <w:t>https://www.senato.it/3447?shadow_organo=1190001</w:t>
              </w:r>
            </w:hyperlink>
          </w:p>
          <w:p w14:paraId="72448E50" w14:textId="77777777" w:rsidR="006E236C" w:rsidRPr="00ED65D6" w:rsidRDefault="006E236C" w:rsidP="006F584F">
            <w:pPr>
              <w:widowControl w:val="0"/>
              <w:spacing w:line="240" w:lineRule="auto"/>
              <w:rPr>
                <w:rFonts w:ascii="Times New Roman" w:hAnsi="Times New Roman" w:cs="Times New Roman"/>
                <w:color w:val="000000" w:themeColor="text1"/>
                <w:sz w:val="24"/>
                <w:szCs w:val="24"/>
                <w:highlight w:val="cyan"/>
              </w:rPr>
            </w:pPr>
          </w:p>
          <w:p w14:paraId="4B148C25" w14:textId="77777777" w:rsidR="006E236C" w:rsidRPr="00ED65D6" w:rsidRDefault="006E236C" w:rsidP="006F584F">
            <w:pPr>
              <w:widowControl w:val="0"/>
              <w:spacing w:line="240" w:lineRule="auto"/>
              <w:rPr>
                <w:rFonts w:ascii="Times New Roman" w:hAnsi="Times New Roman" w:cs="Times New Roman"/>
                <w:color w:val="000000" w:themeColor="text1"/>
                <w:sz w:val="24"/>
                <w:szCs w:val="24"/>
                <w:highlight w:val="cyan"/>
              </w:rPr>
            </w:pPr>
          </w:p>
          <w:p w14:paraId="6E5155A9" w14:textId="77777777" w:rsidR="006E236C" w:rsidRPr="00ED65D6" w:rsidRDefault="006E236C" w:rsidP="006F584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Presidente (Президент)</w:t>
            </w:r>
          </w:p>
          <w:p w14:paraId="415015A7" w14:textId="77777777" w:rsidR="006E236C" w:rsidRPr="00ED65D6" w:rsidRDefault="006E236C" w:rsidP="006F584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BALBONI Alberto</w:t>
            </w:r>
          </w:p>
          <w:p w14:paraId="385B78D1" w14:textId="77777777" w:rsidR="006E236C" w:rsidRPr="00ED65D6" w:rsidRDefault="006E236C" w:rsidP="006F584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БАЛЬБОНІ Альберто</w:t>
            </w:r>
          </w:p>
          <w:p w14:paraId="2836B8E7" w14:textId="77777777" w:rsidR="006E236C" w:rsidRPr="00ED65D6" w:rsidRDefault="003E0C25" w:rsidP="006F584F">
            <w:pPr>
              <w:widowControl w:val="0"/>
              <w:spacing w:line="240" w:lineRule="auto"/>
              <w:rPr>
                <w:rFonts w:ascii="Times New Roman" w:hAnsi="Times New Roman" w:cs="Times New Roman"/>
                <w:color w:val="000000" w:themeColor="text1"/>
                <w:sz w:val="24"/>
                <w:szCs w:val="24"/>
              </w:rPr>
            </w:pPr>
            <w:hyperlink r:id="rId166" w:history="1">
              <w:r w:rsidR="006E236C" w:rsidRPr="00ED65D6">
                <w:rPr>
                  <w:rStyle w:val="a6"/>
                  <w:rFonts w:ascii="Times New Roman" w:hAnsi="Times New Roman" w:cs="Times New Roman"/>
                  <w:sz w:val="24"/>
                  <w:szCs w:val="24"/>
                </w:rPr>
                <w:t>alberto.balboni@senato.it</w:t>
              </w:r>
            </w:hyperlink>
          </w:p>
          <w:p w14:paraId="56603AA0" w14:textId="77777777" w:rsidR="006E236C" w:rsidRPr="00ED65D6" w:rsidRDefault="006E236C" w:rsidP="006F584F">
            <w:pPr>
              <w:widowControl w:val="0"/>
              <w:spacing w:line="240" w:lineRule="auto"/>
              <w:rPr>
                <w:rFonts w:ascii="Times New Roman" w:hAnsi="Times New Roman" w:cs="Times New Roman"/>
                <w:color w:val="000000" w:themeColor="text1"/>
                <w:sz w:val="24"/>
                <w:szCs w:val="24"/>
                <w:highlight w:val="cyan"/>
              </w:rPr>
            </w:pPr>
          </w:p>
        </w:tc>
      </w:tr>
      <w:tr w:rsidR="00185B71" w:rsidRPr="00ED65D6" w14:paraId="79B9F3A7"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82C108" w14:textId="77777777" w:rsidR="00824120" w:rsidRPr="00ED65D6" w:rsidRDefault="00824120" w:rsidP="00824120">
            <w:pPr>
              <w:widowControl w:val="0"/>
              <w:spacing w:line="240" w:lineRule="auto"/>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Senato della repubblica (Сенат)</w:t>
            </w:r>
          </w:p>
          <w:p w14:paraId="77340135" w14:textId="77777777" w:rsidR="00824120" w:rsidRPr="00ED65D6" w:rsidRDefault="00824120" w:rsidP="006F584F">
            <w:pPr>
              <w:spacing w:line="240" w:lineRule="auto"/>
              <w:rPr>
                <w:rFonts w:ascii="Times New Roman" w:hAnsi="Times New Roman" w:cs="Times New Roman"/>
                <w:b/>
                <w:bCs/>
                <w:color w:val="000000" w:themeColor="text1"/>
                <w:sz w:val="24"/>
                <w:szCs w:val="24"/>
                <w:lang w:val="uk-UA"/>
              </w:rPr>
            </w:pPr>
          </w:p>
          <w:p w14:paraId="211F3C07" w14:textId="77777777" w:rsidR="00EB1AF8" w:rsidRPr="00ED65D6" w:rsidRDefault="00EB1AF8" w:rsidP="006F584F">
            <w:pPr>
              <w:spacing w:line="240" w:lineRule="auto"/>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7-а постійна комісія</w:t>
            </w:r>
          </w:p>
          <w:p w14:paraId="464E9011" w14:textId="77777777" w:rsidR="00EB1AF8" w:rsidRPr="00ED65D6" w:rsidRDefault="00EB1AF8" w:rsidP="006F584F">
            <w:pPr>
              <w:spacing w:line="240" w:lineRule="auto"/>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(Культура та культурна спадщина, народна освіта, наукові дослідження, розваги та спорт)</w:t>
            </w:r>
          </w:p>
          <w:p w14:paraId="4EF9A681" w14:textId="77777777" w:rsidR="00EB1AF8" w:rsidRPr="00ED65D6" w:rsidRDefault="00EB1AF8" w:rsidP="006F584F">
            <w:pPr>
              <w:spacing w:line="240" w:lineRule="auto"/>
              <w:rPr>
                <w:rFonts w:ascii="Times New Roman" w:hAnsi="Times New Roman" w:cs="Times New Roman"/>
                <w:color w:val="000000" w:themeColor="text1"/>
                <w:sz w:val="24"/>
                <w:szCs w:val="24"/>
                <w:lang w:val="uk-UA"/>
              </w:rPr>
            </w:pPr>
          </w:p>
          <w:p w14:paraId="5A7583E5" w14:textId="77777777" w:rsidR="00EB1AF8" w:rsidRPr="00ED65D6" w:rsidRDefault="00EB1AF8" w:rsidP="006F584F">
            <w:pPr>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7ª Commissione permanente</w:t>
            </w:r>
          </w:p>
          <w:p w14:paraId="6951CAA5" w14:textId="77777777" w:rsidR="00EB1AF8" w:rsidRPr="00ED65D6" w:rsidRDefault="00EB1AF8" w:rsidP="006F584F">
            <w:pPr>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 xml:space="preserve">(Cultura e patrimonio culturale, istruzione pubblica, ricerca scientifica, spettacolo e sport) або </w:t>
            </w:r>
          </w:p>
          <w:p w14:paraId="01D80FB6" w14:textId="77777777" w:rsidR="00185B71" w:rsidRPr="00ED65D6" w:rsidRDefault="00EB1AF8" w:rsidP="006F584F">
            <w:pPr>
              <w:spacing w:line="240" w:lineRule="auto"/>
              <w:rPr>
                <w:rFonts w:ascii="Times New Roman" w:hAnsi="Times New Roman" w:cs="Times New Roman"/>
                <w:color w:val="000000" w:themeColor="text1"/>
                <w:sz w:val="24"/>
                <w:szCs w:val="24"/>
                <w:highlight w:val="cyan"/>
                <w:lang w:val="uk-UA"/>
              </w:rPr>
            </w:pPr>
            <w:r w:rsidRPr="00ED65D6">
              <w:rPr>
                <w:rFonts w:ascii="Times New Roman" w:hAnsi="Times New Roman" w:cs="Times New Roman"/>
                <w:color w:val="000000" w:themeColor="text1"/>
                <w:sz w:val="24"/>
                <w:szCs w:val="24"/>
                <w:lang w:val="uk-UA"/>
              </w:rPr>
              <w:t>7th - Culture and Cultural Properties, Education, Scientific Research, Entertainment and Sport</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DF5E95" w14:textId="77777777" w:rsidR="00185B71" w:rsidRPr="00ED65D6" w:rsidRDefault="006F584F" w:rsidP="006F584F">
            <w:pPr>
              <w:tabs>
                <w:tab w:val="left" w:pos="1840"/>
              </w:tabs>
              <w:spacing w:line="240" w:lineRule="auto"/>
              <w:jc w:val="both"/>
              <w:rPr>
                <w:rFonts w:ascii="Times New Roman" w:hAnsi="Times New Roman" w:cs="Times New Roman"/>
                <w:color w:val="000000" w:themeColor="text1"/>
                <w:sz w:val="24"/>
                <w:szCs w:val="24"/>
                <w:highlight w:val="cyan"/>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Комісія, з поміж іншого, розглядає питання, які стосуються </w:t>
            </w:r>
            <w:hyperlink r:id="rId167" w:history="1">
              <w:r w:rsidR="00B703E1" w:rsidRPr="00ED65D6">
                <w:rPr>
                  <w:rStyle w:val="a6"/>
                  <w:rFonts w:ascii="Times New Roman" w:hAnsi="Times New Roman" w:cs="Times New Roman"/>
                  <w:sz w:val="24"/>
                  <w:szCs w:val="24"/>
                  <w:shd w:val="clear" w:color="auto" w:fill="FFFFFF"/>
                  <w:lang w:val="uk-UA"/>
                </w:rPr>
                <w:t>аудіовізуальних</w:t>
              </w:r>
            </w:hyperlink>
            <w:r w:rsidR="00B703E1" w:rsidRPr="00ED65D6">
              <w:rPr>
                <w:rFonts w:ascii="Times New Roman" w:hAnsi="Times New Roman" w:cs="Times New Roman"/>
                <w:color w:val="000000" w:themeColor="text1"/>
                <w:sz w:val="24"/>
                <w:szCs w:val="24"/>
                <w:shd w:val="clear" w:color="auto" w:fill="FFFFFF"/>
                <w:lang w:val="uk-UA"/>
              </w:rPr>
              <w:t xml:space="preserve"> медіа-послуг </w:t>
            </w:r>
            <w:r w:rsidR="00B703E1" w:rsidRPr="00ED65D6">
              <w:rPr>
                <w:rFonts w:ascii="Times New Roman" w:hAnsi="Times New Roman" w:cs="Times New Roman"/>
                <w:i/>
                <w:iCs/>
                <w:color w:val="000000" w:themeColor="text1"/>
                <w:sz w:val="24"/>
                <w:szCs w:val="24"/>
                <w:shd w:val="clear" w:color="auto" w:fill="FFFFFF"/>
                <w:lang w:val="uk-UA"/>
              </w:rPr>
              <w:t xml:space="preserve">(але швидше має право надавати зауваження до попередніх напрацювань 8 комісії, яку Уряд визначає як </w:t>
            </w:r>
            <w:r w:rsidR="00B933BA" w:rsidRPr="00ED65D6">
              <w:rPr>
                <w:rFonts w:ascii="Times New Roman" w:hAnsi="Times New Roman" w:cs="Times New Roman"/>
                <w:i/>
                <w:iCs/>
                <w:color w:val="000000" w:themeColor="text1"/>
                <w:sz w:val="24"/>
                <w:szCs w:val="24"/>
                <w:shd w:val="clear" w:color="auto" w:fill="FFFFFF"/>
                <w:lang w:val="uk-UA"/>
              </w:rPr>
              <w:t>«</w:t>
            </w:r>
            <w:r w:rsidR="00B703E1" w:rsidRPr="00ED65D6">
              <w:rPr>
                <w:rFonts w:ascii="Times New Roman" w:hAnsi="Times New Roman" w:cs="Times New Roman"/>
                <w:i/>
                <w:iCs/>
                <w:color w:val="000000" w:themeColor="text1"/>
                <w:sz w:val="24"/>
                <w:szCs w:val="24"/>
                <w:shd w:val="clear" w:color="auto" w:fill="FFFFFF"/>
                <w:lang w:val="uk-UA"/>
              </w:rPr>
              <w:t>первинну</w:t>
            </w:r>
            <w:r w:rsidR="00B933BA" w:rsidRPr="00ED65D6">
              <w:rPr>
                <w:rFonts w:ascii="Times New Roman" w:hAnsi="Times New Roman" w:cs="Times New Roman"/>
                <w:i/>
                <w:iCs/>
                <w:color w:val="000000" w:themeColor="text1"/>
                <w:sz w:val="24"/>
                <w:szCs w:val="24"/>
                <w:shd w:val="clear" w:color="auto" w:fill="FFFFFF"/>
                <w:lang w:val="uk-UA"/>
              </w:rPr>
              <w:t>»</w:t>
            </w:r>
            <w:r w:rsidR="00B703E1" w:rsidRPr="00ED65D6">
              <w:rPr>
                <w:rFonts w:ascii="Times New Roman" w:hAnsi="Times New Roman" w:cs="Times New Roman"/>
                <w:i/>
                <w:iCs/>
                <w:color w:val="000000" w:themeColor="text1"/>
                <w:sz w:val="24"/>
                <w:szCs w:val="24"/>
                <w:shd w:val="clear" w:color="auto" w:fill="FFFFFF"/>
                <w:lang w:val="uk-UA"/>
              </w:rPr>
              <w:t xml:space="preserve"> для розгляду такого акту).</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3C4D15" w14:textId="77777777" w:rsidR="00EB1AF8" w:rsidRPr="00ED65D6" w:rsidRDefault="003E0C25" w:rsidP="006F584F">
            <w:pPr>
              <w:widowControl w:val="0"/>
              <w:spacing w:line="240" w:lineRule="auto"/>
              <w:rPr>
                <w:rFonts w:ascii="Times New Roman" w:hAnsi="Times New Roman" w:cs="Times New Roman"/>
                <w:color w:val="000000" w:themeColor="text1"/>
                <w:sz w:val="24"/>
                <w:szCs w:val="24"/>
              </w:rPr>
            </w:pPr>
            <w:hyperlink r:id="rId168" w:history="1">
              <w:r w:rsidR="00EB1AF8" w:rsidRPr="00ED65D6">
                <w:rPr>
                  <w:rStyle w:val="a6"/>
                  <w:rFonts w:ascii="Times New Roman" w:hAnsi="Times New Roman" w:cs="Times New Roman"/>
                  <w:sz w:val="24"/>
                  <w:szCs w:val="24"/>
                </w:rPr>
                <w:t>https://www.senato.it/leg/19/BGT/Schede/Commissioni/0-00007.htm</w:t>
              </w:r>
            </w:hyperlink>
          </w:p>
          <w:p w14:paraId="0065C5AC" w14:textId="77777777" w:rsidR="00EB1AF8" w:rsidRPr="00ED65D6" w:rsidRDefault="00EB1AF8" w:rsidP="006F584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br/>
            </w:r>
            <w:r w:rsidRPr="00ED65D6">
              <w:rPr>
                <w:rFonts w:ascii="Times New Roman" w:hAnsi="Times New Roman" w:cs="Times New Roman"/>
                <w:color w:val="000000" w:themeColor="text1"/>
                <w:sz w:val="24"/>
                <w:szCs w:val="24"/>
              </w:rPr>
              <w:br/>
              <w:t>Presidente (Президент)</w:t>
            </w:r>
          </w:p>
          <w:p w14:paraId="5B5CFCF2" w14:textId="77777777" w:rsidR="00EB1AF8" w:rsidRPr="00ED65D6" w:rsidRDefault="00EB1AF8" w:rsidP="006F584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MARTI Roberto</w:t>
            </w:r>
          </w:p>
          <w:p w14:paraId="1960C93A" w14:textId="77777777" w:rsidR="00EB1AF8" w:rsidRPr="00ED65D6" w:rsidRDefault="00EB1AF8" w:rsidP="006F584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МАРТІ Роберто</w:t>
            </w:r>
          </w:p>
          <w:p w14:paraId="31147ADB" w14:textId="77777777" w:rsidR="00185B71" w:rsidRPr="00ED65D6" w:rsidRDefault="00EB1AF8" w:rsidP="006F584F">
            <w:pPr>
              <w:widowControl w:val="0"/>
              <w:spacing w:line="240" w:lineRule="auto"/>
              <w:rPr>
                <w:rFonts w:ascii="Times New Roman" w:hAnsi="Times New Roman" w:cs="Times New Roman"/>
                <w:color w:val="000000" w:themeColor="text1"/>
                <w:sz w:val="24"/>
                <w:szCs w:val="24"/>
                <w:highlight w:val="cyan"/>
              </w:rPr>
            </w:pPr>
            <w:r w:rsidRPr="00ED65D6">
              <w:rPr>
                <w:rFonts w:ascii="Times New Roman" w:hAnsi="Times New Roman" w:cs="Times New Roman"/>
                <w:color w:val="000000" w:themeColor="text1"/>
                <w:sz w:val="24"/>
                <w:szCs w:val="24"/>
              </w:rPr>
              <w:t>roberto.marti@senato.it</w:t>
            </w:r>
          </w:p>
        </w:tc>
      </w:tr>
      <w:tr w:rsidR="006F584F" w:rsidRPr="00ED65D6" w14:paraId="7B18244E" w14:textId="77777777" w:rsidTr="00BA7A3A">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C55489" w14:textId="77777777" w:rsidR="006F584F" w:rsidRPr="00ED65D6" w:rsidRDefault="006F584F" w:rsidP="006F584F">
            <w:pPr>
              <w:widowControl w:val="0"/>
              <w:spacing w:line="240" w:lineRule="auto"/>
              <w:jc w:val="center"/>
              <w:rPr>
                <w:rFonts w:ascii="Times New Roman" w:eastAsia="Times New Roman" w:hAnsi="Times New Roman" w:cs="Times New Roman"/>
                <w:b/>
                <w:bCs/>
                <w:color w:val="000000"/>
                <w:sz w:val="24"/>
                <w:szCs w:val="24"/>
                <w:lang w:val="uk-UA"/>
              </w:rPr>
            </w:pPr>
            <w:r w:rsidRPr="00ED65D6">
              <w:rPr>
                <w:rFonts w:ascii="Times New Roman" w:eastAsia="Times New Roman" w:hAnsi="Times New Roman" w:cs="Times New Roman"/>
                <w:b/>
                <w:bCs/>
                <w:color w:val="000000"/>
                <w:sz w:val="24"/>
                <w:szCs w:val="24"/>
              </w:rPr>
              <w:t>Парламент Нідерландів (Staten Generaal)</w:t>
            </w:r>
            <w:r w:rsidR="00DF4956" w:rsidRPr="00ED65D6">
              <w:rPr>
                <w:rFonts w:ascii="Times New Roman" w:eastAsia="Times New Roman" w:hAnsi="Times New Roman" w:cs="Times New Roman"/>
                <w:b/>
                <w:bCs/>
                <w:color w:val="000000"/>
                <w:sz w:val="24"/>
                <w:szCs w:val="24"/>
                <w:lang w:val="uk-UA"/>
              </w:rPr>
              <w:t>:</w:t>
            </w:r>
          </w:p>
          <w:p w14:paraId="46490A2C" w14:textId="77777777" w:rsidR="00DF4956" w:rsidRPr="00ED65D6" w:rsidRDefault="00DF4956" w:rsidP="00DF4956">
            <w:pPr>
              <w:jc w:val="center"/>
              <w:rPr>
                <w:rFonts w:ascii="Times New Roman" w:eastAsia="Times New Roman" w:hAnsi="Times New Roman" w:cs="Times New Roman"/>
                <w:b/>
                <w:sz w:val="24"/>
                <w:szCs w:val="24"/>
                <w:lang w:val="uk-UA"/>
              </w:rPr>
            </w:pPr>
            <w:r w:rsidRPr="00ED65D6">
              <w:rPr>
                <w:rFonts w:ascii="Times New Roman" w:eastAsia="Times New Roman" w:hAnsi="Times New Roman" w:cs="Times New Roman"/>
                <w:b/>
                <w:sz w:val="24"/>
                <w:szCs w:val="24"/>
              </w:rPr>
              <w:t>Tweede Kamer (Палата представників</w:t>
            </w:r>
            <w:r w:rsidR="00E9317A" w:rsidRPr="00ED65D6">
              <w:rPr>
                <w:rFonts w:ascii="Times New Roman" w:eastAsia="Times New Roman" w:hAnsi="Times New Roman" w:cs="Times New Roman"/>
                <w:b/>
                <w:sz w:val="24"/>
                <w:szCs w:val="24"/>
                <w:lang w:val="uk-UA"/>
              </w:rPr>
              <w:t>, Друга палата</w:t>
            </w:r>
            <w:r w:rsidRPr="00ED65D6">
              <w:rPr>
                <w:rFonts w:ascii="Times New Roman" w:eastAsia="Times New Roman" w:hAnsi="Times New Roman" w:cs="Times New Roman"/>
                <w:b/>
                <w:sz w:val="24"/>
                <w:szCs w:val="24"/>
              </w:rPr>
              <w:t>)</w:t>
            </w:r>
            <w:r w:rsidRPr="00ED65D6">
              <w:rPr>
                <w:rFonts w:ascii="Times New Roman" w:eastAsia="Times New Roman" w:hAnsi="Times New Roman" w:cs="Times New Roman"/>
                <w:b/>
                <w:sz w:val="24"/>
                <w:szCs w:val="24"/>
                <w:lang w:val="uk-UA"/>
              </w:rPr>
              <w:t xml:space="preserve"> та </w:t>
            </w:r>
            <w:r w:rsidRPr="00ED65D6">
              <w:rPr>
                <w:rFonts w:ascii="Times New Roman" w:eastAsia="Times New Roman" w:hAnsi="Times New Roman" w:cs="Times New Roman"/>
                <w:b/>
                <w:sz w:val="24"/>
                <w:szCs w:val="24"/>
              </w:rPr>
              <w:t>Eerste Kamer (Senate)</w:t>
            </w:r>
            <w:r w:rsidR="00E9317A" w:rsidRPr="00ED65D6">
              <w:rPr>
                <w:rFonts w:ascii="Times New Roman" w:eastAsia="Times New Roman" w:hAnsi="Times New Roman" w:cs="Times New Roman"/>
                <w:b/>
                <w:sz w:val="24"/>
                <w:szCs w:val="24"/>
                <w:lang w:val="uk-UA"/>
              </w:rPr>
              <w:t xml:space="preserve"> (Сенат, Перша палата)</w:t>
            </w:r>
          </w:p>
        </w:tc>
      </w:tr>
      <w:tr w:rsidR="006F584F" w:rsidRPr="00ED65D6" w14:paraId="744D6998"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35BADF" w14:textId="77777777" w:rsidR="00B933BA" w:rsidRPr="00ED65D6" w:rsidRDefault="00B933BA" w:rsidP="0084290D">
            <w:pPr>
              <w:widowControl w:val="0"/>
              <w:spacing w:line="240" w:lineRule="auto"/>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Tweede Kamer (Палата представників)</w:t>
            </w:r>
          </w:p>
          <w:p w14:paraId="704EE4A3" w14:textId="77777777" w:rsidR="00E96EBF" w:rsidRPr="00ED65D6" w:rsidRDefault="00E96EBF" w:rsidP="0084290D">
            <w:pPr>
              <w:widowControl w:val="0"/>
              <w:spacing w:line="240" w:lineRule="auto"/>
              <w:rPr>
                <w:rFonts w:ascii="Times New Roman" w:eastAsia="Times New Roman" w:hAnsi="Times New Roman" w:cs="Times New Roman"/>
                <w:b/>
                <w:sz w:val="24"/>
                <w:szCs w:val="24"/>
                <w:lang w:val="uk-UA"/>
              </w:rPr>
            </w:pPr>
            <w:r w:rsidRPr="00ED65D6">
              <w:rPr>
                <w:rFonts w:ascii="Times New Roman" w:eastAsia="Times New Roman" w:hAnsi="Times New Roman" w:cs="Times New Roman"/>
                <w:b/>
                <w:sz w:val="24"/>
                <w:szCs w:val="24"/>
                <w:lang w:val="uk-UA"/>
              </w:rPr>
              <w:t>Постійний комітет з питань о</w:t>
            </w:r>
            <w:r w:rsidRPr="00ED65D6">
              <w:rPr>
                <w:rFonts w:ascii="Times New Roman" w:eastAsia="Times New Roman" w:hAnsi="Times New Roman" w:cs="Times New Roman"/>
                <w:b/>
                <w:sz w:val="24"/>
                <w:szCs w:val="24"/>
              </w:rPr>
              <w:t>світ</w:t>
            </w:r>
            <w:r w:rsidRPr="00ED65D6">
              <w:rPr>
                <w:rFonts w:ascii="Times New Roman" w:eastAsia="Times New Roman" w:hAnsi="Times New Roman" w:cs="Times New Roman"/>
                <w:b/>
                <w:sz w:val="24"/>
                <w:szCs w:val="24"/>
                <w:lang w:val="uk-UA"/>
              </w:rPr>
              <w:t>и</w:t>
            </w:r>
            <w:r w:rsidRPr="00ED65D6">
              <w:rPr>
                <w:rFonts w:ascii="Times New Roman" w:eastAsia="Times New Roman" w:hAnsi="Times New Roman" w:cs="Times New Roman"/>
                <w:b/>
                <w:sz w:val="24"/>
                <w:szCs w:val="24"/>
              </w:rPr>
              <w:t>, культур</w:t>
            </w:r>
            <w:r w:rsidRPr="00ED65D6">
              <w:rPr>
                <w:rFonts w:ascii="Times New Roman" w:eastAsia="Times New Roman" w:hAnsi="Times New Roman" w:cs="Times New Roman"/>
                <w:b/>
                <w:sz w:val="24"/>
                <w:szCs w:val="24"/>
                <w:lang w:val="uk-UA"/>
              </w:rPr>
              <w:t>и</w:t>
            </w:r>
            <w:r w:rsidRPr="00ED65D6">
              <w:rPr>
                <w:rFonts w:ascii="Times New Roman" w:eastAsia="Times New Roman" w:hAnsi="Times New Roman" w:cs="Times New Roman"/>
                <w:b/>
                <w:sz w:val="24"/>
                <w:szCs w:val="24"/>
              </w:rPr>
              <w:t xml:space="preserve"> і наук</w:t>
            </w:r>
            <w:r w:rsidRPr="00ED65D6">
              <w:rPr>
                <w:rFonts w:ascii="Times New Roman" w:eastAsia="Times New Roman" w:hAnsi="Times New Roman" w:cs="Times New Roman"/>
                <w:b/>
                <w:sz w:val="24"/>
                <w:szCs w:val="24"/>
                <w:lang w:val="uk-UA"/>
              </w:rPr>
              <w:t>и</w:t>
            </w:r>
          </w:p>
          <w:p w14:paraId="1DA62313" w14:textId="77777777" w:rsidR="00E96EBF" w:rsidRPr="00ED65D6" w:rsidRDefault="00E96EBF" w:rsidP="0084290D">
            <w:pPr>
              <w:widowControl w:val="0"/>
              <w:spacing w:line="240" w:lineRule="auto"/>
              <w:rPr>
                <w:rFonts w:ascii="Times New Roman" w:eastAsia="Times New Roman" w:hAnsi="Times New Roman" w:cs="Times New Roman"/>
                <w:b/>
                <w:sz w:val="24"/>
                <w:szCs w:val="24"/>
              </w:rPr>
            </w:pPr>
            <w:r w:rsidRPr="00ED65D6">
              <w:rPr>
                <w:rFonts w:ascii="Times New Roman" w:eastAsia="Times New Roman" w:hAnsi="Times New Roman" w:cs="Times New Roman"/>
                <w:bCs/>
                <w:sz w:val="24"/>
                <w:szCs w:val="24"/>
              </w:rPr>
              <w:t>(Vaste commissie:Onderwijs, Cultuur en Wetenschap або Education, Culture and Science)</w:t>
            </w:r>
          </w:p>
          <w:p w14:paraId="099C4C13" w14:textId="77777777" w:rsidR="00E96EBF" w:rsidRPr="00ED65D6" w:rsidRDefault="00E96EBF" w:rsidP="0084290D">
            <w:pPr>
              <w:widowControl w:val="0"/>
              <w:spacing w:line="240" w:lineRule="auto"/>
              <w:rPr>
                <w:rFonts w:ascii="Times New Roman" w:eastAsia="Times New Roman" w:hAnsi="Times New Roman" w:cs="Times New Roman"/>
                <w:b/>
                <w:sz w:val="24"/>
                <w:szCs w:val="24"/>
              </w:rPr>
            </w:pPr>
          </w:p>
          <w:p w14:paraId="4C1F22E8" w14:textId="77777777" w:rsidR="006F584F" w:rsidRPr="00ED65D6" w:rsidRDefault="006F584F" w:rsidP="0084290D">
            <w:pPr>
              <w:spacing w:line="240" w:lineRule="auto"/>
              <w:rPr>
                <w:rFonts w:ascii="Times New Roman" w:hAnsi="Times New Roman" w:cs="Times New Roman"/>
                <w:color w:val="000000" w:themeColor="text1"/>
                <w:sz w:val="24"/>
                <w:szCs w:val="24"/>
                <w:highlight w:val="cyan"/>
                <w:lang w:val="uk-UA"/>
              </w:rPr>
            </w:pP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8B0C59" w14:textId="77777777" w:rsidR="006F584F" w:rsidRPr="00ED65D6" w:rsidRDefault="00E96EBF" w:rsidP="0084290D">
            <w:pPr>
              <w:tabs>
                <w:tab w:val="left" w:pos="1840"/>
              </w:tabs>
              <w:spacing w:line="240" w:lineRule="auto"/>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Викладацька політика, навчальний час, фінансування студентів, виконавське мистецтво та система ЗМІ - це теми, які перебувають у сфері відання комітету.</w:t>
            </w:r>
          </w:p>
          <w:p w14:paraId="2E65AC04" w14:textId="77777777" w:rsidR="0084290D" w:rsidRPr="00ED65D6" w:rsidRDefault="0084290D" w:rsidP="0084290D">
            <w:pPr>
              <w:tabs>
                <w:tab w:val="left" w:pos="1840"/>
              </w:tabs>
              <w:spacing w:line="240" w:lineRule="auto"/>
              <w:jc w:val="both"/>
              <w:rPr>
                <w:rFonts w:ascii="Times New Roman" w:hAnsi="Times New Roman" w:cs="Times New Roman"/>
                <w:i/>
                <w:iCs/>
                <w:color w:val="132439"/>
                <w:sz w:val="24"/>
                <w:szCs w:val="24"/>
              </w:rPr>
            </w:pPr>
            <w:r w:rsidRPr="00ED65D6">
              <w:rPr>
                <w:rFonts w:ascii="Times New Roman" w:hAnsi="Times New Roman" w:cs="Times New Roman"/>
                <w:i/>
                <w:iCs/>
                <w:color w:val="132439"/>
                <w:sz w:val="24"/>
                <w:szCs w:val="24"/>
                <w:lang w:val="uk-UA"/>
              </w:rPr>
              <w:t>«М</w:t>
            </w:r>
            <w:r w:rsidRPr="00ED65D6">
              <w:rPr>
                <w:rFonts w:ascii="Times New Roman" w:hAnsi="Times New Roman" w:cs="Times New Roman"/>
                <w:i/>
                <w:iCs/>
                <w:color w:val="132439"/>
                <w:sz w:val="24"/>
                <w:szCs w:val="24"/>
              </w:rPr>
              <w:t xml:space="preserve">овники перетворюються на мультимедійні платформи, люди дивляться фільми та серіали за запитом, і люди все частіше створюють власні новини та розваги, наприклад, через YouTube. Що це означає для </w:t>
            </w:r>
            <w:r w:rsidRPr="00ED65D6">
              <w:rPr>
                <w:rFonts w:ascii="Times New Roman" w:hAnsi="Times New Roman" w:cs="Times New Roman"/>
                <w:i/>
                <w:iCs/>
                <w:color w:val="132439"/>
                <w:sz w:val="24"/>
                <w:szCs w:val="24"/>
                <w:lang w:val="uk-UA"/>
              </w:rPr>
              <w:t>нідерландської</w:t>
            </w:r>
            <w:r w:rsidRPr="00ED65D6">
              <w:rPr>
                <w:rFonts w:ascii="Times New Roman" w:hAnsi="Times New Roman" w:cs="Times New Roman"/>
                <w:i/>
                <w:iCs/>
                <w:color w:val="132439"/>
                <w:sz w:val="24"/>
                <w:szCs w:val="24"/>
              </w:rPr>
              <w:t xml:space="preserve"> медіа-політики, регулярно </w:t>
            </w:r>
            <w:hyperlink r:id="rId169" w:history="1">
              <w:r w:rsidRPr="00ED65D6">
                <w:rPr>
                  <w:rStyle w:val="a6"/>
                  <w:rFonts w:ascii="Times New Roman" w:hAnsi="Times New Roman" w:cs="Times New Roman"/>
                  <w:i/>
                  <w:iCs/>
                  <w:sz w:val="24"/>
                  <w:szCs w:val="24"/>
                </w:rPr>
                <w:t>обговорюється</w:t>
              </w:r>
            </w:hyperlink>
            <w:r w:rsidRPr="00ED65D6">
              <w:rPr>
                <w:rFonts w:ascii="Times New Roman" w:hAnsi="Times New Roman" w:cs="Times New Roman"/>
                <w:i/>
                <w:iCs/>
                <w:color w:val="132439"/>
                <w:sz w:val="24"/>
                <w:szCs w:val="24"/>
              </w:rPr>
              <w:t xml:space="preserve"> </w:t>
            </w:r>
            <w:r w:rsidRPr="00ED65D6">
              <w:rPr>
                <w:rFonts w:ascii="Times New Roman" w:hAnsi="Times New Roman" w:cs="Times New Roman"/>
                <w:i/>
                <w:iCs/>
                <w:color w:val="132439"/>
                <w:sz w:val="24"/>
                <w:szCs w:val="24"/>
                <w:lang w:val="uk-UA"/>
              </w:rPr>
              <w:t xml:space="preserve">членами комітету </w:t>
            </w:r>
            <w:r w:rsidRPr="00ED65D6">
              <w:rPr>
                <w:rFonts w:ascii="Times New Roman" w:hAnsi="Times New Roman" w:cs="Times New Roman"/>
                <w:i/>
                <w:iCs/>
                <w:color w:val="132439"/>
                <w:sz w:val="24"/>
                <w:szCs w:val="24"/>
              </w:rPr>
              <w:t>в дебатах з міністром, відповідальним за медіа-політику</w:t>
            </w:r>
            <w:r w:rsidRPr="00ED65D6">
              <w:rPr>
                <w:rFonts w:ascii="Times New Roman" w:hAnsi="Times New Roman" w:cs="Times New Roman"/>
                <w:i/>
                <w:iCs/>
                <w:color w:val="132439"/>
                <w:sz w:val="24"/>
                <w:szCs w:val="24"/>
                <w:lang w:val="uk-UA"/>
              </w:rPr>
              <w:t>»</w:t>
            </w:r>
            <w:r w:rsidRPr="00ED65D6">
              <w:rPr>
                <w:rFonts w:ascii="Times New Roman" w:hAnsi="Times New Roman" w:cs="Times New Roman"/>
                <w:i/>
                <w:iCs/>
                <w:color w:val="132439"/>
                <w:sz w:val="24"/>
                <w:szCs w:val="24"/>
              </w:rPr>
              <w:t>.</w:t>
            </w:r>
          </w:p>
          <w:p w14:paraId="0D84EEB2" w14:textId="77777777" w:rsidR="0084290D" w:rsidRPr="00ED65D6" w:rsidRDefault="0084290D" w:rsidP="0084290D">
            <w:pPr>
              <w:tabs>
                <w:tab w:val="left" w:pos="1840"/>
              </w:tabs>
              <w:spacing w:line="240" w:lineRule="auto"/>
              <w:jc w:val="both"/>
              <w:rPr>
                <w:rFonts w:ascii="Times New Roman" w:hAnsi="Times New Roman" w:cs="Times New Roman"/>
                <w:i/>
                <w:iCs/>
                <w:color w:val="132439"/>
                <w:sz w:val="24"/>
                <w:szCs w:val="24"/>
              </w:rPr>
            </w:pPr>
          </w:p>
          <w:p w14:paraId="3FC5E2F4" w14:textId="77777777" w:rsidR="0084290D" w:rsidRPr="00ED65D6" w:rsidRDefault="0084290D" w:rsidP="0084290D">
            <w:pPr>
              <w:tabs>
                <w:tab w:val="left" w:pos="1840"/>
              </w:tabs>
              <w:spacing w:line="240" w:lineRule="auto"/>
              <w:jc w:val="both"/>
              <w:rPr>
                <w:rFonts w:ascii="Times New Roman" w:hAnsi="Times New Roman" w:cs="Times New Roman"/>
                <w:color w:val="000000" w:themeColor="text1"/>
                <w:sz w:val="24"/>
                <w:szCs w:val="24"/>
                <w:highlight w:val="cyan"/>
                <w:shd w:val="clear" w:color="auto" w:fill="FFFFFF"/>
                <w:lang w:val="uk-UA"/>
              </w:rPr>
            </w:pPr>
            <w:r w:rsidRPr="00ED65D6">
              <w:rPr>
                <w:rFonts w:ascii="Times New Roman" w:hAnsi="Times New Roman" w:cs="Times New Roman"/>
                <w:color w:val="132439"/>
                <w:sz w:val="24"/>
                <w:szCs w:val="24"/>
                <w:lang w:val="uk-UA"/>
              </w:rPr>
              <w:t>Комітет організовує консультації щодо законодавчих змін що стосуються медіа,</w:t>
            </w:r>
            <w:r w:rsidR="00900FA8" w:rsidRPr="00ED65D6">
              <w:rPr>
                <w:rFonts w:ascii="Times New Roman" w:hAnsi="Times New Roman" w:cs="Times New Roman"/>
                <w:color w:val="132439"/>
                <w:sz w:val="24"/>
                <w:szCs w:val="24"/>
                <w:lang w:val="uk-UA"/>
              </w:rPr>
              <w:t xml:space="preserve"> </w:t>
            </w:r>
            <w:hyperlink r:id="rId170" w:history="1">
              <w:r w:rsidR="00900FA8" w:rsidRPr="00ED65D6">
                <w:rPr>
                  <w:rStyle w:val="a6"/>
                  <w:rFonts w:ascii="Times New Roman" w:hAnsi="Times New Roman" w:cs="Times New Roman"/>
                  <w:sz w:val="24"/>
                  <w:szCs w:val="24"/>
                  <w:lang w:val="uk-UA"/>
                </w:rPr>
                <w:t>обговорює</w:t>
              </w:r>
            </w:hyperlink>
            <w:r w:rsidR="00900FA8" w:rsidRPr="00ED65D6">
              <w:rPr>
                <w:rFonts w:ascii="Times New Roman" w:hAnsi="Times New Roman" w:cs="Times New Roman"/>
                <w:color w:val="132439"/>
                <w:sz w:val="24"/>
                <w:szCs w:val="24"/>
                <w:lang w:val="uk-UA"/>
              </w:rPr>
              <w:t xml:space="preserve"> діяльність мовників різного рівня.</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A07EA3" w14:textId="77777777" w:rsidR="006F584F" w:rsidRPr="00ED65D6" w:rsidRDefault="003E0C25" w:rsidP="00B02B92">
            <w:pPr>
              <w:widowControl w:val="0"/>
              <w:spacing w:line="240" w:lineRule="auto"/>
              <w:rPr>
                <w:rFonts w:ascii="Times New Roman" w:hAnsi="Times New Roman" w:cs="Times New Roman"/>
                <w:color w:val="000000" w:themeColor="text1"/>
                <w:sz w:val="24"/>
                <w:szCs w:val="24"/>
              </w:rPr>
            </w:pPr>
            <w:hyperlink r:id="rId171" w:history="1">
              <w:r w:rsidR="00E96EBF" w:rsidRPr="00ED65D6">
                <w:rPr>
                  <w:rStyle w:val="a6"/>
                  <w:rFonts w:ascii="Times New Roman" w:hAnsi="Times New Roman" w:cs="Times New Roman"/>
                  <w:sz w:val="24"/>
                  <w:szCs w:val="24"/>
                </w:rPr>
                <w:t>https://www.houseofrepresentatives.nl/members_of_parliament/committees/ocw</w:t>
              </w:r>
            </w:hyperlink>
          </w:p>
          <w:p w14:paraId="1926FE72" w14:textId="77777777" w:rsidR="0084290D" w:rsidRPr="00ED65D6" w:rsidRDefault="0084290D" w:rsidP="00B02B92">
            <w:pPr>
              <w:widowControl w:val="0"/>
              <w:spacing w:line="240" w:lineRule="auto"/>
              <w:rPr>
                <w:rFonts w:ascii="Times New Roman" w:hAnsi="Times New Roman" w:cs="Times New Roman"/>
                <w:color w:val="000000" w:themeColor="text1"/>
                <w:sz w:val="24"/>
                <w:szCs w:val="24"/>
              </w:rPr>
            </w:pPr>
          </w:p>
          <w:p w14:paraId="07FC1CFB" w14:textId="77777777" w:rsidR="0084290D" w:rsidRPr="00ED65D6" w:rsidRDefault="003E0C25" w:rsidP="00B02B92">
            <w:pPr>
              <w:widowControl w:val="0"/>
              <w:spacing w:line="240" w:lineRule="auto"/>
              <w:rPr>
                <w:rFonts w:ascii="Times New Roman" w:hAnsi="Times New Roman" w:cs="Times New Roman"/>
                <w:color w:val="000000" w:themeColor="text1"/>
                <w:sz w:val="24"/>
                <w:szCs w:val="24"/>
              </w:rPr>
            </w:pPr>
            <w:hyperlink r:id="rId172" w:history="1">
              <w:r w:rsidR="0084290D" w:rsidRPr="00ED65D6">
                <w:rPr>
                  <w:rStyle w:val="a6"/>
                  <w:rFonts w:ascii="Times New Roman" w:hAnsi="Times New Roman" w:cs="Times New Roman"/>
                  <w:sz w:val="24"/>
                  <w:szCs w:val="24"/>
                </w:rPr>
                <w:t>https://twitter.com/OCW_TK</w:t>
              </w:r>
            </w:hyperlink>
          </w:p>
          <w:p w14:paraId="6DF07A2F" w14:textId="77777777" w:rsidR="0084290D" w:rsidRPr="00ED65D6" w:rsidRDefault="0084290D" w:rsidP="0084290D">
            <w:pPr>
              <w:widowControl w:val="0"/>
              <w:spacing w:line="240" w:lineRule="auto"/>
              <w:rPr>
                <w:rFonts w:ascii="Times New Roman" w:hAnsi="Times New Roman" w:cs="Times New Roman"/>
                <w:color w:val="000000" w:themeColor="text1"/>
                <w:sz w:val="24"/>
                <w:szCs w:val="24"/>
              </w:rPr>
            </w:pPr>
          </w:p>
          <w:p w14:paraId="3D8C5556" w14:textId="77777777" w:rsidR="0084290D" w:rsidRPr="00ED65D6" w:rsidRDefault="0084290D" w:rsidP="0084290D">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+31(0)70 - 318 20 61</w:t>
            </w:r>
          </w:p>
          <w:p w14:paraId="4BB28C3F" w14:textId="77777777" w:rsidR="0084290D" w:rsidRPr="00ED65D6" w:rsidRDefault="0084290D" w:rsidP="0084290D">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cie.ocw@tweedekamer.nl</w:t>
            </w:r>
          </w:p>
          <w:p w14:paraId="1BBB3C15" w14:textId="77777777" w:rsidR="00E96EBF" w:rsidRPr="00ED65D6" w:rsidRDefault="00E96EBF" w:rsidP="00B02B92">
            <w:pPr>
              <w:widowControl w:val="0"/>
              <w:spacing w:line="240" w:lineRule="auto"/>
              <w:rPr>
                <w:rFonts w:ascii="Times New Roman" w:hAnsi="Times New Roman" w:cs="Times New Roman"/>
                <w:color w:val="000000" w:themeColor="text1"/>
                <w:sz w:val="24"/>
                <w:szCs w:val="24"/>
              </w:rPr>
            </w:pPr>
          </w:p>
          <w:p w14:paraId="78FCBA62" w14:textId="77777777" w:rsidR="00E96EBF" w:rsidRPr="00ED65D6" w:rsidRDefault="00E96EBF" w:rsidP="00E96EB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Fungerend voorzitter (Виконуюча обов'язки голови)</w:t>
            </w:r>
          </w:p>
          <w:p w14:paraId="128729C1" w14:textId="77777777" w:rsidR="00E96EBF" w:rsidRPr="00ED65D6" w:rsidRDefault="00E96EBF" w:rsidP="00E96EB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Ingrid Michon-Derkzen</w:t>
            </w:r>
          </w:p>
          <w:p w14:paraId="6659972B" w14:textId="77777777" w:rsidR="00E96EBF" w:rsidRPr="00ED65D6" w:rsidRDefault="00E96EBF" w:rsidP="00E96EB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Інгрід Мішон-Деркзен</w:t>
            </w:r>
          </w:p>
          <w:p w14:paraId="16094675" w14:textId="77777777" w:rsidR="0084290D" w:rsidRPr="00ED65D6" w:rsidRDefault="003E0C25" w:rsidP="00E96EBF">
            <w:pPr>
              <w:widowControl w:val="0"/>
              <w:spacing w:line="240" w:lineRule="auto"/>
              <w:rPr>
                <w:rFonts w:ascii="Times New Roman" w:hAnsi="Times New Roman" w:cs="Times New Roman"/>
                <w:color w:val="000000" w:themeColor="text1"/>
                <w:sz w:val="24"/>
                <w:szCs w:val="24"/>
              </w:rPr>
            </w:pPr>
            <w:hyperlink r:id="rId173" w:history="1">
              <w:r w:rsidR="0084290D" w:rsidRPr="00ED65D6">
                <w:rPr>
                  <w:rStyle w:val="a6"/>
                  <w:rFonts w:ascii="Times New Roman" w:hAnsi="Times New Roman" w:cs="Times New Roman"/>
                  <w:sz w:val="24"/>
                  <w:szCs w:val="24"/>
                </w:rPr>
                <w:t>https://www.tweedekamer.nl/kamerleden_en_commissies/alle_kamerleden/michon-derkzen-ijm-vvd</w:t>
              </w:r>
            </w:hyperlink>
          </w:p>
          <w:p w14:paraId="7CE0B750" w14:textId="77777777" w:rsidR="0084290D" w:rsidRPr="00ED65D6" w:rsidRDefault="0084290D" w:rsidP="00E96EBF">
            <w:pPr>
              <w:widowControl w:val="0"/>
              <w:spacing w:line="240" w:lineRule="auto"/>
              <w:rPr>
                <w:rFonts w:ascii="Times New Roman" w:hAnsi="Times New Roman" w:cs="Times New Roman"/>
                <w:color w:val="000000" w:themeColor="text1"/>
                <w:sz w:val="24"/>
                <w:szCs w:val="24"/>
              </w:rPr>
            </w:pPr>
          </w:p>
          <w:p w14:paraId="53E57CD6" w14:textId="77777777" w:rsidR="0084290D" w:rsidRPr="00ED65D6" w:rsidRDefault="0084290D" w:rsidP="0084290D">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Griffier (реєстратор)</w:t>
            </w:r>
          </w:p>
          <w:p w14:paraId="25F2F27D" w14:textId="77777777" w:rsidR="00E96EBF" w:rsidRPr="00ED65D6" w:rsidRDefault="0084290D" w:rsidP="00B02B92">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Mw. M. Verhoev</w:t>
            </w:r>
          </w:p>
        </w:tc>
      </w:tr>
      <w:tr w:rsidR="006F584F" w:rsidRPr="00ED65D6" w14:paraId="7CC86EFA"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D8D14C" w14:textId="77777777" w:rsidR="006F584F" w:rsidRPr="00ED65D6" w:rsidRDefault="00B933BA" w:rsidP="00CD696A">
            <w:pPr>
              <w:rPr>
                <w:rFonts w:ascii="Times New Roman" w:eastAsia="Times New Roman" w:hAnsi="Times New Roman" w:cs="Times New Roman"/>
                <w:b/>
                <w:sz w:val="24"/>
                <w:szCs w:val="24"/>
                <w:lang w:val="uk-UA"/>
              </w:rPr>
            </w:pPr>
            <w:r w:rsidRPr="00ED65D6">
              <w:rPr>
                <w:rFonts w:ascii="Times New Roman" w:eastAsia="Times New Roman" w:hAnsi="Times New Roman" w:cs="Times New Roman"/>
                <w:b/>
                <w:sz w:val="24"/>
                <w:szCs w:val="24"/>
              </w:rPr>
              <w:t>Eerste Kamer (Senate)</w:t>
            </w:r>
            <w:r w:rsidR="00824120" w:rsidRPr="00ED65D6">
              <w:rPr>
                <w:rFonts w:ascii="Times New Roman" w:eastAsia="Times New Roman" w:hAnsi="Times New Roman" w:cs="Times New Roman"/>
                <w:b/>
                <w:sz w:val="24"/>
                <w:szCs w:val="24"/>
              </w:rPr>
              <w:t xml:space="preserve"> (</w:t>
            </w:r>
            <w:r w:rsidR="00824120" w:rsidRPr="00ED65D6">
              <w:rPr>
                <w:rFonts w:ascii="Times New Roman" w:eastAsia="Times New Roman" w:hAnsi="Times New Roman" w:cs="Times New Roman"/>
                <w:b/>
                <w:sz w:val="24"/>
                <w:szCs w:val="24"/>
                <w:lang w:val="uk-UA"/>
              </w:rPr>
              <w:t>Сенат)</w:t>
            </w:r>
          </w:p>
          <w:p w14:paraId="10E22BCD" w14:textId="77777777" w:rsidR="00486B2B" w:rsidRPr="00ED65D6" w:rsidRDefault="00486B2B" w:rsidP="00CD696A">
            <w:pPr>
              <w:rPr>
                <w:rFonts w:ascii="Times New Roman" w:eastAsia="Times New Roman" w:hAnsi="Times New Roman" w:cs="Times New Roman"/>
                <w:b/>
                <w:sz w:val="24"/>
                <w:szCs w:val="24"/>
              </w:rPr>
            </w:pPr>
          </w:p>
          <w:p w14:paraId="4FB70D1F" w14:textId="77777777" w:rsidR="00486B2B" w:rsidRPr="00ED65D6" w:rsidRDefault="00486B2B" w:rsidP="00CD696A">
            <w:pPr>
              <w:rPr>
                <w:rFonts w:ascii="Times New Roman" w:eastAsia="Times New Roman" w:hAnsi="Times New Roman" w:cs="Times New Roman"/>
                <w:bCs/>
                <w:sz w:val="24"/>
                <w:szCs w:val="24"/>
                <w:lang w:val="uk-UA"/>
              </w:rPr>
            </w:pPr>
            <w:r w:rsidRPr="00ED65D6">
              <w:rPr>
                <w:rFonts w:ascii="Times New Roman" w:eastAsia="Times New Roman" w:hAnsi="Times New Roman" w:cs="Times New Roman"/>
                <w:b/>
                <w:sz w:val="24"/>
                <w:szCs w:val="24"/>
                <w:lang w:val="uk-UA"/>
              </w:rPr>
              <w:t xml:space="preserve">Комісія з питань освіти, культури та науки </w:t>
            </w:r>
            <w:r w:rsidRPr="00ED65D6">
              <w:rPr>
                <w:rFonts w:ascii="Times New Roman" w:eastAsia="Times New Roman" w:hAnsi="Times New Roman" w:cs="Times New Roman"/>
                <w:bCs/>
                <w:sz w:val="24"/>
                <w:szCs w:val="24"/>
                <w:lang w:val="uk-UA"/>
              </w:rPr>
              <w:t>(Commissie voor Onderwijs, Cultuur en Wetenschap (OCW)</w:t>
            </w:r>
          </w:p>
          <w:p w14:paraId="3C7F3A33" w14:textId="77777777" w:rsidR="00486B2B" w:rsidRPr="00ED65D6" w:rsidRDefault="00486B2B" w:rsidP="00CD696A">
            <w:pPr>
              <w:rPr>
                <w:rFonts w:ascii="Times New Roman" w:hAnsi="Times New Roman" w:cs="Times New Roman"/>
                <w:color w:val="000000" w:themeColor="text1"/>
                <w:sz w:val="24"/>
                <w:szCs w:val="24"/>
                <w:highlight w:val="cyan"/>
                <w:lang w:val="uk-UA"/>
              </w:rPr>
            </w:pP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E88B7E" w14:textId="77777777" w:rsidR="006F584F" w:rsidRPr="00ED65D6" w:rsidRDefault="00451782" w:rsidP="00CD696A">
            <w:pPr>
              <w:tabs>
                <w:tab w:val="left" w:pos="1840"/>
              </w:tabs>
              <w:jc w:val="both"/>
              <w:rPr>
                <w:rFonts w:ascii="Times New Roman" w:hAnsi="Times New Roman" w:cs="Times New Roman"/>
                <w:color w:val="000000" w:themeColor="text1"/>
                <w:sz w:val="24"/>
                <w:szCs w:val="24"/>
                <w:highlight w:val="cyan"/>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Ця постійна комісія займається письмовою підготовкою </w:t>
            </w:r>
            <w:r w:rsidR="00760C49" w:rsidRPr="00ED65D6">
              <w:rPr>
                <w:rFonts w:ascii="Times New Roman" w:hAnsi="Times New Roman" w:cs="Times New Roman"/>
                <w:color w:val="000000" w:themeColor="text1"/>
                <w:sz w:val="24"/>
                <w:szCs w:val="24"/>
                <w:shd w:val="clear" w:color="auto" w:fill="FFFFFF"/>
                <w:lang w:val="uk-UA"/>
              </w:rPr>
              <w:t xml:space="preserve">європейських та національних </w:t>
            </w:r>
            <w:r w:rsidRPr="00ED65D6">
              <w:rPr>
                <w:rFonts w:ascii="Times New Roman" w:hAnsi="Times New Roman" w:cs="Times New Roman"/>
                <w:color w:val="000000" w:themeColor="text1"/>
                <w:sz w:val="24"/>
                <w:szCs w:val="24"/>
                <w:shd w:val="clear" w:color="auto" w:fill="FFFFFF"/>
                <w:lang w:val="uk-UA"/>
              </w:rPr>
              <w:t>законопроектів у сфері освіти, культури та науки. Під це підпадає і медійне законодавство.</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3C603A" w14:textId="77777777" w:rsidR="006F584F" w:rsidRPr="00ED65D6" w:rsidRDefault="003E0C25" w:rsidP="00B02B92">
            <w:pPr>
              <w:widowControl w:val="0"/>
              <w:spacing w:line="240" w:lineRule="auto"/>
              <w:rPr>
                <w:rFonts w:ascii="Times New Roman" w:hAnsi="Times New Roman" w:cs="Times New Roman"/>
                <w:color w:val="000000" w:themeColor="text1"/>
                <w:sz w:val="24"/>
                <w:szCs w:val="24"/>
                <w:lang w:val="uk-UA"/>
              </w:rPr>
            </w:pPr>
            <w:hyperlink r:id="rId174" w:history="1">
              <w:r w:rsidR="00486B2B" w:rsidRPr="00ED65D6">
                <w:rPr>
                  <w:rStyle w:val="a6"/>
                  <w:rFonts w:ascii="Times New Roman" w:hAnsi="Times New Roman" w:cs="Times New Roman"/>
                  <w:sz w:val="24"/>
                  <w:szCs w:val="24"/>
                </w:rPr>
                <w:t>https://www.eerstekamer.nl/commissies/ocw</w:t>
              </w:r>
            </w:hyperlink>
            <w:r w:rsidR="00A15C4F" w:rsidRPr="00ED65D6">
              <w:rPr>
                <w:rFonts w:ascii="Times New Roman" w:hAnsi="Times New Roman" w:cs="Times New Roman"/>
                <w:color w:val="000000" w:themeColor="text1"/>
                <w:sz w:val="24"/>
                <w:szCs w:val="24"/>
                <w:lang w:val="uk-UA"/>
              </w:rPr>
              <w:t xml:space="preserve"> (національні теми, над якими працює комі</w:t>
            </w:r>
            <w:r w:rsidR="00760C49" w:rsidRPr="00ED65D6">
              <w:rPr>
                <w:rFonts w:ascii="Times New Roman" w:hAnsi="Times New Roman" w:cs="Times New Roman"/>
                <w:color w:val="000000" w:themeColor="text1"/>
                <w:sz w:val="24"/>
                <w:szCs w:val="24"/>
                <w:lang w:val="uk-UA"/>
              </w:rPr>
              <w:t>сія</w:t>
            </w:r>
            <w:r w:rsidR="00A15C4F" w:rsidRPr="00ED65D6">
              <w:rPr>
                <w:rFonts w:ascii="Times New Roman" w:hAnsi="Times New Roman" w:cs="Times New Roman"/>
                <w:color w:val="000000" w:themeColor="text1"/>
                <w:sz w:val="24"/>
                <w:szCs w:val="24"/>
                <w:lang w:val="uk-UA"/>
              </w:rPr>
              <w:t>)</w:t>
            </w:r>
          </w:p>
          <w:p w14:paraId="3A4469DC" w14:textId="77777777" w:rsidR="00A15C4F" w:rsidRPr="00ED65D6" w:rsidRDefault="00A15C4F" w:rsidP="00B02B92">
            <w:pPr>
              <w:widowControl w:val="0"/>
              <w:spacing w:line="240" w:lineRule="auto"/>
              <w:rPr>
                <w:rFonts w:ascii="Times New Roman" w:hAnsi="Times New Roman" w:cs="Times New Roman"/>
                <w:color w:val="000000" w:themeColor="text1"/>
                <w:sz w:val="24"/>
                <w:szCs w:val="24"/>
              </w:rPr>
            </w:pPr>
          </w:p>
          <w:p w14:paraId="6D9E0020" w14:textId="77777777" w:rsidR="00A15C4F" w:rsidRPr="00ED65D6" w:rsidRDefault="003E0C25" w:rsidP="00B02B92">
            <w:pPr>
              <w:widowControl w:val="0"/>
              <w:spacing w:line="240" w:lineRule="auto"/>
              <w:rPr>
                <w:rFonts w:ascii="Times New Roman" w:hAnsi="Times New Roman" w:cs="Times New Roman"/>
                <w:color w:val="000000" w:themeColor="text1"/>
                <w:sz w:val="24"/>
                <w:szCs w:val="24"/>
                <w:lang w:val="uk-UA"/>
              </w:rPr>
            </w:pPr>
            <w:hyperlink r:id="rId175" w:history="1">
              <w:r w:rsidR="00A15C4F" w:rsidRPr="00ED65D6">
                <w:rPr>
                  <w:rStyle w:val="a6"/>
                  <w:rFonts w:ascii="Times New Roman" w:hAnsi="Times New Roman" w:cs="Times New Roman"/>
                  <w:sz w:val="24"/>
                  <w:szCs w:val="24"/>
                </w:rPr>
                <w:t>https://www.eerstekamer.nl/eu/commissies/ocw</w:t>
              </w:r>
            </w:hyperlink>
            <w:r w:rsidR="00A15C4F" w:rsidRPr="00ED65D6">
              <w:rPr>
                <w:rFonts w:ascii="Times New Roman" w:hAnsi="Times New Roman" w:cs="Times New Roman"/>
                <w:color w:val="000000" w:themeColor="text1"/>
                <w:sz w:val="24"/>
                <w:szCs w:val="24"/>
                <w:lang w:val="uk-UA"/>
              </w:rPr>
              <w:t xml:space="preserve"> (європейські теми, над якими працює комі</w:t>
            </w:r>
            <w:r w:rsidR="00760C49" w:rsidRPr="00ED65D6">
              <w:rPr>
                <w:rFonts w:ascii="Times New Roman" w:hAnsi="Times New Roman" w:cs="Times New Roman"/>
                <w:color w:val="000000" w:themeColor="text1"/>
                <w:sz w:val="24"/>
                <w:szCs w:val="24"/>
                <w:lang w:val="uk-UA"/>
              </w:rPr>
              <w:t>сія</w:t>
            </w:r>
            <w:r w:rsidR="00A15C4F" w:rsidRPr="00ED65D6">
              <w:rPr>
                <w:rFonts w:ascii="Times New Roman" w:hAnsi="Times New Roman" w:cs="Times New Roman"/>
                <w:color w:val="000000" w:themeColor="text1"/>
                <w:sz w:val="24"/>
                <w:szCs w:val="24"/>
                <w:lang w:val="uk-UA"/>
              </w:rPr>
              <w:t>)</w:t>
            </w:r>
          </w:p>
          <w:p w14:paraId="6177B858" w14:textId="77777777" w:rsidR="00A15C4F" w:rsidRPr="00ED65D6" w:rsidRDefault="00A15C4F" w:rsidP="00B02B92">
            <w:pPr>
              <w:widowControl w:val="0"/>
              <w:spacing w:line="240" w:lineRule="auto"/>
              <w:rPr>
                <w:rFonts w:ascii="Times New Roman" w:hAnsi="Times New Roman" w:cs="Times New Roman"/>
                <w:color w:val="000000" w:themeColor="text1"/>
                <w:sz w:val="24"/>
                <w:szCs w:val="24"/>
              </w:rPr>
            </w:pPr>
          </w:p>
          <w:p w14:paraId="48E7F763" w14:textId="77777777" w:rsidR="00486B2B" w:rsidRPr="00ED65D6" w:rsidRDefault="00486B2B" w:rsidP="00B02B92">
            <w:pPr>
              <w:widowControl w:val="0"/>
              <w:spacing w:line="240" w:lineRule="auto"/>
              <w:rPr>
                <w:rFonts w:ascii="Times New Roman" w:hAnsi="Times New Roman" w:cs="Times New Roman"/>
                <w:color w:val="000000" w:themeColor="text1"/>
                <w:sz w:val="24"/>
                <w:szCs w:val="24"/>
                <w:highlight w:val="cyan"/>
              </w:rPr>
            </w:pPr>
          </w:p>
          <w:p w14:paraId="060A6EA1" w14:textId="77777777" w:rsidR="00486B2B" w:rsidRPr="00ED65D6" w:rsidRDefault="003E0C25" w:rsidP="00B02B92">
            <w:pPr>
              <w:widowControl w:val="0"/>
              <w:spacing w:line="240" w:lineRule="auto"/>
              <w:rPr>
                <w:rFonts w:ascii="Times New Roman" w:hAnsi="Times New Roman" w:cs="Times New Roman"/>
                <w:color w:val="000000" w:themeColor="text1"/>
                <w:sz w:val="24"/>
                <w:szCs w:val="24"/>
                <w:shd w:val="clear" w:color="auto" w:fill="FEFEFE"/>
                <w:lang w:val="uk-UA"/>
              </w:rPr>
            </w:pPr>
            <w:hyperlink r:id="rId176" w:history="1">
              <w:r w:rsidR="00486B2B" w:rsidRPr="00ED65D6">
                <w:rPr>
                  <w:rStyle w:val="a6"/>
                  <w:rFonts w:ascii="Times New Roman" w:hAnsi="Times New Roman" w:cs="Times New Roman"/>
                  <w:color w:val="000000" w:themeColor="text1"/>
                  <w:sz w:val="24"/>
                  <w:szCs w:val="24"/>
                  <w:shd w:val="clear" w:color="auto" w:fill="FEFEFE"/>
                </w:rPr>
                <w:t>postbus@eerstekamer.nl</w:t>
              </w:r>
            </w:hyperlink>
            <w:r w:rsidR="00486B2B" w:rsidRPr="00ED65D6">
              <w:rPr>
                <w:rFonts w:ascii="Times New Roman" w:hAnsi="Times New Roman" w:cs="Times New Roman"/>
                <w:color w:val="000000" w:themeColor="text1"/>
                <w:sz w:val="24"/>
                <w:szCs w:val="24"/>
                <w:shd w:val="clear" w:color="auto" w:fill="FEFEFE"/>
              </w:rPr>
              <w:t> </w:t>
            </w:r>
            <w:r w:rsidR="00486B2B" w:rsidRPr="00ED65D6">
              <w:rPr>
                <w:rFonts w:ascii="Times New Roman" w:hAnsi="Times New Roman" w:cs="Times New Roman"/>
                <w:color w:val="000000" w:themeColor="text1"/>
                <w:sz w:val="24"/>
                <w:szCs w:val="24"/>
                <w:shd w:val="clear" w:color="auto" w:fill="FEFEFE"/>
                <w:lang w:val="uk-UA"/>
              </w:rPr>
              <w:t>(в темі листа вказувати, що він призначений для комітету (OCW)</w:t>
            </w:r>
          </w:p>
          <w:p w14:paraId="5942CBE9" w14:textId="77777777" w:rsidR="00486B2B" w:rsidRPr="00ED65D6" w:rsidRDefault="00486B2B" w:rsidP="00B02B92">
            <w:pPr>
              <w:widowControl w:val="0"/>
              <w:spacing w:line="240" w:lineRule="auto"/>
              <w:rPr>
                <w:rFonts w:ascii="Times New Roman" w:hAnsi="Times New Roman" w:cs="Times New Roman"/>
                <w:color w:val="000000" w:themeColor="text1"/>
                <w:sz w:val="24"/>
                <w:szCs w:val="24"/>
                <w:shd w:val="clear" w:color="auto" w:fill="FEFEFE"/>
                <w:lang w:val="uk-UA"/>
              </w:rPr>
            </w:pPr>
          </w:p>
          <w:p w14:paraId="72959709" w14:textId="77777777" w:rsidR="00486B2B" w:rsidRPr="00ED65D6" w:rsidRDefault="00486B2B" w:rsidP="00486B2B">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Voorzitter (голова)</w:t>
            </w:r>
          </w:p>
          <w:p w14:paraId="6FD03BF6" w14:textId="77777777" w:rsidR="00486B2B" w:rsidRPr="00ED65D6" w:rsidRDefault="00486B2B" w:rsidP="00486B2B">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Th.W. (Theo) Rietkerk</w:t>
            </w:r>
          </w:p>
          <w:p w14:paraId="22994AC6" w14:textId="77777777" w:rsidR="00486B2B" w:rsidRPr="00ED65D6" w:rsidRDefault="003E0C25" w:rsidP="00486B2B">
            <w:pPr>
              <w:widowControl w:val="0"/>
              <w:spacing w:line="240" w:lineRule="auto"/>
              <w:rPr>
                <w:rFonts w:ascii="Times New Roman" w:hAnsi="Times New Roman" w:cs="Times New Roman"/>
                <w:color w:val="000000" w:themeColor="text1"/>
                <w:sz w:val="24"/>
                <w:szCs w:val="24"/>
              </w:rPr>
            </w:pPr>
            <w:hyperlink r:id="rId177" w:history="1">
              <w:r w:rsidR="00486B2B" w:rsidRPr="00ED65D6">
                <w:rPr>
                  <w:rStyle w:val="a6"/>
                  <w:rFonts w:ascii="Times New Roman" w:hAnsi="Times New Roman" w:cs="Times New Roman"/>
                  <w:color w:val="000000" w:themeColor="text1"/>
                  <w:sz w:val="24"/>
                  <w:szCs w:val="24"/>
                  <w:shd w:val="clear" w:color="auto" w:fill="FEFEFE"/>
                </w:rPr>
                <w:t>theo.rietkerk@eerstekamer.nl</w:t>
              </w:r>
            </w:hyperlink>
          </w:p>
          <w:p w14:paraId="6DD651E3" w14:textId="77777777" w:rsidR="00486B2B" w:rsidRPr="00ED65D6" w:rsidRDefault="00486B2B" w:rsidP="00486B2B">
            <w:pPr>
              <w:widowControl w:val="0"/>
              <w:spacing w:line="240" w:lineRule="auto"/>
              <w:rPr>
                <w:rFonts w:ascii="Times New Roman" w:hAnsi="Times New Roman" w:cs="Times New Roman"/>
                <w:color w:val="000000" w:themeColor="text1"/>
                <w:sz w:val="24"/>
                <w:szCs w:val="24"/>
              </w:rPr>
            </w:pPr>
          </w:p>
          <w:p w14:paraId="52106800" w14:textId="77777777" w:rsidR="00486B2B" w:rsidRPr="00ED65D6" w:rsidRDefault="00486B2B" w:rsidP="00486B2B">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 xml:space="preserve">Griffier (реєстратор) </w:t>
            </w:r>
            <w:r w:rsidRPr="00ED65D6">
              <w:rPr>
                <w:rFonts w:ascii="Times New Roman" w:hAnsi="Times New Roman" w:cs="Times New Roman"/>
                <w:color w:val="000000" w:themeColor="text1"/>
                <w:sz w:val="24"/>
                <w:szCs w:val="24"/>
                <w:lang w:val="uk-UA"/>
              </w:rPr>
              <w:br/>
              <w:t>L. (Laurens) Dragstra</w:t>
            </w:r>
          </w:p>
          <w:p w14:paraId="5A72AFA0" w14:textId="77777777" w:rsidR="00486B2B" w:rsidRPr="00ED65D6" w:rsidRDefault="003E0C25" w:rsidP="00486B2B">
            <w:pPr>
              <w:widowControl w:val="0"/>
              <w:spacing w:line="240" w:lineRule="auto"/>
              <w:rPr>
                <w:rFonts w:ascii="Times New Roman" w:hAnsi="Times New Roman" w:cs="Times New Roman"/>
                <w:color w:val="000000" w:themeColor="text1"/>
                <w:sz w:val="24"/>
                <w:szCs w:val="24"/>
                <w:highlight w:val="cyan"/>
                <w:lang w:val="uk-UA"/>
              </w:rPr>
            </w:pPr>
            <w:hyperlink r:id="rId178" w:history="1">
              <w:r w:rsidR="00486B2B" w:rsidRPr="00ED65D6">
                <w:rPr>
                  <w:rStyle w:val="a6"/>
                  <w:rFonts w:ascii="Times New Roman" w:hAnsi="Times New Roman" w:cs="Times New Roman"/>
                  <w:color w:val="000000" w:themeColor="text1"/>
                  <w:sz w:val="24"/>
                  <w:szCs w:val="24"/>
                  <w:shd w:val="clear" w:color="auto" w:fill="FEFEFE"/>
                </w:rPr>
                <w:t>laurens.dragstra@eerstekamer.nl</w:t>
              </w:r>
            </w:hyperlink>
          </w:p>
        </w:tc>
      </w:tr>
      <w:tr w:rsidR="00BA7A3A" w:rsidRPr="00ED65D6" w14:paraId="29059BFE" w14:textId="77777777" w:rsidTr="00BA7A3A">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567591" w14:textId="77777777" w:rsidR="00BA7A3A" w:rsidRPr="00ED65D6" w:rsidRDefault="00BA7A3A" w:rsidP="00BA7A3A">
            <w:pPr>
              <w:spacing w:line="240" w:lineRule="auto"/>
              <w:jc w:val="center"/>
              <w:rPr>
                <w:rFonts w:ascii="Times New Roman" w:eastAsia="Times New Roman" w:hAnsi="Times New Roman" w:cs="Times New Roman"/>
                <w:b/>
                <w:bCs/>
                <w:color w:val="000000"/>
                <w:sz w:val="24"/>
                <w:szCs w:val="24"/>
                <w:lang w:val="uk-UA"/>
              </w:rPr>
            </w:pPr>
            <w:r w:rsidRPr="00ED65D6">
              <w:rPr>
                <w:rFonts w:ascii="Times New Roman" w:eastAsia="Times New Roman" w:hAnsi="Times New Roman" w:cs="Times New Roman"/>
                <w:b/>
                <w:bCs/>
                <w:color w:val="000000"/>
                <w:sz w:val="24"/>
                <w:szCs w:val="24"/>
              </w:rPr>
              <w:t>Парламент Франції (Parlement français)</w:t>
            </w:r>
            <w:r w:rsidR="007E5D00" w:rsidRPr="00ED65D6">
              <w:rPr>
                <w:rFonts w:ascii="Times New Roman" w:eastAsia="Times New Roman" w:hAnsi="Times New Roman" w:cs="Times New Roman"/>
                <w:b/>
                <w:bCs/>
                <w:color w:val="000000"/>
                <w:sz w:val="24"/>
                <w:szCs w:val="24"/>
                <w:lang w:val="uk-UA"/>
              </w:rPr>
              <w:t>:</w:t>
            </w:r>
          </w:p>
          <w:p w14:paraId="7FE9022E" w14:textId="77777777" w:rsidR="007E5D00" w:rsidRPr="00ED65D6" w:rsidRDefault="007E5D00" w:rsidP="007E5D00">
            <w:pPr>
              <w:widowControl w:val="0"/>
              <w:spacing w:line="240" w:lineRule="auto"/>
              <w:jc w:val="center"/>
              <w:rPr>
                <w:rFonts w:ascii="Times New Roman" w:eastAsia="Times New Roman" w:hAnsi="Times New Roman" w:cs="Times New Roman"/>
                <w:b/>
                <w:sz w:val="24"/>
                <w:szCs w:val="24"/>
                <w:highlight w:val="white"/>
                <w:lang w:val="uk-UA"/>
              </w:rPr>
            </w:pPr>
            <w:r w:rsidRPr="00ED65D6">
              <w:rPr>
                <w:rFonts w:ascii="Times New Roman" w:eastAsia="Times New Roman" w:hAnsi="Times New Roman" w:cs="Times New Roman"/>
                <w:b/>
                <w:sz w:val="24"/>
                <w:szCs w:val="24"/>
                <w:lang w:val="uk-UA"/>
              </w:rPr>
              <w:t>Assemblée nationale (</w:t>
            </w:r>
            <w:r w:rsidRPr="00ED65D6">
              <w:rPr>
                <w:rFonts w:ascii="Times New Roman" w:eastAsia="Times New Roman" w:hAnsi="Times New Roman" w:cs="Times New Roman"/>
                <w:b/>
                <w:sz w:val="24"/>
                <w:szCs w:val="24"/>
                <w:highlight w:val="white"/>
              </w:rPr>
              <w:t>Національна асамблея</w:t>
            </w:r>
            <w:r w:rsidRPr="00ED65D6">
              <w:rPr>
                <w:rFonts w:ascii="Times New Roman" w:eastAsia="Times New Roman" w:hAnsi="Times New Roman" w:cs="Times New Roman"/>
                <w:b/>
                <w:sz w:val="24"/>
                <w:szCs w:val="24"/>
                <w:highlight w:val="white"/>
                <w:lang w:val="uk-UA"/>
              </w:rPr>
              <w:t xml:space="preserve">) та </w:t>
            </w:r>
            <w:r w:rsidRPr="00ED65D6">
              <w:rPr>
                <w:rFonts w:ascii="Times New Roman" w:eastAsia="Times New Roman" w:hAnsi="Times New Roman" w:cs="Times New Roman"/>
                <w:b/>
                <w:sz w:val="24"/>
                <w:szCs w:val="24"/>
              </w:rPr>
              <w:t>Sénat</w:t>
            </w:r>
            <w:r w:rsidRPr="00ED65D6">
              <w:rPr>
                <w:rFonts w:ascii="Times New Roman" w:eastAsia="Times New Roman" w:hAnsi="Times New Roman" w:cs="Times New Roman"/>
                <w:b/>
                <w:sz w:val="24"/>
                <w:szCs w:val="24"/>
                <w:lang w:val="uk-UA"/>
              </w:rPr>
              <w:t xml:space="preserve"> (</w:t>
            </w:r>
            <w:r w:rsidRPr="00ED65D6">
              <w:rPr>
                <w:rFonts w:ascii="Times New Roman" w:eastAsia="Times New Roman" w:hAnsi="Times New Roman" w:cs="Times New Roman"/>
                <w:b/>
                <w:sz w:val="24"/>
                <w:szCs w:val="24"/>
                <w:highlight w:val="white"/>
              </w:rPr>
              <w:t>Сенат</w:t>
            </w:r>
            <w:r w:rsidRPr="00ED65D6">
              <w:rPr>
                <w:rFonts w:ascii="Times New Roman" w:eastAsia="Times New Roman" w:hAnsi="Times New Roman" w:cs="Times New Roman"/>
                <w:b/>
                <w:sz w:val="24"/>
                <w:szCs w:val="24"/>
                <w:lang w:val="uk-UA"/>
              </w:rPr>
              <w:t>)</w:t>
            </w:r>
          </w:p>
        </w:tc>
      </w:tr>
      <w:tr w:rsidR="00BA7A3A" w:rsidRPr="00ED65D6" w14:paraId="22250BD6"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3E2DB9" w14:textId="77777777" w:rsidR="00BA7A3A" w:rsidRPr="00ED65D6" w:rsidRDefault="007E5D00" w:rsidP="004A7C30">
            <w:pPr>
              <w:widowControl w:val="0"/>
              <w:spacing w:line="240" w:lineRule="auto"/>
              <w:jc w:val="both"/>
              <w:rPr>
                <w:rFonts w:ascii="Times New Roman" w:eastAsia="Times New Roman" w:hAnsi="Times New Roman" w:cs="Times New Roman"/>
                <w:b/>
                <w:sz w:val="24"/>
                <w:szCs w:val="24"/>
                <w:highlight w:val="white"/>
                <w:lang w:val="uk-UA"/>
              </w:rPr>
            </w:pPr>
            <w:r w:rsidRPr="00ED65D6">
              <w:rPr>
                <w:rFonts w:ascii="Times New Roman" w:eastAsia="Times New Roman" w:hAnsi="Times New Roman" w:cs="Times New Roman"/>
                <w:b/>
                <w:sz w:val="24"/>
                <w:szCs w:val="24"/>
                <w:lang w:val="uk-UA"/>
              </w:rPr>
              <w:t>Assemblée nationale (</w:t>
            </w:r>
            <w:r w:rsidRPr="00ED65D6">
              <w:rPr>
                <w:rFonts w:ascii="Times New Roman" w:eastAsia="Times New Roman" w:hAnsi="Times New Roman" w:cs="Times New Roman"/>
                <w:b/>
                <w:sz w:val="24"/>
                <w:szCs w:val="24"/>
                <w:highlight w:val="white"/>
              </w:rPr>
              <w:t>Національна асамблея</w:t>
            </w:r>
            <w:r w:rsidRPr="00ED65D6">
              <w:rPr>
                <w:rFonts w:ascii="Times New Roman" w:eastAsia="Times New Roman" w:hAnsi="Times New Roman" w:cs="Times New Roman"/>
                <w:b/>
                <w:sz w:val="24"/>
                <w:szCs w:val="24"/>
                <w:highlight w:val="white"/>
                <w:lang w:val="uk-UA"/>
              </w:rPr>
              <w:t>)</w:t>
            </w:r>
          </w:p>
          <w:p w14:paraId="076CF2DE" w14:textId="77777777" w:rsidR="00BA7A3A" w:rsidRPr="00ED65D6" w:rsidRDefault="00BA7A3A" w:rsidP="004A7C30">
            <w:pPr>
              <w:widowControl w:val="0"/>
              <w:spacing w:line="240" w:lineRule="auto"/>
              <w:jc w:val="both"/>
              <w:rPr>
                <w:rFonts w:ascii="Times New Roman" w:eastAsia="Times New Roman" w:hAnsi="Times New Roman" w:cs="Times New Roman"/>
                <w:b/>
                <w:sz w:val="24"/>
                <w:szCs w:val="24"/>
                <w:highlight w:val="white"/>
              </w:rPr>
            </w:pPr>
          </w:p>
          <w:p w14:paraId="79ADEE42" w14:textId="77777777" w:rsidR="00BA7A3A" w:rsidRPr="00ED65D6" w:rsidRDefault="00BA7A3A" w:rsidP="004A7C30">
            <w:pPr>
              <w:widowControl w:val="0"/>
              <w:spacing w:line="240" w:lineRule="auto"/>
              <w:jc w:val="both"/>
              <w:rPr>
                <w:rFonts w:ascii="Times New Roman" w:eastAsia="Times New Roman" w:hAnsi="Times New Roman" w:cs="Times New Roman"/>
                <w:b/>
                <w:sz w:val="24"/>
                <w:szCs w:val="24"/>
              </w:rPr>
            </w:pPr>
            <w:r w:rsidRPr="00ED65D6">
              <w:rPr>
                <w:rFonts w:ascii="Times New Roman" w:eastAsia="Times New Roman" w:hAnsi="Times New Roman" w:cs="Times New Roman"/>
                <w:b/>
                <w:sz w:val="24"/>
                <w:szCs w:val="24"/>
              </w:rPr>
              <w:t>Комісія у справах культури та освіти</w:t>
            </w:r>
          </w:p>
          <w:p w14:paraId="209A6259" w14:textId="77777777" w:rsidR="00BA7A3A" w:rsidRPr="00ED65D6" w:rsidRDefault="00BA7A3A" w:rsidP="004A7C30">
            <w:pPr>
              <w:widowControl w:val="0"/>
              <w:spacing w:line="240" w:lineRule="auto"/>
              <w:jc w:val="both"/>
              <w:rPr>
                <w:rFonts w:ascii="Times New Roman" w:eastAsia="Times New Roman" w:hAnsi="Times New Roman" w:cs="Times New Roman"/>
                <w:bCs/>
                <w:sz w:val="24"/>
                <w:szCs w:val="24"/>
                <w:highlight w:val="white"/>
              </w:rPr>
            </w:pPr>
            <w:r w:rsidRPr="00ED65D6">
              <w:rPr>
                <w:rFonts w:ascii="Times New Roman" w:eastAsia="Times New Roman" w:hAnsi="Times New Roman" w:cs="Times New Roman"/>
                <w:bCs/>
                <w:sz w:val="24"/>
                <w:szCs w:val="24"/>
              </w:rPr>
              <w:t>(Commission des affaires culturelles et de l'éducation)</w:t>
            </w:r>
          </w:p>
          <w:p w14:paraId="5DBBBA49" w14:textId="77777777" w:rsidR="00BA7A3A" w:rsidRPr="00ED65D6" w:rsidRDefault="00BA7A3A" w:rsidP="004A7C30">
            <w:pPr>
              <w:spacing w:line="240" w:lineRule="auto"/>
              <w:rPr>
                <w:rFonts w:ascii="Times New Roman" w:hAnsi="Times New Roman" w:cs="Times New Roman"/>
                <w:color w:val="000000" w:themeColor="text1"/>
                <w:sz w:val="24"/>
                <w:szCs w:val="24"/>
                <w:highlight w:val="cyan"/>
                <w:lang w:val="uk-UA"/>
              </w:rPr>
            </w:pP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E66714" w14:textId="77777777" w:rsidR="00127742" w:rsidRPr="00ED65D6" w:rsidRDefault="00BA7A3A" w:rsidP="004A7C30">
            <w:pPr>
              <w:tabs>
                <w:tab w:val="left" w:pos="1840"/>
              </w:tabs>
              <w:spacing w:line="240" w:lineRule="auto"/>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Відповідно до ч. 3 ст. 36 Регламенту Національних Зборів, сферами компетенції Комісії з питань культури та освіти є шкільна освіта, вища освіта, дослідження, молодь, спорт, мистецька та культурна діяльність, комунікація, інтелектуальна власність.</w:t>
            </w:r>
            <w:r w:rsidR="006532D7" w:rsidRPr="00ED65D6">
              <w:rPr>
                <w:rFonts w:ascii="Times New Roman" w:hAnsi="Times New Roman" w:cs="Times New Roman"/>
                <w:color w:val="000000" w:themeColor="text1"/>
                <w:sz w:val="24"/>
                <w:szCs w:val="24"/>
                <w:shd w:val="clear" w:color="auto" w:fill="FFFFFF"/>
                <w:lang w:val="uk-UA"/>
              </w:rPr>
              <w:t xml:space="preserve"> </w:t>
            </w:r>
          </w:p>
          <w:p w14:paraId="730D1499" w14:textId="77777777" w:rsidR="00BA7A3A" w:rsidRPr="00ED65D6" w:rsidRDefault="00127742" w:rsidP="004A7C30">
            <w:pPr>
              <w:tabs>
                <w:tab w:val="left" w:pos="1840"/>
              </w:tabs>
              <w:spacing w:line="240" w:lineRule="auto"/>
              <w:jc w:val="both"/>
              <w:rPr>
                <w:rFonts w:ascii="Times New Roman" w:hAnsi="Times New Roman" w:cs="Times New Roman"/>
                <w:color w:val="000000"/>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Комісія р</w:t>
            </w:r>
            <w:r w:rsidR="006532D7" w:rsidRPr="00ED65D6">
              <w:rPr>
                <w:rFonts w:ascii="Times New Roman" w:hAnsi="Times New Roman" w:cs="Times New Roman"/>
                <w:color w:val="000000" w:themeColor="text1"/>
                <w:sz w:val="24"/>
                <w:szCs w:val="24"/>
                <w:shd w:val="clear" w:color="auto" w:fill="FFFFFF"/>
                <w:lang w:val="uk-UA"/>
              </w:rPr>
              <w:t>озглядає</w:t>
            </w:r>
            <w:r w:rsidRPr="00ED65D6">
              <w:rPr>
                <w:rFonts w:ascii="Times New Roman" w:hAnsi="Times New Roman" w:cs="Times New Roman"/>
                <w:color w:val="000000" w:themeColor="text1"/>
                <w:sz w:val="24"/>
                <w:szCs w:val="24"/>
                <w:shd w:val="clear" w:color="auto" w:fill="FFFFFF"/>
                <w:lang w:val="uk-UA"/>
              </w:rPr>
              <w:t xml:space="preserve"> питання, які стосуються </w:t>
            </w:r>
            <w:hyperlink r:id="rId179" w:history="1">
              <w:r w:rsidRPr="00ED65D6">
                <w:rPr>
                  <w:rStyle w:val="a6"/>
                  <w:rFonts w:ascii="Times New Roman" w:hAnsi="Times New Roman" w:cs="Times New Roman"/>
                  <w:sz w:val="24"/>
                  <w:szCs w:val="24"/>
                  <w:shd w:val="clear" w:color="auto" w:fill="FFFFFF"/>
                  <w:lang w:val="uk-UA"/>
                </w:rPr>
                <w:t>телебачення</w:t>
              </w:r>
            </w:hyperlink>
            <w:r w:rsidRPr="00ED65D6">
              <w:rPr>
                <w:rFonts w:ascii="Times New Roman" w:hAnsi="Times New Roman" w:cs="Times New Roman"/>
                <w:color w:val="000000" w:themeColor="text1"/>
                <w:sz w:val="24"/>
                <w:szCs w:val="24"/>
                <w:shd w:val="clear" w:color="auto" w:fill="FFFFFF"/>
                <w:lang w:val="uk-UA"/>
              </w:rPr>
              <w:t xml:space="preserve">, </w:t>
            </w:r>
            <w:hyperlink r:id="rId180" w:history="1">
              <w:r w:rsidR="00C26797" w:rsidRPr="00ED65D6">
                <w:rPr>
                  <w:rStyle w:val="a6"/>
                  <w:rFonts w:ascii="Times New Roman" w:hAnsi="Times New Roman" w:cs="Times New Roman"/>
                  <w:sz w:val="24"/>
                  <w:szCs w:val="24"/>
                  <w:shd w:val="clear" w:color="auto" w:fill="FFFFFF"/>
                  <w:lang w:val="uk-UA"/>
                </w:rPr>
                <w:t>радіо</w:t>
              </w:r>
            </w:hyperlink>
            <w:r w:rsidR="00C26797" w:rsidRPr="00ED65D6">
              <w:rPr>
                <w:rFonts w:ascii="Times New Roman" w:hAnsi="Times New Roman" w:cs="Times New Roman"/>
                <w:color w:val="000000" w:themeColor="text1"/>
                <w:sz w:val="24"/>
                <w:szCs w:val="24"/>
                <w:shd w:val="clear" w:color="auto" w:fill="FFFFFF"/>
                <w:lang w:val="uk-UA"/>
              </w:rPr>
              <w:t xml:space="preserve">, </w:t>
            </w:r>
            <w:hyperlink r:id="rId181" w:history="1">
              <w:r w:rsidR="00C26797" w:rsidRPr="00ED65D6">
                <w:rPr>
                  <w:rStyle w:val="a6"/>
                  <w:rFonts w:ascii="Times New Roman" w:hAnsi="Times New Roman" w:cs="Times New Roman"/>
                  <w:sz w:val="24"/>
                  <w:szCs w:val="24"/>
                  <w:shd w:val="clear" w:color="auto" w:fill="FFFFFF"/>
                  <w:lang w:val="uk-UA"/>
                </w:rPr>
                <w:t>розвитку</w:t>
              </w:r>
            </w:hyperlink>
            <w:r w:rsidR="00C26797" w:rsidRPr="00ED65D6">
              <w:rPr>
                <w:rFonts w:ascii="Times New Roman" w:hAnsi="Times New Roman" w:cs="Times New Roman"/>
                <w:color w:val="000000" w:themeColor="text1"/>
                <w:sz w:val="24"/>
                <w:szCs w:val="24"/>
                <w:shd w:val="clear" w:color="auto" w:fill="FFFFFF"/>
                <w:lang w:val="uk-UA"/>
              </w:rPr>
              <w:t xml:space="preserve"> суспільного мовлення та його </w:t>
            </w:r>
            <w:r w:rsidRPr="00ED65D6">
              <w:rPr>
                <w:rFonts w:ascii="Times New Roman" w:hAnsi="Times New Roman" w:cs="Times New Roman"/>
                <w:color w:val="000000" w:themeColor="text1"/>
                <w:sz w:val="24"/>
                <w:szCs w:val="24"/>
                <w:shd w:val="clear" w:color="auto" w:fill="FFFFFF"/>
                <w:lang w:val="uk-UA"/>
              </w:rPr>
              <w:t>фінансування</w:t>
            </w:r>
            <w:r w:rsidR="00C26797" w:rsidRPr="00ED65D6">
              <w:rPr>
                <w:rFonts w:ascii="Times New Roman" w:hAnsi="Times New Roman" w:cs="Times New Roman"/>
                <w:color w:val="000000" w:themeColor="text1"/>
                <w:sz w:val="24"/>
                <w:szCs w:val="24"/>
                <w:shd w:val="clear" w:color="auto" w:fill="FFFFFF"/>
                <w:lang w:val="uk-UA"/>
              </w:rPr>
              <w:t xml:space="preserve">, </w:t>
            </w:r>
            <w:hyperlink r:id="rId182" w:history="1">
              <w:r w:rsidRPr="00ED65D6">
                <w:rPr>
                  <w:rStyle w:val="a6"/>
                  <w:rFonts w:ascii="Times New Roman" w:hAnsi="Times New Roman" w:cs="Times New Roman"/>
                  <w:sz w:val="24"/>
                  <w:szCs w:val="24"/>
                  <w:shd w:val="clear" w:color="auto" w:fill="FFFFFF"/>
                  <w:lang w:val="uk-UA"/>
                </w:rPr>
                <w:t>підтримк</w:t>
              </w:r>
              <w:r w:rsidR="004A7C30" w:rsidRPr="00ED65D6">
                <w:rPr>
                  <w:rStyle w:val="a6"/>
                  <w:rFonts w:ascii="Times New Roman" w:hAnsi="Times New Roman" w:cs="Times New Roman"/>
                  <w:sz w:val="24"/>
                  <w:szCs w:val="24"/>
                  <w:shd w:val="clear" w:color="auto" w:fill="FFFFFF"/>
                  <w:lang w:val="uk-UA"/>
                </w:rPr>
                <w:t>и</w:t>
              </w:r>
            </w:hyperlink>
            <w:r w:rsidRPr="00ED65D6">
              <w:rPr>
                <w:rFonts w:ascii="Times New Roman" w:hAnsi="Times New Roman" w:cs="Times New Roman"/>
                <w:color w:val="000000" w:themeColor="text1"/>
                <w:sz w:val="24"/>
                <w:szCs w:val="24"/>
                <w:shd w:val="clear" w:color="auto" w:fill="FFFFFF"/>
                <w:lang w:val="uk-UA"/>
              </w:rPr>
              <w:t xml:space="preserve"> ЗМІ</w:t>
            </w:r>
            <w:r w:rsidR="004A7C30" w:rsidRPr="00ED65D6">
              <w:rPr>
                <w:rFonts w:ascii="Times New Roman" w:hAnsi="Times New Roman" w:cs="Times New Roman"/>
                <w:color w:val="000000" w:themeColor="text1"/>
                <w:sz w:val="24"/>
                <w:szCs w:val="24"/>
                <w:shd w:val="clear" w:color="auto" w:fill="FFFFFF"/>
                <w:lang w:val="uk-UA"/>
              </w:rPr>
              <w:t xml:space="preserve">, </w:t>
            </w:r>
            <w:r w:rsidR="004A7C30" w:rsidRPr="00ED65D6">
              <w:rPr>
                <w:rFonts w:ascii="Times New Roman" w:hAnsi="Times New Roman" w:cs="Times New Roman"/>
                <w:sz w:val="24"/>
                <w:szCs w:val="24"/>
                <w:shd w:val="clear" w:color="auto" w:fill="FFFFFF"/>
                <w:lang w:val="uk-UA"/>
              </w:rPr>
              <w:t>заслуховує</w:t>
            </w:r>
            <w:r w:rsidR="004A7C30" w:rsidRPr="00ED65D6">
              <w:rPr>
                <w:rFonts w:ascii="Times New Roman" w:hAnsi="Times New Roman" w:cs="Times New Roman"/>
                <w:color w:val="000000" w:themeColor="text1"/>
                <w:sz w:val="24"/>
                <w:szCs w:val="24"/>
                <w:shd w:val="clear" w:color="auto" w:fill="FFFFFF"/>
                <w:lang w:val="uk-UA"/>
              </w:rPr>
              <w:t xml:space="preserve"> президента </w:t>
            </w:r>
            <w:r w:rsidR="004A7C30" w:rsidRPr="00ED65D6">
              <w:rPr>
                <w:rFonts w:ascii="Times New Roman" w:hAnsi="Times New Roman" w:cs="Times New Roman"/>
                <w:color w:val="000000"/>
                <w:sz w:val="24"/>
                <w:szCs w:val="24"/>
                <w:shd w:val="clear" w:color="auto" w:fill="FFFFFF"/>
              </w:rPr>
              <w:t>Radio France</w:t>
            </w:r>
            <w:r w:rsidR="004A7C30" w:rsidRPr="00ED65D6">
              <w:rPr>
                <w:rFonts w:ascii="Times New Roman" w:hAnsi="Times New Roman" w:cs="Times New Roman"/>
                <w:color w:val="000000"/>
                <w:sz w:val="24"/>
                <w:szCs w:val="24"/>
                <w:shd w:val="clear" w:color="auto" w:fill="FFFFFF"/>
                <w:lang w:val="uk-UA"/>
              </w:rPr>
              <w:t>,</w:t>
            </w:r>
            <w:r w:rsidR="0046341E" w:rsidRPr="00ED65D6">
              <w:rPr>
                <w:rFonts w:ascii="Times New Roman" w:hAnsi="Times New Roman" w:cs="Times New Roman"/>
                <w:color w:val="000000"/>
                <w:sz w:val="24"/>
                <w:szCs w:val="24"/>
                <w:shd w:val="clear" w:color="auto" w:fill="FFFFFF"/>
                <w:lang w:val="uk-UA"/>
              </w:rPr>
              <w:t xml:space="preserve"> президента </w:t>
            </w:r>
            <w:r w:rsidR="0046341E" w:rsidRPr="00ED65D6">
              <w:rPr>
                <w:rFonts w:ascii="Times New Roman" w:hAnsi="Times New Roman" w:cs="Times New Roman"/>
                <w:color w:val="000000"/>
                <w:sz w:val="24"/>
                <w:szCs w:val="24"/>
                <w:shd w:val="clear" w:color="auto" w:fill="FFFFFF"/>
              </w:rPr>
              <w:t>l'Autorité de régulation de la communication audiovisuelle et numérique (Arcom)</w:t>
            </w:r>
            <w:r w:rsidR="0046341E" w:rsidRPr="00ED65D6">
              <w:rPr>
                <w:rFonts w:ascii="Times New Roman" w:hAnsi="Times New Roman" w:cs="Times New Roman"/>
                <w:color w:val="000000"/>
                <w:sz w:val="24"/>
                <w:szCs w:val="24"/>
                <w:shd w:val="clear" w:color="auto" w:fill="FFFFFF"/>
                <w:lang w:val="uk-UA"/>
              </w:rPr>
              <w:t xml:space="preserve">, президента </w:t>
            </w:r>
            <w:r w:rsidR="0046341E" w:rsidRPr="00ED65D6">
              <w:rPr>
                <w:rFonts w:ascii="Times New Roman" w:hAnsi="Times New Roman" w:cs="Times New Roman"/>
                <w:color w:val="000000"/>
                <w:sz w:val="24"/>
                <w:szCs w:val="24"/>
                <w:shd w:val="clear" w:color="auto" w:fill="FFFFFF"/>
              </w:rPr>
              <w:t>France Médias Monde (FMM)</w:t>
            </w:r>
            <w:r w:rsidR="00920CEA" w:rsidRPr="00ED65D6">
              <w:rPr>
                <w:rFonts w:ascii="Times New Roman" w:hAnsi="Times New Roman" w:cs="Times New Roman"/>
                <w:color w:val="000000"/>
                <w:sz w:val="24"/>
                <w:szCs w:val="24"/>
                <w:shd w:val="clear" w:color="auto" w:fill="FFFFFF"/>
                <w:lang w:val="uk-UA"/>
              </w:rPr>
              <w:t>.</w:t>
            </w:r>
          </w:p>
          <w:p w14:paraId="57DC2379" w14:textId="77777777" w:rsidR="009E7ABB" w:rsidRPr="00ED65D6" w:rsidRDefault="009E7ABB" w:rsidP="004A7C30">
            <w:pPr>
              <w:tabs>
                <w:tab w:val="left" w:pos="1840"/>
              </w:tabs>
              <w:spacing w:line="240" w:lineRule="auto"/>
              <w:jc w:val="both"/>
              <w:rPr>
                <w:rFonts w:ascii="Times New Roman" w:hAnsi="Times New Roman" w:cs="Times New Roman"/>
                <w:color w:val="000000"/>
                <w:sz w:val="24"/>
                <w:szCs w:val="24"/>
                <w:shd w:val="clear" w:color="auto" w:fill="FFFFFF"/>
                <w:lang w:val="uk-UA"/>
              </w:rPr>
            </w:pPr>
          </w:p>
          <w:p w14:paraId="3349B665" w14:textId="77777777" w:rsidR="009E7ABB" w:rsidRPr="00ED65D6" w:rsidRDefault="009E7ABB" w:rsidP="004A7C30">
            <w:pPr>
              <w:tabs>
                <w:tab w:val="left" w:pos="1840"/>
              </w:tabs>
              <w:spacing w:line="240" w:lineRule="auto"/>
              <w:jc w:val="both"/>
              <w:rPr>
                <w:rFonts w:ascii="Times New Roman" w:hAnsi="Times New Roman" w:cs="Times New Roman"/>
                <w:color w:val="000000"/>
                <w:sz w:val="24"/>
                <w:szCs w:val="24"/>
                <w:shd w:val="clear" w:color="auto" w:fill="FFFFFF"/>
                <w:lang w:val="uk-UA"/>
              </w:rPr>
            </w:pPr>
            <w:r w:rsidRPr="00ED65D6">
              <w:rPr>
                <w:rFonts w:ascii="Times New Roman" w:hAnsi="Times New Roman" w:cs="Times New Roman"/>
                <w:color w:val="000000"/>
                <w:sz w:val="24"/>
                <w:szCs w:val="24"/>
                <w:shd w:val="clear" w:color="auto" w:fill="FFFFFF"/>
                <w:lang w:val="uk-UA"/>
              </w:rPr>
              <w:t xml:space="preserve">Також комісія формує певні місії для дослідження важливих для суспільства питань, що стосуються сфери її компетенції. Наприклад, місія з </w:t>
            </w:r>
            <w:hyperlink r:id="rId183" w:history="1">
              <w:r w:rsidRPr="00ED65D6">
                <w:rPr>
                  <w:rStyle w:val="a6"/>
                  <w:rFonts w:ascii="Times New Roman" w:hAnsi="Times New Roman" w:cs="Times New Roman"/>
                  <w:sz w:val="24"/>
                  <w:szCs w:val="24"/>
                  <w:shd w:val="clear" w:color="auto" w:fill="FFFFFF"/>
                  <w:lang w:val="uk-UA"/>
                </w:rPr>
                <w:t>оцінки впливу</w:t>
              </w:r>
            </w:hyperlink>
            <w:r w:rsidRPr="00ED65D6">
              <w:rPr>
                <w:rFonts w:ascii="Times New Roman" w:hAnsi="Times New Roman" w:cs="Times New Roman"/>
                <w:color w:val="000000"/>
                <w:sz w:val="24"/>
                <w:szCs w:val="24"/>
                <w:shd w:val="clear" w:color="auto" w:fill="FFFFFF"/>
                <w:lang w:val="uk-UA"/>
              </w:rPr>
              <w:t xml:space="preserve"> Закону № 2016-1524 від 14 листопада 2016 року, спрямованого на посилення свободи, незалежності та плюралізму ЗМІ, яка </w:t>
            </w:r>
            <w:r w:rsidRPr="00ED65D6">
              <w:rPr>
                <w:rFonts w:ascii="Times New Roman" w:hAnsi="Times New Roman" w:cs="Times New Roman"/>
                <w:color w:val="000000"/>
                <w:sz w:val="24"/>
                <w:szCs w:val="24"/>
                <w:shd w:val="clear" w:color="auto" w:fill="FFFFFF"/>
              </w:rPr>
              <w:t>протягом приблизно шести місяців проводитиме різні слухання з метою моніторингу його впровадження та вивчення його ефекту</w:t>
            </w:r>
            <w:r w:rsidRPr="00ED65D6">
              <w:rPr>
                <w:rFonts w:ascii="Times New Roman" w:hAnsi="Times New Roman" w:cs="Times New Roman"/>
                <w:color w:val="000000"/>
                <w:sz w:val="24"/>
                <w:szCs w:val="24"/>
                <w:shd w:val="clear" w:color="auto" w:fill="FFFFFF"/>
                <w:lang w:val="uk-UA"/>
              </w:rPr>
              <w:t>.</w:t>
            </w:r>
          </w:p>
          <w:p w14:paraId="2DE70793" w14:textId="77777777" w:rsidR="009E7ABB" w:rsidRPr="00ED65D6" w:rsidRDefault="009E7ABB" w:rsidP="004A7C30">
            <w:pPr>
              <w:tabs>
                <w:tab w:val="left" w:pos="1840"/>
              </w:tabs>
              <w:spacing w:line="240" w:lineRule="auto"/>
              <w:jc w:val="both"/>
              <w:rPr>
                <w:rFonts w:ascii="Times New Roman" w:hAnsi="Times New Roman" w:cs="Times New Roman"/>
                <w:color w:val="000000"/>
                <w:sz w:val="24"/>
                <w:szCs w:val="24"/>
                <w:shd w:val="clear" w:color="auto" w:fill="FFFFFF"/>
                <w:lang w:val="uk-UA"/>
              </w:rPr>
            </w:pPr>
          </w:p>
          <w:p w14:paraId="131A65CD" w14:textId="77777777" w:rsidR="009E7ABB" w:rsidRPr="00ED65D6" w:rsidRDefault="009E7ABB" w:rsidP="004A7C30">
            <w:pPr>
              <w:tabs>
                <w:tab w:val="left" w:pos="1840"/>
              </w:tabs>
              <w:spacing w:line="240" w:lineRule="auto"/>
              <w:jc w:val="both"/>
              <w:rPr>
                <w:rFonts w:ascii="Times New Roman" w:hAnsi="Times New Roman" w:cs="Times New Roman"/>
                <w:color w:val="000000"/>
                <w:sz w:val="24"/>
                <w:szCs w:val="24"/>
                <w:shd w:val="clear" w:color="auto" w:fill="FFFFFF"/>
                <w:lang w:val="uk-UA"/>
              </w:rPr>
            </w:pPr>
            <w:r w:rsidRPr="00ED65D6">
              <w:rPr>
                <w:rFonts w:ascii="Times New Roman" w:hAnsi="Times New Roman" w:cs="Times New Roman"/>
                <w:color w:val="000000"/>
                <w:sz w:val="24"/>
                <w:szCs w:val="24"/>
                <w:shd w:val="clear" w:color="auto" w:fill="FFFFFF"/>
                <w:lang w:val="uk-UA"/>
              </w:rPr>
              <w:t xml:space="preserve">А ще – організовує </w:t>
            </w:r>
            <w:hyperlink r:id="rId184" w:history="1">
              <w:r w:rsidRPr="00ED65D6">
                <w:rPr>
                  <w:rStyle w:val="a6"/>
                  <w:rFonts w:ascii="Times New Roman" w:hAnsi="Times New Roman" w:cs="Times New Roman"/>
                  <w:sz w:val="24"/>
                  <w:szCs w:val="24"/>
                  <w:shd w:val="clear" w:color="auto" w:fill="FFFFFF"/>
                  <w:lang w:val="uk-UA"/>
                </w:rPr>
                <w:t>круглі столи</w:t>
              </w:r>
            </w:hyperlink>
            <w:r w:rsidRPr="00ED65D6">
              <w:rPr>
                <w:rFonts w:ascii="Times New Roman" w:hAnsi="Times New Roman" w:cs="Times New Roman"/>
                <w:color w:val="000000"/>
                <w:sz w:val="24"/>
                <w:szCs w:val="24"/>
                <w:shd w:val="clear" w:color="auto" w:fill="FFFFFF"/>
                <w:lang w:val="uk-UA"/>
              </w:rPr>
              <w:t>, які стосуються сприйняття громадянами ЗМІ.</w:t>
            </w:r>
          </w:p>
          <w:p w14:paraId="76C02350" w14:textId="77777777" w:rsidR="009E7ABB" w:rsidRPr="00ED65D6" w:rsidRDefault="009E7ABB" w:rsidP="004A7C30">
            <w:pPr>
              <w:tabs>
                <w:tab w:val="left" w:pos="1840"/>
              </w:tabs>
              <w:spacing w:line="240" w:lineRule="auto"/>
              <w:jc w:val="both"/>
              <w:rPr>
                <w:rFonts w:ascii="Times New Roman" w:hAnsi="Times New Roman" w:cs="Times New Roman"/>
                <w:color w:val="000000"/>
                <w:sz w:val="24"/>
                <w:szCs w:val="24"/>
                <w:shd w:val="clear" w:color="auto" w:fill="FFFFFF"/>
                <w:lang w:val="uk-UA"/>
              </w:rPr>
            </w:pPr>
          </w:p>
          <w:p w14:paraId="4417BCF5" w14:textId="77777777" w:rsidR="009E7ABB" w:rsidRPr="00047B94" w:rsidRDefault="009E7ABB" w:rsidP="004A7C30">
            <w:pPr>
              <w:tabs>
                <w:tab w:val="left" w:pos="1840"/>
              </w:tabs>
              <w:spacing w:line="240" w:lineRule="auto"/>
              <w:jc w:val="both"/>
              <w:rPr>
                <w:rFonts w:ascii="Times New Roman" w:hAnsi="Times New Roman" w:cs="Times New Roman"/>
                <w:color w:val="000000"/>
                <w:sz w:val="24"/>
                <w:szCs w:val="24"/>
                <w:shd w:val="clear" w:color="auto" w:fill="FFFFFF"/>
                <w:lang w:val="uk-UA"/>
              </w:rPr>
            </w:pPr>
            <w:r w:rsidRPr="00ED65D6">
              <w:rPr>
                <w:rFonts w:ascii="Times New Roman" w:hAnsi="Times New Roman" w:cs="Times New Roman"/>
                <w:color w:val="000000"/>
                <w:sz w:val="24"/>
                <w:szCs w:val="24"/>
                <w:shd w:val="clear" w:color="auto" w:fill="FFFFFF"/>
                <w:lang w:val="uk-UA"/>
              </w:rPr>
              <w:t xml:space="preserve">Регламент роботи Національної асамблеї: </w:t>
            </w:r>
            <w:hyperlink r:id="rId185" w:anchor="chap9" w:history="1">
              <w:r w:rsidRPr="00ED65D6">
                <w:rPr>
                  <w:rStyle w:val="a6"/>
                  <w:rFonts w:ascii="Times New Roman" w:hAnsi="Times New Roman" w:cs="Times New Roman"/>
                  <w:sz w:val="24"/>
                  <w:szCs w:val="24"/>
                  <w:shd w:val="clear" w:color="auto" w:fill="FFFFFF"/>
                  <w:lang w:val="uk-UA"/>
                </w:rPr>
                <w:t>https://www2.assemblee-nationale.fr/langues/welcome-to-the-english-website-of-the-french-national-assembly#chap9</w:t>
              </w:r>
            </w:hyperlink>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B8D772" w14:textId="77777777" w:rsidR="00BA7A3A" w:rsidRPr="00ED65D6" w:rsidRDefault="003E0C25" w:rsidP="004A7C30">
            <w:pPr>
              <w:widowControl w:val="0"/>
              <w:pBdr>
                <w:top w:val="nil"/>
                <w:left w:val="nil"/>
                <w:bottom w:val="nil"/>
                <w:right w:val="nil"/>
                <w:between w:val="nil"/>
              </w:pBdr>
              <w:spacing w:line="240" w:lineRule="auto"/>
              <w:rPr>
                <w:rStyle w:val="a6"/>
                <w:rFonts w:ascii="Times New Roman" w:hAnsi="Times New Roman" w:cs="Times New Roman"/>
                <w:sz w:val="24"/>
                <w:szCs w:val="24"/>
              </w:rPr>
            </w:pPr>
            <w:hyperlink r:id="rId186" w:history="1">
              <w:r w:rsidR="00BA7A3A" w:rsidRPr="00ED65D6">
                <w:rPr>
                  <w:rStyle w:val="a6"/>
                  <w:rFonts w:ascii="Times New Roman" w:hAnsi="Times New Roman" w:cs="Times New Roman"/>
                  <w:sz w:val="24"/>
                  <w:szCs w:val="24"/>
                </w:rPr>
                <w:t>https://www.assemblee-nationale.fr/dyn/16/organes/commissions-permanentes/affaires-culturelles</w:t>
              </w:r>
            </w:hyperlink>
          </w:p>
          <w:p w14:paraId="172E2574" w14:textId="77777777" w:rsidR="009E7ABB" w:rsidRPr="00ED65D6" w:rsidRDefault="009E7ABB" w:rsidP="004A7C30">
            <w:pPr>
              <w:widowControl w:val="0"/>
              <w:pBdr>
                <w:top w:val="nil"/>
                <w:left w:val="nil"/>
                <w:bottom w:val="nil"/>
                <w:right w:val="nil"/>
                <w:between w:val="nil"/>
              </w:pBdr>
              <w:spacing w:line="240" w:lineRule="auto"/>
              <w:rPr>
                <w:rStyle w:val="a6"/>
                <w:rFonts w:ascii="Times New Roman" w:hAnsi="Times New Roman" w:cs="Times New Roman"/>
                <w:sz w:val="24"/>
                <w:szCs w:val="24"/>
              </w:rPr>
            </w:pPr>
          </w:p>
          <w:p w14:paraId="605FA257" w14:textId="77777777" w:rsidR="009E7ABB" w:rsidRPr="00ED65D6" w:rsidRDefault="009E7ABB" w:rsidP="009E7ABB">
            <w:pPr>
              <w:widowControl w:val="0"/>
              <w:pBdr>
                <w:top w:val="nil"/>
                <w:left w:val="nil"/>
                <w:bottom w:val="nil"/>
                <w:right w:val="nil"/>
                <w:between w:val="nil"/>
              </w:pBdr>
              <w:spacing w:line="240" w:lineRule="auto"/>
              <w:rPr>
                <w:rFonts w:ascii="Times New Roman" w:hAnsi="Times New Roman" w:cs="Times New Roman"/>
                <w:sz w:val="24"/>
                <w:szCs w:val="24"/>
              </w:rPr>
            </w:pPr>
            <w:r w:rsidRPr="00ED65D6">
              <w:rPr>
                <w:rFonts w:ascii="Times New Roman" w:hAnsi="Times New Roman" w:cs="Times New Roman"/>
                <w:sz w:val="24"/>
                <w:szCs w:val="24"/>
              </w:rPr>
              <w:t>Présidente (президент)</w:t>
            </w:r>
          </w:p>
          <w:p w14:paraId="4FE3BD38" w14:textId="77777777" w:rsidR="009E7ABB" w:rsidRPr="00ED65D6" w:rsidRDefault="009E7ABB" w:rsidP="009E7ABB">
            <w:pPr>
              <w:widowControl w:val="0"/>
              <w:pBdr>
                <w:top w:val="nil"/>
                <w:left w:val="nil"/>
                <w:bottom w:val="nil"/>
                <w:right w:val="nil"/>
                <w:between w:val="nil"/>
              </w:pBdr>
              <w:spacing w:line="240" w:lineRule="auto"/>
              <w:rPr>
                <w:rFonts w:ascii="Times New Roman" w:hAnsi="Times New Roman" w:cs="Times New Roman"/>
                <w:sz w:val="24"/>
                <w:szCs w:val="24"/>
              </w:rPr>
            </w:pPr>
            <w:r w:rsidRPr="00ED65D6">
              <w:rPr>
                <w:rFonts w:ascii="Times New Roman" w:hAnsi="Times New Roman" w:cs="Times New Roman"/>
                <w:sz w:val="24"/>
                <w:szCs w:val="24"/>
              </w:rPr>
              <w:t>Mme Isabelle Rauch</w:t>
            </w:r>
          </w:p>
          <w:p w14:paraId="6EDEF079" w14:textId="77777777" w:rsidR="009E7ABB" w:rsidRPr="00ED65D6" w:rsidRDefault="009E7ABB" w:rsidP="009E7ABB">
            <w:pPr>
              <w:widowControl w:val="0"/>
              <w:pBdr>
                <w:top w:val="nil"/>
                <w:left w:val="nil"/>
                <w:bottom w:val="nil"/>
                <w:right w:val="nil"/>
                <w:between w:val="nil"/>
              </w:pBdr>
              <w:spacing w:line="240" w:lineRule="auto"/>
              <w:rPr>
                <w:rFonts w:ascii="Times New Roman" w:hAnsi="Times New Roman" w:cs="Times New Roman"/>
                <w:sz w:val="24"/>
                <w:szCs w:val="24"/>
              </w:rPr>
            </w:pPr>
            <w:r w:rsidRPr="00ED65D6">
              <w:rPr>
                <w:rFonts w:ascii="Times New Roman" w:hAnsi="Times New Roman" w:cs="Times New Roman"/>
                <w:sz w:val="24"/>
                <w:szCs w:val="24"/>
              </w:rPr>
              <w:t>Пані Ізабель Раух</w:t>
            </w:r>
          </w:p>
          <w:p w14:paraId="79BC37B5" w14:textId="77777777" w:rsidR="009E7ABB" w:rsidRPr="00ED65D6" w:rsidRDefault="009E7ABB" w:rsidP="009E7ABB">
            <w:pPr>
              <w:widowControl w:val="0"/>
              <w:pBdr>
                <w:top w:val="nil"/>
                <w:left w:val="nil"/>
                <w:bottom w:val="nil"/>
                <w:right w:val="nil"/>
                <w:between w:val="nil"/>
              </w:pBdr>
              <w:spacing w:line="240" w:lineRule="auto"/>
              <w:rPr>
                <w:rFonts w:ascii="Times New Roman" w:hAnsi="Times New Roman" w:cs="Times New Roman"/>
                <w:sz w:val="24"/>
                <w:szCs w:val="24"/>
              </w:rPr>
            </w:pPr>
            <w:r w:rsidRPr="00ED65D6">
              <w:rPr>
                <w:rFonts w:ascii="Times New Roman" w:hAnsi="Times New Roman" w:cs="Times New Roman"/>
                <w:sz w:val="24"/>
                <w:szCs w:val="24"/>
              </w:rPr>
              <w:t>01.40.63.65.92</w:t>
            </w:r>
          </w:p>
          <w:p w14:paraId="44B20E5E" w14:textId="77777777" w:rsidR="009E7ABB" w:rsidRPr="00ED65D6" w:rsidRDefault="003E0C25" w:rsidP="009E7ABB">
            <w:pPr>
              <w:widowControl w:val="0"/>
              <w:pBdr>
                <w:top w:val="nil"/>
                <w:left w:val="nil"/>
                <w:bottom w:val="nil"/>
                <w:right w:val="nil"/>
                <w:between w:val="nil"/>
              </w:pBdr>
              <w:spacing w:line="240" w:lineRule="auto"/>
              <w:rPr>
                <w:rFonts w:ascii="Times New Roman" w:hAnsi="Times New Roman" w:cs="Times New Roman"/>
                <w:sz w:val="24"/>
                <w:szCs w:val="24"/>
                <w:lang w:val="uk-UA"/>
              </w:rPr>
            </w:pPr>
            <w:hyperlink r:id="rId187" w:history="1">
              <w:r w:rsidR="009E7ABB" w:rsidRPr="00ED65D6">
                <w:rPr>
                  <w:rStyle w:val="a6"/>
                  <w:rFonts w:ascii="Times New Roman" w:hAnsi="Times New Roman" w:cs="Times New Roman"/>
                  <w:sz w:val="24"/>
                  <w:szCs w:val="24"/>
                </w:rPr>
                <w:t>Isabelle.Rauch@assemblee-nationale.fr</w:t>
              </w:r>
            </w:hyperlink>
            <w:r w:rsidR="009E7ABB" w:rsidRPr="00ED65D6">
              <w:rPr>
                <w:rFonts w:ascii="Times New Roman" w:hAnsi="Times New Roman" w:cs="Times New Roman"/>
                <w:sz w:val="24"/>
                <w:szCs w:val="24"/>
                <w:lang w:val="uk-UA"/>
              </w:rPr>
              <w:t xml:space="preserve"> </w:t>
            </w:r>
          </w:p>
          <w:p w14:paraId="7DDE1079" w14:textId="77777777" w:rsidR="00BA7A3A" w:rsidRPr="00ED65D6" w:rsidRDefault="00BA7A3A" w:rsidP="004A7C30">
            <w:pPr>
              <w:widowControl w:val="0"/>
              <w:spacing w:line="240" w:lineRule="auto"/>
              <w:rPr>
                <w:rFonts w:ascii="Times New Roman" w:hAnsi="Times New Roman" w:cs="Times New Roman"/>
                <w:color w:val="000000" w:themeColor="text1"/>
                <w:sz w:val="24"/>
                <w:szCs w:val="24"/>
                <w:highlight w:val="cyan"/>
              </w:rPr>
            </w:pPr>
          </w:p>
          <w:p w14:paraId="4B2AFA7A" w14:textId="77777777" w:rsidR="00AE58F9" w:rsidRPr="00ED65D6" w:rsidRDefault="00AE58F9" w:rsidP="00AE58F9">
            <w:pPr>
              <w:widowControl w:val="0"/>
              <w:spacing w:line="240" w:lineRule="auto"/>
              <w:rPr>
                <w:rFonts w:ascii="Times New Roman" w:hAnsi="Times New Roman" w:cs="Times New Roman"/>
                <w:i/>
                <w:iCs/>
                <w:color w:val="000000" w:themeColor="text1"/>
                <w:sz w:val="24"/>
                <w:szCs w:val="24"/>
                <w:lang w:val="uk-UA"/>
              </w:rPr>
            </w:pPr>
            <w:r w:rsidRPr="00ED65D6">
              <w:rPr>
                <w:rFonts w:ascii="Times New Roman" w:hAnsi="Times New Roman" w:cs="Times New Roman"/>
                <w:i/>
                <w:iCs/>
                <w:color w:val="000000" w:themeColor="text1"/>
                <w:sz w:val="24"/>
                <w:szCs w:val="24"/>
              </w:rPr>
              <w:t>Direction des commissions</w:t>
            </w:r>
            <w:r w:rsidRPr="00ED65D6">
              <w:rPr>
                <w:rFonts w:ascii="Times New Roman" w:hAnsi="Times New Roman" w:cs="Times New Roman"/>
                <w:i/>
                <w:iCs/>
                <w:color w:val="000000" w:themeColor="text1"/>
                <w:sz w:val="24"/>
                <w:szCs w:val="24"/>
                <w:lang w:val="uk-UA"/>
              </w:rPr>
              <w:t xml:space="preserve"> (дирекція комісій)</w:t>
            </w:r>
          </w:p>
          <w:p w14:paraId="4AD7F25C"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Directeur (директор)</w:t>
            </w:r>
          </w:p>
          <w:p w14:paraId="59799DAB"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M. Jacques LAUZE</w:t>
            </w:r>
          </w:p>
          <w:p w14:paraId="29A298B1"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Пан Жак ЛОЗЕ</w:t>
            </w:r>
          </w:p>
          <w:p w14:paraId="5DC88388"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01.40.63.65.28</w:t>
            </w:r>
          </w:p>
          <w:p w14:paraId="706AF250"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Administratrice-adjointe (заступник адміністратора)</w:t>
            </w:r>
          </w:p>
          <w:p w14:paraId="51DED535"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Mme Marion FAUVET</w:t>
            </w:r>
          </w:p>
          <w:p w14:paraId="6CA62CB1"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 xml:space="preserve">Пані Маріон ФОВЕ </w:t>
            </w:r>
          </w:p>
          <w:p w14:paraId="3E0D655B"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01.40.63.65.96</w:t>
            </w:r>
          </w:p>
          <w:p w14:paraId="22F632FF"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Secrétariat (секретаріат)</w:t>
            </w:r>
          </w:p>
          <w:p w14:paraId="5A0F196E" w14:textId="77777777" w:rsidR="00BA7A3A"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01.40.63.65.94</w:t>
            </w:r>
          </w:p>
          <w:p w14:paraId="104F8507"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p>
          <w:p w14:paraId="55AF1EE1" w14:textId="77777777" w:rsidR="00AE58F9" w:rsidRPr="00ED65D6" w:rsidRDefault="00E55E6F" w:rsidP="00AE58F9">
            <w:pPr>
              <w:widowControl w:val="0"/>
              <w:spacing w:line="240" w:lineRule="auto"/>
              <w:rPr>
                <w:rFonts w:ascii="Times New Roman" w:hAnsi="Times New Roman" w:cs="Times New Roman"/>
                <w:i/>
                <w:iCs/>
                <w:color w:val="000000" w:themeColor="text1"/>
                <w:sz w:val="24"/>
                <w:szCs w:val="24"/>
              </w:rPr>
            </w:pPr>
            <w:r w:rsidRPr="00ED65D6">
              <w:rPr>
                <w:rFonts w:ascii="Times New Roman" w:hAnsi="Times New Roman" w:cs="Times New Roman"/>
                <w:i/>
                <w:iCs/>
                <w:color w:val="000000" w:themeColor="text1"/>
                <w:sz w:val="24"/>
                <w:szCs w:val="24"/>
                <w:lang w:val="uk-UA"/>
              </w:rPr>
              <w:t>Підтримка роботи</w:t>
            </w:r>
            <w:r w:rsidR="00AE58F9" w:rsidRPr="00ED65D6">
              <w:rPr>
                <w:rFonts w:ascii="Times New Roman" w:hAnsi="Times New Roman" w:cs="Times New Roman"/>
                <w:i/>
                <w:iCs/>
                <w:color w:val="000000" w:themeColor="text1"/>
                <w:sz w:val="24"/>
                <w:szCs w:val="24"/>
              </w:rPr>
              <w:t xml:space="preserve"> комісії:</w:t>
            </w:r>
          </w:p>
          <w:p w14:paraId="3A408690" w14:textId="77777777" w:rsidR="00AE58F9" w:rsidRPr="00ED65D6" w:rsidRDefault="00AE58F9" w:rsidP="00AE58F9">
            <w:pPr>
              <w:widowControl w:val="0"/>
              <w:spacing w:line="240" w:lineRule="auto"/>
              <w:rPr>
                <w:rFonts w:ascii="Times New Roman" w:hAnsi="Times New Roman" w:cs="Times New Roman"/>
                <w:i/>
                <w:iCs/>
                <w:color w:val="000000" w:themeColor="text1"/>
                <w:sz w:val="24"/>
                <w:szCs w:val="24"/>
              </w:rPr>
            </w:pPr>
          </w:p>
          <w:p w14:paraId="58772092" w14:textId="77777777" w:rsidR="00AE58F9" w:rsidRPr="00ED65D6" w:rsidRDefault="00E55E6F" w:rsidP="00AE58F9">
            <w:pPr>
              <w:widowControl w:val="0"/>
              <w:spacing w:line="240" w:lineRule="auto"/>
              <w:rPr>
                <w:rFonts w:ascii="Times New Roman" w:hAnsi="Times New Roman" w:cs="Times New Roman"/>
                <w:i/>
                <w:iCs/>
                <w:color w:val="000000" w:themeColor="text1"/>
                <w:sz w:val="24"/>
                <w:szCs w:val="24"/>
              </w:rPr>
            </w:pPr>
            <w:r w:rsidRPr="00ED65D6">
              <w:rPr>
                <w:rFonts w:ascii="Times New Roman" w:hAnsi="Times New Roman" w:cs="Times New Roman"/>
                <w:i/>
                <w:iCs/>
                <w:color w:val="000000" w:themeColor="text1"/>
                <w:sz w:val="24"/>
                <w:szCs w:val="24"/>
                <w:lang w:val="uk-UA"/>
              </w:rPr>
              <w:t>Відділ м</w:t>
            </w:r>
            <w:r w:rsidR="00AE58F9" w:rsidRPr="00ED65D6">
              <w:rPr>
                <w:rFonts w:ascii="Times New Roman" w:hAnsi="Times New Roman" w:cs="Times New Roman"/>
                <w:i/>
                <w:iCs/>
                <w:color w:val="000000" w:themeColor="text1"/>
                <w:sz w:val="24"/>
                <w:szCs w:val="24"/>
              </w:rPr>
              <w:t>оніторинг</w:t>
            </w:r>
            <w:r w:rsidRPr="00ED65D6">
              <w:rPr>
                <w:rFonts w:ascii="Times New Roman" w:hAnsi="Times New Roman" w:cs="Times New Roman"/>
                <w:i/>
                <w:iCs/>
                <w:color w:val="000000" w:themeColor="text1"/>
                <w:sz w:val="24"/>
                <w:szCs w:val="24"/>
                <w:lang w:val="uk-UA"/>
              </w:rPr>
              <w:t>у</w:t>
            </w:r>
            <w:r w:rsidR="00AE58F9" w:rsidRPr="00ED65D6">
              <w:rPr>
                <w:rFonts w:ascii="Times New Roman" w:hAnsi="Times New Roman" w:cs="Times New Roman"/>
                <w:i/>
                <w:iCs/>
                <w:color w:val="000000" w:themeColor="text1"/>
                <w:sz w:val="24"/>
                <w:szCs w:val="24"/>
              </w:rPr>
              <w:t xml:space="preserve"> законодавчої роботи, контрол</w:t>
            </w:r>
            <w:r w:rsidRPr="00ED65D6">
              <w:rPr>
                <w:rFonts w:ascii="Times New Roman" w:hAnsi="Times New Roman" w:cs="Times New Roman"/>
                <w:i/>
                <w:iCs/>
                <w:color w:val="000000" w:themeColor="text1"/>
                <w:sz w:val="24"/>
                <w:szCs w:val="24"/>
                <w:lang w:val="uk-UA"/>
              </w:rPr>
              <w:t>ю</w:t>
            </w:r>
            <w:r w:rsidR="00AE58F9" w:rsidRPr="00ED65D6">
              <w:rPr>
                <w:rFonts w:ascii="Times New Roman" w:hAnsi="Times New Roman" w:cs="Times New Roman"/>
                <w:i/>
                <w:iCs/>
                <w:color w:val="000000" w:themeColor="text1"/>
                <w:sz w:val="24"/>
                <w:szCs w:val="24"/>
              </w:rPr>
              <w:t xml:space="preserve"> та дослідження у сферах: освіти, науки, молоді, спорту, мистецької та культурної діяльності, комунікацій, інтелектуальної власності</w:t>
            </w:r>
          </w:p>
          <w:p w14:paraId="6D296E35"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p>
          <w:p w14:paraId="6975DA0B"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Cheffe de service, sous-directrice (Начальник відділу, заступник директора)</w:t>
            </w:r>
          </w:p>
          <w:p w14:paraId="693ABC53"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 xml:space="preserve">Mme Laure BAZIN </w:t>
            </w:r>
          </w:p>
          <w:p w14:paraId="0D579E50"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Пані Лор БАЗЕН</w:t>
            </w:r>
          </w:p>
          <w:p w14:paraId="75611496"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01.40.63.65.93</w:t>
            </w:r>
          </w:p>
          <w:p w14:paraId="285FC12B"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Conseiller, adjoint à la sous-directrice (Радник, помічник заступника директора)</w:t>
            </w:r>
          </w:p>
          <w:p w14:paraId="7C826011"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 xml:space="preserve">M. Benoît VANDELLE, </w:t>
            </w:r>
          </w:p>
          <w:p w14:paraId="30AC5706"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01.40.63.65.02</w:t>
            </w:r>
          </w:p>
          <w:p w14:paraId="5E935BEB"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p>
          <w:p w14:paraId="563A1EEF"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culture.social.sec@assemblee-nationale.fr</w:t>
            </w:r>
          </w:p>
          <w:p w14:paraId="0EC1AB7E" w14:textId="77777777" w:rsidR="00AE58F9" w:rsidRPr="00ED65D6" w:rsidRDefault="00AE58F9" w:rsidP="00AE58F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 xml:space="preserve">culture.sec@assemblee-nationale.fr  </w:t>
            </w:r>
          </w:p>
          <w:p w14:paraId="36DCAD22" w14:textId="77777777" w:rsidR="00E55E6F" w:rsidRPr="00ED65D6" w:rsidRDefault="00E55E6F" w:rsidP="00AE58F9">
            <w:pPr>
              <w:widowControl w:val="0"/>
              <w:spacing w:line="240" w:lineRule="auto"/>
              <w:rPr>
                <w:rFonts w:ascii="Times New Roman" w:hAnsi="Times New Roman" w:cs="Times New Roman"/>
                <w:color w:val="000000" w:themeColor="text1"/>
                <w:sz w:val="24"/>
                <w:szCs w:val="24"/>
              </w:rPr>
            </w:pPr>
          </w:p>
          <w:p w14:paraId="4AEAB935" w14:textId="77777777" w:rsidR="00E55E6F" w:rsidRPr="00ED65D6" w:rsidRDefault="00E55E6F" w:rsidP="00E55E6F">
            <w:pPr>
              <w:widowControl w:val="0"/>
              <w:spacing w:line="240" w:lineRule="auto"/>
              <w:rPr>
                <w:rFonts w:ascii="Times New Roman" w:hAnsi="Times New Roman" w:cs="Times New Roman"/>
                <w:i/>
                <w:iCs/>
                <w:color w:val="000000" w:themeColor="text1"/>
                <w:sz w:val="24"/>
                <w:szCs w:val="24"/>
                <w:lang w:val="uk-UA"/>
              </w:rPr>
            </w:pPr>
            <w:r w:rsidRPr="00ED65D6">
              <w:rPr>
                <w:rFonts w:ascii="Times New Roman" w:hAnsi="Times New Roman" w:cs="Times New Roman"/>
                <w:i/>
                <w:iCs/>
                <w:color w:val="000000" w:themeColor="text1"/>
                <w:sz w:val="24"/>
                <w:szCs w:val="24"/>
              </w:rPr>
              <w:t xml:space="preserve">Напрямок </w:t>
            </w:r>
            <w:r w:rsidRPr="00ED65D6">
              <w:rPr>
                <w:rFonts w:ascii="Times New Roman" w:hAnsi="Times New Roman" w:cs="Times New Roman"/>
                <w:i/>
                <w:iCs/>
                <w:color w:val="000000" w:themeColor="text1"/>
                <w:sz w:val="24"/>
                <w:szCs w:val="24"/>
                <w:lang w:val="uk-UA"/>
              </w:rPr>
              <w:t>«</w:t>
            </w:r>
            <w:r w:rsidRPr="00ED65D6">
              <w:rPr>
                <w:rFonts w:ascii="Times New Roman" w:hAnsi="Times New Roman" w:cs="Times New Roman"/>
                <w:i/>
                <w:iCs/>
                <w:color w:val="000000" w:themeColor="text1"/>
                <w:sz w:val="24"/>
                <w:szCs w:val="24"/>
              </w:rPr>
              <w:t>Культура – ​​Медіа – Культурні індустрії</w:t>
            </w:r>
            <w:r w:rsidRPr="00ED65D6">
              <w:rPr>
                <w:rFonts w:ascii="Times New Roman" w:hAnsi="Times New Roman" w:cs="Times New Roman"/>
                <w:i/>
                <w:iCs/>
                <w:color w:val="000000" w:themeColor="text1"/>
                <w:sz w:val="24"/>
                <w:szCs w:val="24"/>
                <w:lang w:val="uk-UA"/>
              </w:rPr>
              <w:t>»</w:t>
            </w:r>
          </w:p>
          <w:p w14:paraId="29D00783"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p>
          <w:p w14:paraId="2CBCFD97"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Administrateur (адміністратор)</w:t>
            </w:r>
          </w:p>
          <w:p w14:paraId="69594AE4"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M. François-Xavier CARABELLI</w:t>
            </w:r>
          </w:p>
          <w:p w14:paraId="219B0025"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Пан Франсуа-Ксав'є КАРАБЕЛІ</w:t>
            </w:r>
          </w:p>
          <w:p w14:paraId="526153D2"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01.40.63.42.28</w:t>
            </w:r>
          </w:p>
          <w:p w14:paraId="7AD98AF5"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p>
          <w:p w14:paraId="06B4D9E2"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Administratrice (адміністраторка)</w:t>
            </w:r>
          </w:p>
          <w:p w14:paraId="631776C3"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Mme Julie DE CLERCK</w:t>
            </w:r>
          </w:p>
          <w:p w14:paraId="1633F182"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 xml:space="preserve">Пані Джулі ДЕ КЛЕРК </w:t>
            </w:r>
          </w:p>
          <w:p w14:paraId="61C4B375"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01.40.63.66.75</w:t>
            </w:r>
          </w:p>
          <w:p w14:paraId="5225884A"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p>
          <w:p w14:paraId="04EA513C"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Administrateur (адміністратор)</w:t>
            </w:r>
          </w:p>
          <w:p w14:paraId="2C3B0FD0"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M. Thomas del VECCHIO</w:t>
            </w:r>
          </w:p>
          <w:p w14:paraId="70DA6E0F"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 xml:space="preserve">Пан Томас дель ВЕККІО </w:t>
            </w:r>
          </w:p>
          <w:p w14:paraId="06BD2AF1" w14:textId="77777777" w:rsidR="00E55E6F" w:rsidRPr="00ED65D6" w:rsidRDefault="00E55E6F" w:rsidP="00E55E6F">
            <w:pPr>
              <w:widowControl w:val="0"/>
              <w:spacing w:line="240" w:lineRule="auto"/>
              <w:rPr>
                <w:rFonts w:ascii="Times New Roman" w:hAnsi="Times New Roman" w:cs="Times New Roman"/>
                <w:color w:val="000000" w:themeColor="text1"/>
                <w:sz w:val="24"/>
                <w:szCs w:val="24"/>
                <w:highlight w:val="cyan"/>
              </w:rPr>
            </w:pPr>
            <w:r w:rsidRPr="00ED65D6">
              <w:rPr>
                <w:rFonts w:ascii="Times New Roman" w:hAnsi="Times New Roman" w:cs="Times New Roman"/>
                <w:color w:val="000000" w:themeColor="text1"/>
                <w:sz w:val="24"/>
                <w:szCs w:val="24"/>
              </w:rPr>
              <w:t>01.40.63.65.09</w:t>
            </w:r>
          </w:p>
        </w:tc>
      </w:tr>
      <w:tr w:rsidR="00BA7A3A" w:rsidRPr="00ED65D6" w14:paraId="4F298548"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43D1A2" w14:textId="77777777" w:rsidR="00504086" w:rsidRPr="00ED65D6" w:rsidRDefault="007E5D00" w:rsidP="00504086">
            <w:pPr>
              <w:widowControl w:val="0"/>
              <w:spacing w:line="240" w:lineRule="auto"/>
              <w:rPr>
                <w:rFonts w:ascii="Times New Roman" w:eastAsia="Times New Roman" w:hAnsi="Times New Roman" w:cs="Times New Roman"/>
                <w:b/>
                <w:sz w:val="24"/>
                <w:szCs w:val="24"/>
                <w:highlight w:val="white"/>
              </w:rPr>
            </w:pPr>
            <w:r w:rsidRPr="00ED65D6">
              <w:rPr>
                <w:rFonts w:ascii="Times New Roman" w:eastAsia="Times New Roman" w:hAnsi="Times New Roman" w:cs="Times New Roman"/>
                <w:b/>
                <w:sz w:val="24"/>
                <w:szCs w:val="24"/>
              </w:rPr>
              <w:t>Sénat</w:t>
            </w:r>
            <w:r w:rsidRPr="00ED65D6">
              <w:rPr>
                <w:rFonts w:ascii="Times New Roman" w:eastAsia="Times New Roman" w:hAnsi="Times New Roman" w:cs="Times New Roman"/>
                <w:b/>
                <w:sz w:val="24"/>
                <w:szCs w:val="24"/>
                <w:lang w:val="uk-UA"/>
              </w:rPr>
              <w:t xml:space="preserve"> (</w:t>
            </w:r>
            <w:r w:rsidR="00BA7A3A" w:rsidRPr="00ED65D6">
              <w:rPr>
                <w:rFonts w:ascii="Times New Roman" w:eastAsia="Times New Roman" w:hAnsi="Times New Roman" w:cs="Times New Roman"/>
                <w:b/>
                <w:sz w:val="24"/>
                <w:szCs w:val="24"/>
                <w:highlight w:val="white"/>
              </w:rPr>
              <w:t>Сенат</w:t>
            </w:r>
            <w:r w:rsidRPr="00ED65D6">
              <w:rPr>
                <w:rFonts w:ascii="Times New Roman" w:eastAsia="Times New Roman" w:hAnsi="Times New Roman" w:cs="Times New Roman"/>
                <w:b/>
                <w:sz w:val="24"/>
                <w:szCs w:val="24"/>
                <w:lang w:val="uk-UA"/>
              </w:rPr>
              <w:t>)</w:t>
            </w:r>
            <w:r w:rsidR="00504086" w:rsidRPr="00ED65D6">
              <w:rPr>
                <w:rFonts w:ascii="Times New Roman" w:eastAsia="Times New Roman" w:hAnsi="Times New Roman" w:cs="Times New Roman"/>
                <w:b/>
                <w:sz w:val="24"/>
                <w:szCs w:val="24"/>
              </w:rPr>
              <w:br/>
            </w:r>
            <w:r w:rsidR="00504086" w:rsidRPr="00ED65D6">
              <w:rPr>
                <w:rFonts w:ascii="Times New Roman" w:hAnsi="Times New Roman" w:cs="Times New Roman"/>
                <w:b/>
                <w:bCs/>
                <w:color w:val="000000" w:themeColor="text1"/>
                <w:sz w:val="24"/>
                <w:szCs w:val="24"/>
                <w:lang w:val="uk-UA"/>
              </w:rPr>
              <w:t>Комісія з питань культури, освіти, комунікацій та спорту</w:t>
            </w:r>
          </w:p>
          <w:p w14:paraId="7ECDF2DD" w14:textId="77777777" w:rsidR="00504086" w:rsidRPr="00ED65D6" w:rsidRDefault="00504086" w:rsidP="00504086">
            <w:pPr>
              <w:rPr>
                <w:rFonts w:ascii="Times New Roman" w:hAnsi="Times New Roman" w:cs="Times New Roman"/>
                <w:color w:val="000000" w:themeColor="text1"/>
                <w:sz w:val="24"/>
                <w:szCs w:val="24"/>
                <w:highlight w:val="cyan"/>
                <w:lang w:val="uk-UA"/>
              </w:rPr>
            </w:pPr>
            <w:r w:rsidRPr="00ED65D6">
              <w:rPr>
                <w:rFonts w:ascii="Times New Roman" w:hAnsi="Times New Roman" w:cs="Times New Roman"/>
                <w:color w:val="000000" w:themeColor="text1"/>
                <w:sz w:val="24"/>
                <w:szCs w:val="24"/>
                <w:lang w:val="uk-UA"/>
              </w:rPr>
              <w:t>(Commission de la culture, de l’éducation, de la communication et du sport)</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EAFF46" w14:textId="77777777" w:rsidR="00BA7A3A" w:rsidRPr="00ED65D6" w:rsidRDefault="0044209E" w:rsidP="0044209E">
            <w:pPr>
              <w:tabs>
                <w:tab w:val="left" w:pos="1840"/>
              </w:tabs>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Сфера компетенції Комітету з питань культури, освіти, комунікації та спорту  в основному охоплює питання що стосуються освіти, досліджень, культури,</w:t>
            </w:r>
            <w:r w:rsidR="00047B94">
              <w:rPr>
                <w:rFonts w:ascii="Times New Roman" w:hAnsi="Times New Roman" w:cs="Times New Roman"/>
                <w:color w:val="000000" w:themeColor="text1"/>
                <w:sz w:val="24"/>
                <w:szCs w:val="24"/>
                <w:shd w:val="clear" w:color="auto" w:fill="FFFFFF"/>
                <w:lang w:val="uk-UA"/>
              </w:rPr>
              <w:t xml:space="preserve"> </w:t>
            </w:r>
            <w:r w:rsidRPr="00ED65D6">
              <w:rPr>
                <w:rFonts w:ascii="Times New Roman" w:hAnsi="Times New Roman" w:cs="Times New Roman"/>
                <w:color w:val="000000" w:themeColor="text1"/>
                <w:sz w:val="24"/>
                <w:szCs w:val="24"/>
                <w:shd w:val="clear" w:color="auto" w:fill="FFFFFF"/>
                <w:lang w:val="uk-UA"/>
              </w:rPr>
              <w:t>комунікацій (преси, телебачення, нових медіа), спорту, молоді</w:t>
            </w:r>
            <w:r w:rsidR="00047B94">
              <w:rPr>
                <w:rStyle w:val="afa"/>
                <w:rFonts w:ascii="Times New Roman" w:hAnsi="Times New Roman" w:cs="Times New Roman"/>
                <w:color w:val="000000" w:themeColor="text1"/>
                <w:sz w:val="24"/>
                <w:szCs w:val="24"/>
                <w:shd w:val="clear" w:color="auto" w:fill="FFFFFF"/>
                <w:lang w:val="uk-UA"/>
              </w:rPr>
              <w:footnoteReference w:id="1"/>
            </w:r>
            <w:r w:rsidRPr="00ED65D6">
              <w:rPr>
                <w:rFonts w:ascii="Times New Roman" w:hAnsi="Times New Roman" w:cs="Times New Roman"/>
                <w:color w:val="000000" w:themeColor="text1"/>
                <w:sz w:val="24"/>
                <w:szCs w:val="24"/>
                <w:shd w:val="clear" w:color="auto" w:fill="FFFFFF"/>
                <w:lang w:val="uk-UA"/>
              </w:rPr>
              <w:t>.</w:t>
            </w:r>
          </w:p>
          <w:p w14:paraId="7B4FFC10" w14:textId="77777777" w:rsidR="0044209E" w:rsidRPr="00ED65D6" w:rsidRDefault="0044209E" w:rsidP="0044209E">
            <w:pPr>
              <w:tabs>
                <w:tab w:val="left" w:pos="1840"/>
              </w:tabs>
              <w:jc w:val="both"/>
              <w:rPr>
                <w:rFonts w:ascii="Times New Roman" w:hAnsi="Times New Roman" w:cs="Times New Roman"/>
                <w:i/>
                <w:iCs/>
                <w:color w:val="000000" w:themeColor="text1"/>
                <w:sz w:val="24"/>
                <w:szCs w:val="24"/>
                <w:highlight w:val="cyan"/>
                <w:shd w:val="clear" w:color="auto" w:fill="FFFFFF"/>
                <w:lang w:val="uk-UA"/>
              </w:rPr>
            </w:pP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85F7A2" w14:textId="77777777" w:rsidR="00BA7A3A" w:rsidRPr="00ED65D6" w:rsidRDefault="003E0C25" w:rsidP="00BA7A3A">
            <w:pPr>
              <w:widowControl w:val="0"/>
              <w:spacing w:line="240" w:lineRule="auto"/>
              <w:rPr>
                <w:rFonts w:ascii="Times New Roman" w:hAnsi="Times New Roman" w:cs="Times New Roman"/>
                <w:color w:val="000000" w:themeColor="text1"/>
                <w:sz w:val="24"/>
                <w:szCs w:val="24"/>
              </w:rPr>
            </w:pPr>
            <w:hyperlink r:id="rId188" w:history="1">
              <w:r w:rsidR="00504086" w:rsidRPr="00ED65D6">
                <w:rPr>
                  <w:rStyle w:val="a6"/>
                  <w:rFonts w:ascii="Times New Roman" w:hAnsi="Times New Roman" w:cs="Times New Roman"/>
                  <w:sz w:val="24"/>
                  <w:szCs w:val="24"/>
                </w:rPr>
                <w:t>https://www.senat.fr/travaux-parlementaires/commissions/commission-de-la-culture-de-leducation-et-de-la-communication.html</w:t>
              </w:r>
            </w:hyperlink>
          </w:p>
          <w:p w14:paraId="1C79EB94" w14:textId="77777777" w:rsidR="00504086" w:rsidRPr="00ED65D6" w:rsidRDefault="00504086" w:rsidP="00BA7A3A">
            <w:pPr>
              <w:widowControl w:val="0"/>
              <w:spacing w:line="240" w:lineRule="auto"/>
              <w:rPr>
                <w:rFonts w:ascii="Times New Roman" w:hAnsi="Times New Roman" w:cs="Times New Roman"/>
                <w:color w:val="000000" w:themeColor="text1"/>
                <w:sz w:val="24"/>
                <w:szCs w:val="24"/>
              </w:rPr>
            </w:pPr>
          </w:p>
          <w:p w14:paraId="0C4F4B8F" w14:textId="77777777" w:rsidR="00504086" w:rsidRPr="00ED65D6" w:rsidRDefault="00504086" w:rsidP="00504086">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Président (президент)</w:t>
            </w:r>
          </w:p>
          <w:p w14:paraId="591268AA" w14:textId="77777777" w:rsidR="00504086" w:rsidRPr="00ED65D6" w:rsidRDefault="00504086" w:rsidP="00504086">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M. Laurent LAFON</w:t>
            </w:r>
          </w:p>
          <w:p w14:paraId="3246390B" w14:textId="77777777" w:rsidR="00504086" w:rsidRPr="00ED65D6" w:rsidRDefault="00504086" w:rsidP="00504086">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Пан Лоран ЛАФОН</w:t>
            </w:r>
          </w:p>
          <w:p w14:paraId="4B073B6E" w14:textId="77777777" w:rsidR="00504086" w:rsidRPr="00ED65D6" w:rsidRDefault="003E0C25" w:rsidP="00504086">
            <w:pPr>
              <w:widowControl w:val="0"/>
              <w:spacing w:line="240" w:lineRule="auto"/>
              <w:rPr>
                <w:rFonts w:ascii="Times New Roman" w:hAnsi="Times New Roman" w:cs="Times New Roman"/>
                <w:color w:val="000000" w:themeColor="text1"/>
                <w:sz w:val="24"/>
                <w:szCs w:val="24"/>
              </w:rPr>
            </w:pPr>
            <w:hyperlink r:id="rId189" w:history="1">
              <w:r w:rsidR="00504086" w:rsidRPr="00ED65D6">
                <w:rPr>
                  <w:rStyle w:val="a6"/>
                  <w:rFonts w:ascii="Times New Roman" w:hAnsi="Times New Roman" w:cs="Times New Roman"/>
                  <w:sz w:val="24"/>
                  <w:szCs w:val="24"/>
                </w:rPr>
                <w:t>https://www.senat.fr/senateur/lafon_laurent19611r.html</w:t>
              </w:r>
            </w:hyperlink>
          </w:p>
          <w:p w14:paraId="6F7FBC08" w14:textId="77777777" w:rsidR="00504086" w:rsidRPr="00ED65D6" w:rsidRDefault="003E0C25" w:rsidP="00504086">
            <w:pPr>
              <w:widowControl w:val="0"/>
              <w:spacing w:line="240" w:lineRule="auto"/>
              <w:rPr>
                <w:rFonts w:ascii="Times New Roman" w:hAnsi="Times New Roman" w:cs="Times New Roman"/>
                <w:color w:val="000000" w:themeColor="text1"/>
                <w:sz w:val="24"/>
                <w:szCs w:val="24"/>
              </w:rPr>
            </w:pPr>
            <w:hyperlink r:id="rId190" w:history="1">
              <w:r w:rsidR="0044209E" w:rsidRPr="00ED65D6">
                <w:rPr>
                  <w:rStyle w:val="a6"/>
                  <w:rFonts w:ascii="Times New Roman" w:hAnsi="Times New Roman" w:cs="Times New Roman"/>
                  <w:sz w:val="24"/>
                  <w:szCs w:val="24"/>
                </w:rPr>
                <w:t>https://twitter.com/L_Lafon</w:t>
              </w:r>
            </w:hyperlink>
          </w:p>
          <w:p w14:paraId="125D6D47" w14:textId="77777777" w:rsidR="0044209E" w:rsidRPr="00ED65D6" w:rsidRDefault="0044209E" w:rsidP="00504086">
            <w:pPr>
              <w:widowControl w:val="0"/>
              <w:spacing w:line="240" w:lineRule="auto"/>
              <w:rPr>
                <w:rFonts w:ascii="Times New Roman" w:hAnsi="Times New Roman" w:cs="Times New Roman"/>
                <w:color w:val="000000" w:themeColor="text1"/>
                <w:sz w:val="24"/>
                <w:szCs w:val="24"/>
              </w:rPr>
            </w:pPr>
          </w:p>
          <w:p w14:paraId="253605B3" w14:textId="77777777" w:rsidR="0044209E" w:rsidRPr="00ED65D6" w:rsidRDefault="0044209E" w:rsidP="00504086">
            <w:pPr>
              <w:widowControl w:val="0"/>
              <w:spacing w:line="240" w:lineRule="auto"/>
              <w:rPr>
                <w:rFonts w:ascii="Times New Roman" w:hAnsi="Times New Roman" w:cs="Times New Roman"/>
                <w:color w:val="000000" w:themeColor="text1"/>
                <w:sz w:val="24"/>
                <w:szCs w:val="24"/>
              </w:rPr>
            </w:pPr>
          </w:p>
          <w:p w14:paraId="248573C1" w14:textId="77777777" w:rsidR="0044209E" w:rsidRPr="00ED65D6" w:rsidRDefault="0044209E" w:rsidP="00504086">
            <w:pPr>
              <w:widowControl w:val="0"/>
              <w:spacing w:line="240" w:lineRule="auto"/>
              <w:rPr>
                <w:rFonts w:ascii="Times New Roman" w:hAnsi="Times New Roman" w:cs="Times New Roman"/>
                <w:i/>
                <w:iCs/>
                <w:color w:val="000000" w:themeColor="text1"/>
                <w:sz w:val="24"/>
                <w:szCs w:val="24"/>
                <w:lang w:val="uk-UA"/>
              </w:rPr>
            </w:pPr>
            <w:r w:rsidRPr="00ED65D6">
              <w:rPr>
                <w:rFonts w:ascii="Times New Roman" w:hAnsi="Times New Roman" w:cs="Times New Roman"/>
                <w:i/>
                <w:iCs/>
                <w:color w:val="000000" w:themeColor="text1"/>
                <w:sz w:val="24"/>
                <w:szCs w:val="24"/>
                <w:lang w:val="uk-UA"/>
              </w:rPr>
              <w:t>Підтримка роботи комісії:</w:t>
            </w:r>
            <w:r w:rsidRPr="00ED65D6">
              <w:rPr>
                <w:rFonts w:ascii="Times New Roman" w:hAnsi="Times New Roman" w:cs="Times New Roman"/>
                <w:i/>
                <w:iCs/>
                <w:color w:val="000000" w:themeColor="text1"/>
                <w:sz w:val="24"/>
                <w:szCs w:val="24"/>
                <w:lang w:val="uk-UA"/>
              </w:rPr>
              <w:br/>
            </w:r>
          </w:p>
          <w:p w14:paraId="2EB670C8" w14:textId="77777777" w:rsidR="0044209E" w:rsidRPr="00ED65D6" w:rsidRDefault="0044209E" w:rsidP="0044209E">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 xml:space="preserve">Conseiller, Chef de service </w:t>
            </w:r>
            <w:r w:rsidRPr="00ED65D6">
              <w:rPr>
                <w:rFonts w:ascii="Times New Roman" w:hAnsi="Times New Roman" w:cs="Times New Roman"/>
                <w:color w:val="000000" w:themeColor="text1"/>
                <w:sz w:val="24"/>
                <w:szCs w:val="24"/>
                <w:lang w:val="uk-UA"/>
              </w:rPr>
              <w:br/>
              <w:t>(радник, начальник відділу)</w:t>
            </w:r>
          </w:p>
          <w:p w14:paraId="28116EF1" w14:textId="77777777" w:rsidR="0044209E" w:rsidRPr="00ED65D6" w:rsidRDefault="0044209E" w:rsidP="0044209E">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M. Nicolas BRAGANTI</w:t>
            </w:r>
          </w:p>
          <w:p w14:paraId="3FD9D590" w14:textId="77777777" w:rsidR="0044209E" w:rsidRPr="00ED65D6" w:rsidRDefault="0044209E" w:rsidP="0044209E">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Пан Ніколас БРАГАНТІ</w:t>
            </w:r>
          </w:p>
          <w:p w14:paraId="22E2D021" w14:textId="77777777" w:rsidR="0044209E" w:rsidRPr="00ED65D6" w:rsidRDefault="003E0C25" w:rsidP="0044209E">
            <w:pPr>
              <w:widowControl w:val="0"/>
              <w:spacing w:line="240" w:lineRule="auto"/>
              <w:rPr>
                <w:rFonts w:ascii="Times New Roman" w:hAnsi="Times New Roman" w:cs="Times New Roman"/>
                <w:color w:val="000000" w:themeColor="text1"/>
                <w:sz w:val="24"/>
                <w:szCs w:val="24"/>
                <w:lang w:val="uk-UA"/>
              </w:rPr>
            </w:pPr>
            <w:hyperlink r:id="rId191" w:history="1">
              <w:r w:rsidR="0044209E" w:rsidRPr="00ED65D6">
                <w:rPr>
                  <w:rStyle w:val="a6"/>
                  <w:rFonts w:ascii="Times New Roman" w:hAnsi="Times New Roman" w:cs="Times New Roman"/>
                  <w:sz w:val="24"/>
                  <w:szCs w:val="24"/>
                  <w:lang w:val="uk-UA"/>
                </w:rPr>
                <w:t>n.braganti@senat.fr</w:t>
              </w:r>
            </w:hyperlink>
            <w:r w:rsidR="0044209E" w:rsidRPr="00ED65D6">
              <w:rPr>
                <w:rFonts w:ascii="Times New Roman" w:hAnsi="Times New Roman" w:cs="Times New Roman"/>
                <w:color w:val="000000" w:themeColor="text1"/>
                <w:sz w:val="24"/>
                <w:szCs w:val="24"/>
                <w:lang w:val="uk-UA"/>
              </w:rPr>
              <w:t xml:space="preserve"> </w:t>
            </w:r>
          </w:p>
          <w:p w14:paraId="72573B28" w14:textId="77777777" w:rsidR="0044209E" w:rsidRPr="00ED65D6" w:rsidRDefault="0044209E" w:rsidP="0044209E">
            <w:pPr>
              <w:widowControl w:val="0"/>
              <w:spacing w:line="240" w:lineRule="auto"/>
              <w:rPr>
                <w:rFonts w:ascii="Times New Roman" w:hAnsi="Times New Roman" w:cs="Times New Roman"/>
                <w:color w:val="000000" w:themeColor="text1"/>
                <w:sz w:val="24"/>
                <w:szCs w:val="24"/>
                <w:lang w:val="uk-UA"/>
              </w:rPr>
            </w:pPr>
          </w:p>
          <w:p w14:paraId="17855E14" w14:textId="77777777" w:rsidR="0044209E" w:rsidRPr="00ED65D6" w:rsidRDefault="0044209E" w:rsidP="0044209E">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Organisation générale et coordination des travaux de la commission (Загальна організація та координація роботи комісії)</w:t>
            </w:r>
          </w:p>
          <w:p w14:paraId="7276D225" w14:textId="77777777" w:rsidR="0044209E" w:rsidRPr="00ED65D6" w:rsidRDefault="0044209E" w:rsidP="0044209E">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Conseillère (радник)</w:t>
            </w:r>
          </w:p>
          <w:p w14:paraId="5368CE13" w14:textId="77777777" w:rsidR="0044209E" w:rsidRPr="00ED65D6" w:rsidRDefault="0044209E" w:rsidP="0044209E">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Mme Catherine FORGEARD</w:t>
            </w:r>
          </w:p>
          <w:p w14:paraId="76B699D2" w14:textId="77777777" w:rsidR="0044209E" w:rsidRPr="00ED65D6" w:rsidRDefault="0044209E" w:rsidP="0044209E">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 xml:space="preserve">Пані Кетрін ФОРГЕРД </w:t>
            </w:r>
          </w:p>
          <w:p w14:paraId="56381535" w14:textId="77777777" w:rsidR="0044209E" w:rsidRPr="00ED65D6" w:rsidRDefault="003E0C25" w:rsidP="0044209E">
            <w:pPr>
              <w:widowControl w:val="0"/>
              <w:spacing w:line="240" w:lineRule="auto"/>
              <w:rPr>
                <w:rFonts w:ascii="Times New Roman" w:hAnsi="Times New Roman" w:cs="Times New Roman"/>
                <w:color w:val="000000" w:themeColor="text1"/>
                <w:sz w:val="24"/>
                <w:szCs w:val="24"/>
                <w:lang w:val="uk-UA"/>
              </w:rPr>
            </w:pPr>
            <w:hyperlink r:id="rId192" w:history="1">
              <w:r w:rsidR="0044209E" w:rsidRPr="00ED65D6">
                <w:rPr>
                  <w:rStyle w:val="a6"/>
                  <w:rFonts w:ascii="Times New Roman" w:hAnsi="Times New Roman" w:cs="Times New Roman"/>
                  <w:sz w:val="24"/>
                  <w:szCs w:val="24"/>
                  <w:lang w:val="uk-UA"/>
                </w:rPr>
                <w:t>c.forgeard@senat.fr</w:t>
              </w:r>
            </w:hyperlink>
            <w:r w:rsidR="0044209E" w:rsidRPr="00ED65D6">
              <w:rPr>
                <w:rFonts w:ascii="Times New Roman" w:hAnsi="Times New Roman" w:cs="Times New Roman"/>
                <w:color w:val="000000" w:themeColor="text1"/>
                <w:sz w:val="24"/>
                <w:szCs w:val="24"/>
                <w:lang w:val="uk-UA"/>
              </w:rPr>
              <w:t xml:space="preserve"> </w:t>
            </w:r>
          </w:p>
          <w:p w14:paraId="40927F46" w14:textId="77777777" w:rsidR="00504086" w:rsidRPr="00ED65D6" w:rsidRDefault="00504086" w:rsidP="00504086">
            <w:pPr>
              <w:widowControl w:val="0"/>
              <w:spacing w:line="240" w:lineRule="auto"/>
              <w:rPr>
                <w:rFonts w:ascii="Times New Roman" w:hAnsi="Times New Roman" w:cs="Times New Roman"/>
                <w:color w:val="000000" w:themeColor="text1"/>
                <w:sz w:val="24"/>
                <w:szCs w:val="24"/>
                <w:highlight w:val="cyan"/>
              </w:rPr>
            </w:pPr>
          </w:p>
        </w:tc>
      </w:tr>
      <w:tr w:rsidR="008D6408" w:rsidRPr="00ED65D6" w14:paraId="01944BFB" w14:textId="77777777" w:rsidTr="006F28D3">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EB07BB" w14:textId="77777777" w:rsidR="008D6408" w:rsidRPr="00ED65D6" w:rsidRDefault="008D6408" w:rsidP="008D6408">
            <w:pPr>
              <w:widowControl w:val="0"/>
              <w:spacing w:line="240" w:lineRule="auto"/>
              <w:jc w:val="center"/>
              <w:rPr>
                <w:rFonts w:ascii="Times New Roman" w:hAnsi="Times New Roman" w:cs="Times New Roman"/>
                <w:color w:val="000000" w:themeColor="text1"/>
                <w:sz w:val="24"/>
                <w:szCs w:val="24"/>
                <w:highlight w:val="cyan"/>
                <w:lang w:val="uk-UA"/>
              </w:rPr>
            </w:pPr>
            <w:r w:rsidRPr="00ED65D6">
              <w:rPr>
                <w:rFonts w:ascii="Times New Roman" w:eastAsia="Times New Roman" w:hAnsi="Times New Roman" w:cs="Times New Roman"/>
                <w:b/>
                <w:bCs/>
                <w:color w:val="000000"/>
                <w:sz w:val="24"/>
                <w:szCs w:val="24"/>
              </w:rPr>
              <w:t>Парламент Люксембургу</w:t>
            </w:r>
            <w:r w:rsidR="00DF4956" w:rsidRPr="00ED65D6">
              <w:rPr>
                <w:rFonts w:ascii="Times New Roman" w:eastAsia="Times New Roman" w:hAnsi="Times New Roman" w:cs="Times New Roman"/>
                <w:b/>
                <w:bCs/>
                <w:color w:val="000000"/>
                <w:sz w:val="24"/>
                <w:szCs w:val="24"/>
                <w:lang w:val="uk-UA"/>
              </w:rPr>
              <w:t xml:space="preserve"> (</w:t>
            </w:r>
            <w:r w:rsidR="00DF4956" w:rsidRPr="00ED65D6">
              <w:rPr>
                <w:rFonts w:ascii="Times New Roman" w:eastAsia="Times New Roman" w:hAnsi="Times New Roman" w:cs="Times New Roman"/>
                <w:b/>
                <w:sz w:val="24"/>
                <w:szCs w:val="24"/>
              </w:rPr>
              <w:t>Chambre des députés</w:t>
            </w:r>
            <w:r w:rsidR="00DF4956" w:rsidRPr="00ED65D6">
              <w:rPr>
                <w:rFonts w:ascii="Times New Roman" w:eastAsia="Times New Roman" w:hAnsi="Times New Roman" w:cs="Times New Roman"/>
                <w:b/>
                <w:sz w:val="24"/>
                <w:szCs w:val="24"/>
                <w:lang w:val="uk-UA"/>
              </w:rPr>
              <w:t>)</w:t>
            </w:r>
          </w:p>
        </w:tc>
      </w:tr>
      <w:tr w:rsidR="008D6408" w:rsidRPr="00ED65D6" w14:paraId="395EE003"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3394C1" w14:textId="77777777" w:rsidR="003D4479" w:rsidRPr="00ED65D6" w:rsidRDefault="003D4479" w:rsidP="003D4479">
            <w:pPr>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Комісія з питань ЗМІ та комунікацій</w:t>
            </w:r>
          </w:p>
          <w:p w14:paraId="22DE8F47" w14:textId="77777777" w:rsidR="008D6408" w:rsidRPr="00ED65D6" w:rsidRDefault="003D4479" w:rsidP="003D4479">
            <w:pPr>
              <w:rPr>
                <w:rFonts w:ascii="Times New Roman" w:hAnsi="Times New Roman" w:cs="Times New Roman"/>
                <w:color w:val="000000" w:themeColor="text1"/>
                <w:sz w:val="24"/>
                <w:szCs w:val="24"/>
                <w:highlight w:val="cyan"/>
                <w:lang w:val="uk-UA"/>
              </w:rPr>
            </w:pPr>
            <w:r w:rsidRPr="00ED65D6">
              <w:rPr>
                <w:rFonts w:ascii="Times New Roman" w:hAnsi="Times New Roman" w:cs="Times New Roman"/>
                <w:color w:val="000000" w:themeColor="text1"/>
                <w:sz w:val="24"/>
                <w:szCs w:val="24"/>
                <w:lang w:val="uk-UA"/>
              </w:rPr>
              <w:t>(Commission des Médias et des Communications)</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2B49A2" w14:textId="77777777" w:rsidR="008D6408" w:rsidRPr="00ED65D6" w:rsidRDefault="00A56EA8" w:rsidP="00BA7A3A">
            <w:pPr>
              <w:tabs>
                <w:tab w:val="left" w:pos="1840"/>
              </w:tabs>
              <w:jc w:val="both"/>
              <w:rPr>
                <w:rFonts w:ascii="Times New Roman" w:hAnsi="Times New Roman" w:cs="Times New Roman"/>
                <w:color w:val="000000" w:themeColor="text1"/>
                <w:sz w:val="24"/>
                <w:szCs w:val="24"/>
                <w:highlight w:val="cyan"/>
                <w:shd w:val="clear" w:color="auto" w:fill="FFFFFF"/>
                <w:lang w:val="uk-UA"/>
              </w:rPr>
            </w:pPr>
            <w:r w:rsidRPr="00ED65D6">
              <w:rPr>
                <w:rFonts w:ascii="Times New Roman" w:hAnsi="Times New Roman" w:cs="Times New Roman"/>
                <w:color w:val="000000" w:themeColor="text1"/>
                <w:sz w:val="24"/>
                <w:szCs w:val="24"/>
                <w:shd w:val="clear" w:color="auto" w:fill="FFFFFF"/>
                <w:lang w:val="uk-UA"/>
              </w:rPr>
              <w:t>Комісія розглядає законопроєкти, які стосуються засобів масової інформації.</w:t>
            </w:r>
            <w:bookmarkStart w:id="40" w:name="_GoBack"/>
            <w:bookmarkEnd w:id="40"/>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B49BD6" w14:textId="77777777" w:rsidR="008D6408" w:rsidRPr="00ED65D6" w:rsidRDefault="003E0C25" w:rsidP="00BA7A3A">
            <w:pPr>
              <w:widowControl w:val="0"/>
              <w:spacing w:line="240" w:lineRule="auto"/>
              <w:rPr>
                <w:rFonts w:ascii="Times New Roman" w:hAnsi="Times New Roman" w:cs="Times New Roman"/>
                <w:color w:val="000000" w:themeColor="text1"/>
                <w:sz w:val="24"/>
                <w:szCs w:val="24"/>
              </w:rPr>
            </w:pPr>
            <w:hyperlink r:id="rId193" w:history="1">
              <w:r w:rsidR="003D4479" w:rsidRPr="00ED65D6">
                <w:rPr>
                  <w:rStyle w:val="a6"/>
                  <w:rFonts w:ascii="Times New Roman" w:hAnsi="Times New Roman" w:cs="Times New Roman"/>
                  <w:sz w:val="24"/>
                  <w:szCs w:val="24"/>
                </w:rPr>
                <w:t>https://www.chd.lu/fr/commission/759</w:t>
              </w:r>
            </w:hyperlink>
          </w:p>
          <w:p w14:paraId="0DCB49F2" w14:textId="77777777" w:rsidR="003D4479" w:rsidRPr="00ED65D6" w:rsidRDefault="003D4479" w:rsidP="00BA7A3A">
            <w:pPr>
              <w:widowControl w:val="0"/>
              <w:spacing w:line="240" w:lineRule="auto"/>
              <w:rPr>
                <w:rFonts w:ascii="Times New Roman" w:hAnsi="Times New Roman" w:cs="Times New Roman"/>
                <w:color w:val="000000" w:themeColor="text1"/>
                <w:sz w:val="24"/>
                <w:szCs w:val="24"/>
              </w:rPr>
            </w:pPr>
          </w:p>
          <w:p w14:paraId="4AE07D4A" w14:textId="77777777" w:rsidR="003D4479" w:rsidRPr="00ED65D6" w:rsidRDefault="003D4479" w:rsidP="003D447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Président</w:t>
            </w:r>
          </w:p>
          <w:p w14:paraId="21335873" w14:textId="77777777" w:rsidR="003D4479" w:rsidRPr="00ED65D6" w:rsidRDefault="003D4479" w:rsidP="003D447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Félix Eischen</w:t>
            </w:r>
          </w:p>
          <w:p w14:paraId="49D50214" w14:textId="77777777" w:rsidR="003D4479" w:rsidRPr="00ED65D6" w:rsidRDefault="003D4479" w:rsidP="003D4479">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Фелікс Айшен</w:t>
            </w:r>
          </w:p>
          <w:p w14:paraId="0BBD8BFD" w14:textId="77777777" w:rsidR="003D4479" w:rsidRPr="00ED65D6" w:rsidRDefault="003E0C25" w:rsidP="003D4479">
            <w:pPr>
              <w:widowControl w:val="0"/>
              <w:spacing w:line="240" w:lineRule="auto"/>
              <w:rPr>
                <w:rFonts w:ascii="Times New Roman" w:hAnsi="Times New Roman" w:cs="Times New Roman"/>
                <w:color w:val="000000" w:themeColor="text1"/>
                <w:sz w:val="24"/>
                <w:szCs w:val="24"/>
                <w:lang w:val="uk-UA"/>
              </w:rPr>
            </w:pPr>
            <w:hyperlink r:id="rId194" w:history="1">
              <w:r w:rsidR="003D4479" w:rsidRPr="00ED65D6">
                <w:rPr>
                  <w:rStyle w:val="a6"/>
                  <w:rFonts w:ascii="Times New Roman" w:hAnsi="Times New Roman" w:cs="Times New Roman"/>
                  <w:sz w:val="24"/>
                  <w:szCs w:val="24"/>
                </w:rPr>
                <w:t>feischen@chd.lu</w:t>
              </w:r>
            </w:hyperlink>
            <w:r w:rsidR="003D4479" w:rsidRPr="00ED65D6">
              <w:rPr>
                <w:rFonts w:ascii="Times New Roman" w:hAnsi="Times New Roman" w:cs="Times New Roman"/>
                <w:color w:val="000000" w:themeColor="text1"/>
                <w:sz w:val="24"/>
                <w:szCs w:val="24"/>
                <w:lang w:val="uk-UA"/>
              </w:rPr>
              <w:t xml:space="preserve"> </w:t>
            </w:r>
          </w:p>
          <w:p w14:paraId="01B030C5" w14:textId="77777777" w:rsidR="003D4479" w:rsidRPr="00ED65D6" w:rsidRDefault="003D4479" w:rsidP="003D4479">
            <w:pPr>
              <w:widowControl w:val="0"/>
              <w:spacing w:line="240" w:lineRule="auto"/>
              <w:rPr>
                <w:rFonts w:ascii="Times New Roman" w:hAnsi="Times New Roman" w:cs="Times New Roman"/>
                <w:color w:val="000000" w:themeColor="text1"/>
                <w:sz w:val="24"/>
                <w:szCs w:val="24"/>
                <w:lang w:val="uk-UA"/>
              </w:rPr>
            </w:pPr>
          </w:p>
          <w:p w14:paraId="5F4BB075" w14:textId="77777777" w:rsidR="003D4479" w:rsidRPr="00ED65D6" w:rsidRDefault="003D4479" w:rsidP="003D4479">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Administrateur(s)</w:t>
            </w:r>
          </w:p>
          <w:p w14:paraId="75BD6FDD" w14:textId="77777777" w:rsidR="003D4479" w:rsidRPr="00ED65D6" w:rsidRDefault="003D4479" w:rsidP="003D4479">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Адміністратор(и)</w:t>
            </w:r>
          </w:p>
          <w:p w14:paraId="7F796FB0" w14:textId="77777777" w:rsidR="003D4479" w:rsidRPr="00ED65D6" w:rsidRDefault="003D4479" w:rsidP="003D4479">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Noah Louis</w:t>
            </w:r>
          </w:p>
          <w:p w14:paraId="70BE9D42" w14:textId="77777777" w:rsidR="003D4479" w:rsidRPr="00ED65D6" w:rsidRDefault="003D4479" w:rsidP="003D4479">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Ной Луїс</w:t>
            </w:r>
          </w:p>
          <w:p w14:paraId="5BA3E396" w14:textId="77777777" w:rsidR="003D4479" w:rsidRPr="00ED65D6" w:rsidRDefault="003D4479" w:rsidP="00BA7A3A">
            <w:pPr>
              <w:widowControl w:val="0"/>
              <w:spacing w:line="240" w:lineRule="auto"/>
              <w:rPr>
                <w:rFonts w:ascii="Times New Roman" w:hAnsi="Times New Roman" w:cs="Times New Roman"/>
                <w:color w:val="000000" w:themeColor="text1"/>
                <w:sz w:val="24"/>
                <w:szCs w:val="24"/>
                <w:highlight w:val="cyan"/>
              </w:rPr>
            </w:pPr>
          </w:p>
        </w:tc>
      </w:tr>
      <w:tr w:rsidR="003D4479" w:rsidRPr="00ED65D6" w14:paraId="2537143A" w14:textId="77777777" w:rsidTr="006F28D3">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C4A9DC" w14:textId="77777777" w:rsidR="003D4479" w:rsidRPr="00ED65D6" w:rsidRDefault="003D4479" w:rsidP="003D4479">
            <w:pPr>
              <w:spacing w:line="240" w:lineRule="auto"/>
              <w:jc w:val="center"/>
              <w:rPr>
                <w:rFonts w:ascii="Times New Roman" w:eastAsia="Times New Roman" w:hAnsi="Times New Roman" w:cs="Times New Roman"/>
                <w:b/>
                <w:bCs/>
                <w:color w:val="000000"/>
                <w:sz w:val="24"/>
                <w:szCs w:val="24"/>
                <w:lang w:val="uk-UA"/>
              </w:rPr>
            </w:pPr>
            <w:r w:rsidRPr="00ED65D6">
              <w:rPr>
                <w:rFonts w:ascii="Times New Roman" w:eastAsia="Times New Roman" w:hAnsi="Times New Roman" w:cs="Times New Roman"/>
                <w:b/>
                <w:bCs/>
                <w:color w:val="000000"/>
                <w:sz w:val="24"/>
                <w:szCs w:val="24"/>
              </w:rPr>
              <w:t>Парламент Бельгії (Federaal Parlement van België</w:t>
            </w:r>
            <w:r w:rsidR="00552C8A" w:rsidRPr="00ED65D6">
              <w:rPr>
                <w:rFonts w:ascii="Times New Roman" w:eastAsia="Times New Roman" w:hAnsi="Times New Roman" w:cs="Times New Roman"/>
                <w:b/>
                <w:bCs/>
                <w:color w:val="000000"/>
                <w:sz w:val="24"/>
                <w:szCs w:val="24"/>
                <w:lang w:val="uk-UA"/>
              </w:rPr>
              <w:t>/Parlement fédéral belge</w:t>
            </w:r>
            <w:r w:rsidR="00822DE1" w:rsidRPr="00ED65D6">
              <w:rPr>
                <w:rFonts w:ascii="Times New Roman" w:eastAsia="Times New Roman" w:hAnsi="Times New Roman" w:cs="Times New Roman"/>
                <w:b/>
                <w:bCs/>
                <w:color w:val="000000"/>
                <w:sz w:val="24"/>
                <w:szCs w:val="24"/>
                <w:lang w:val="uk-UA"/>
              </w:rPr>
              <w:t>)</w:t>
            </w:r>
            <w:r w:rsidR="00552C8A" w:rsidRPr="00ED65D6">
              <w:rPr>
                <w:rFonts w:ascii="Times New Roman" w:eastAsia="Times New Roman" w:hAnsi="Times New Roman" w:cs="Times New Roman"/>
                <w:b/>
                <w:bCs/>
                <w:color w:val="000000"/>
                <w:sz w:val="24"/>
                <w:szCs w:val="24"/>
                <w:lang w:val="uk-UA"/>
              </w:rPr>
              <w:t>:</w:t>
            </w:r>
          </w:p>
          <w:p w14:paraId="1EB51D70" w14:textId="77777777" w:rsidR="003D4479" w:rsidRPr="00ED65D6" w:rsidRDefault="00552C8A" w:rsidP="003D4479">
            <w:pPr>
              <w:spacing w:line="240" w:lineRule="auto"/>
              <w:jc w:val="center"/>
              <w:rPr>
                <w:rFonts w:ascii="Times New Roman" w:eastAsia="Times New Roman" w:hAnsi="Times New Roman" w:cs="Times New Roman"/>
                <w:b/>
                <w:bCs/>
                <w:color w:val="000000"/>
                <w:sz w:val="24"/>
                <w:szCs w:val="24"/>
              </w:rPr>
            </w:pPr>
            <w:r w:rsidRPr="00ED65D6">
              <w:rPr>
                <w:rFonts w:ascii="Times New Roman" w:hAnsi="Times New Roman" w:cs="Times New Roman"/>
                <w:b/>
                <w:bCs/>
                <w:sz w:val="24"/>
                <w:szCs w:val="24"/>
                <w:lang w:val="uk-UA"/>
              </w:rPr>
              <w:t>Kamer van Volksvertegenwoordigers</w:t>
            </w:r>
            <w:r w:rsidR="003D4479" w:rsidRPr="00ED65D6">
              <w:rPr>
                <w:rFonts w:ascii="Times New Roman" w:hAnsi="Times New Roman" w:cs="Times New Roman"/>
                <w:b/>
                <w:bCs/>
                <w:sz w:val="24"/>
                <w:szCs w:val="24"/>
                <w:lang w:val="uk-UA"/>
              </w:rPr>
              <w:t xml:space="preserve"> </w:t>
            </w:r>
            <w:r w:rsidRPr="00ED65D6">
              <w:rPr>
                <w:rFonts w:ascii="Times New Roman" w:hAnsi="Times New Roman" w:cs="Times New Roman"/>
                <w:b/>
                <w:bCs/>
                <w:sz w:val="24"/>
                <w:szCs w:val="24"/>
                <w:lang w:val="uk-UA"/>
              </w:rPr>
              <w:t xml:space="preserve">/ </w:t>
            </w:r>
            <w:r w:rsidR="003D4479" w:rsidRPr="00ED65D6">
              <w:rPr>
                <w:rFonts w:ascii="Times New Roman" w:hAnsi="Times New Roman" w:cs="Times New Roman"/>
                <w:b/>
                <w:bCs/>
                <w:color w:val="202122"/>
                <w:sz w:val="24"/>
                <w:szCs w:val="24"/>
                <w:shd w:val="clear" w:color="auto" w:fill="FFFFFF"/>
                <w:lang w:val="en-US"/>
              </w:rPr>
              <w:t>L</w:t>
            </w:r>
            <w:r w:rsidR="003D4479" w:rsidRPr="00ED65D6">
              <w:rPr>
                <w:rFonts w:ascii="Times New Roman" w:hAnsi="Times New Roman" w:cs="Times New Roman"/>
                <w:b/>
                <w:bCs/>
                <w:color w:val="202122"/>
                <w:sz w:val="24"/>
                <w:szCs w:val="24"/>
                <w:shd w:val="clear" w:color="auto" w:fill="FFFFFF"/>
                <w:lang w:val="fr-FR"/>
              </w:rPr>
              <w:t>a Chambre des Représentants</w:t>
            </w:r>
            <w:r w:rsidRPr="00ED65D6">
              <w:rPr>
                <w:rFonts w:ascii="Times New Roman" w:hAnsi="Times New Roman" w:cs="Times New Roman"/>
                <w:b/>
                <w:bCs/>
                <w:color w:val="202122"/>
                <w:sz w:val="24"/>
                <w:szCs w:val="24"/>
                <w:shd w:val="clear" w:color="auto" w:fill="FFFFFF"/>
                <w:lang w:val="uk-UA"/>
              </w:rPr>
              <w:t xml:space="preserve"> </w:t>
            </w:r>
            <w:r w:rsidR="003D4479" w:rsidRPr="00ED65D6">
              <w:rPr>
                <w:rFonts w:ascii="Times New Roman" w:hAnsi="Times New Roman" w:cs="Times New Roman"/>
                <w:b/>
                <w:bCs/>
                <w:color w:val="202122"/>
                <w:sz w:val="24"/>
                <w:szCs w:val="24"/>
                <w:shd w:val="clear" w:color="auto" w:fill="FFFFFF"/>
                <w:lang w:val="uk-UA"/>
              </w:rPr>
              <w:t>(</w:t>
            </w:r>
            <w:r w:rsidR="003D4479" w:rsidRPr="00ED65D6">
              <w:rPr>
                <w:rFonts w:ascii="Times New Roman" w:hAnsi="Times New Roman" w:cs="Times New Roman"/>
                <w:b/>
                <w:bCs/>
                <w:sz w:val="24"/>
                <w:szCs w:val="24"/>
                <w:lang w:val="uk-UA"/>
              </w:rPr>
              <w:t>Палата Представників)</w:t>
            </w:r>
            <w:r w:rsidR="003D4479" w:rsidRPr="00ED65D6">
              <w:rPr>
                <w:rFonts w:ascii="Times New Roman" w:hAnsi="Times New Roman" w:cs="Times New Roman"/>
                <w:b/>
                <w:bCs/>
                <w:color w:val="202122"/>
                <w:sz w:val="24"/>
                <w:szCs w:val="24"/>
                <w:shd w:val="clear" w:color="auto" w:fill="FFFFFF"/>
                <w:lang w:val="uk-UA"/>
              </w:rPr>
              <w:t xml:space="preserve"> та </w:t>
            </w:r>
            <w:r w:rsidRPr="00ED65D6">
              <w:rPr>
                <w:rFonts w:ascii="Times New Roman" w:hAnsi="Times New Roman" w:cs="Times New Roman"/>
                <w:b/>
                <w:bCs/>
                <w:color w:val="202122"/>
                <w:sz w:val="24"/>
                <w:szCs w:val="24"/>
                <w:shd w:val="clear" w:color="auto" w:fill="FFFFFF"/>
                <w:lang w:val="uk-UA"/>
              </w:rPr>
              <w:t>Senaat /</w:t>
            </w:r>
            <w:r w:rsidR="003D4479" w:rsidRPr="00ED65D6">
              <w:rPr>
                <w:rFonts w:ascii="Times New Roman" w:hAnsi="Times New Roman" w:cs="Times New Roman"/>
                <w:b/>
                <w:bCs/>
                <w:color w:val="202122"/>
                <w:sz w:val="24"/>
                <w:szCs w:val="24"/>
                <w:shd w:val="clear" w:color="auto" w:fill="FFFFFF"/>
                <w:lang w:val="en-US"/>
              </w:rPr>
              <w:t>L</w:t>
            </w:r>
            <w:r w:rsidR="003D4479" w:rsidRPr="00ED65D6">
              <w:rPr>
                <w:rFonts w:ascii="Times New Roman" w:hAnsi="Times New Roman" w:cs="Times New Roman"/>
                <w:b/>
                <w:bCs/>
                <w:color w:val="202122"/>
                <w:sz w:val="24"/>
                <w:szCs w:val="24"/>
                <w:shd w:val="clear" w:color="auto" w:fill="FFFFFF"/>
                <w:lang w:val="fr-FR"/>
              </w:rPr>
              <w:t>e Sénat</w:t>
            </w:r>
            <w:r w:rsidR="003D4479" w:rsidRPr="00ED65D6">
              <w:rPr>
                <w:rFonts w:ascii="Times New Roman" w:hAnsi="Times New Roman" w:cs="Times New Roman"/>
                <w:b/>
                <w:bCs/>
                <w:color w:val="202122"/>
                <w:sz w:val="24"/>
                <w:szCs w:val="24"/>
                <w:shd w:val="clear" w:color="auto" w:fill="FFFFFF"/>
                <w:lang w:val="uk-UA"/>
              </w:rPr>
              <w:t xml:space="preserve"> (Сенат)</w:t>
            </w:r>
          </w:p>
        </w:tc>
      </w:tr>
      <w:tr w:rsidR="003D4479" w:rsidRPr="00ED65D6" w14:paraId="667986CD"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0FB3EF" w14:textId="77777777" w:rsidR="00552C8A" w:rsidRPr="00ED65D6" w:rsidRDefault="00552C8A" w:rsidP="003D4479">
            <w:pPr>
              <w:rPr>
                <w:rFonts w:ascii="Times New Roman" w:hAnsi="Times New Roman" w:cs="Times New Roman"/>
                <w:b/>
                <w:bCs/>
                <w:color w:val="202122"/>
                <w:sz w:val="24"/>
                <w:szCs w:val="24"/>
                <w:shd w:val="clear" w:color="auto" w:fill="FFFFFF"/>
                <w:lang w:val="uk-UA"/>
              </w:rPr>
            </w:pPr>
            <w:r w:rsidRPr="00ED65D6">
              <w:rPr>
                <w:rFonts w:ascii="Times New Roman" w:hAnsi="Times New Roman" w:cs="Times New Roman"/>
                <w:b/>
                <w:bCs/>
                <w:sz w:val="24"/>
                <w:szCs w:val="24"/>
                <w:lang w:val="uk-UA"/>
              </w:rPr>
              <w:t>Kamer van Volksvertegenwoordigers</w:t>
            </w:r>
            <w:r w:rsidRPr="00ED65D6">
              <w:rPr>
                <w:rFonts w:ascii="Times New Roman" w:hAnsi="Times New Roman" w:cs="Times New Roman"/>
                <w:b/>
                <w:bCs/>
                <w:sz w:val="24"/>
                <w:szCs w:val="24"/>
                <w:lang w:val="en-US"/>
              </w:rPr>
              <w:t xml:space="preserve"> </w:t>
            </w:r>
            <w:r w:rsidRPr="00ED65D6">
              <w:rPr>
                <w:rFonts w:ascii="Times New Roman" w:hAnsi="Times New Roman" w:cs="Times New Roman"/>
                <w:b/>
                <w:bCs/>
                <w:sz w:val="24"/>
                <w:szCs w:val="24"/>
                <w:lang w:val="uk-UA"/>
              </w:rPr>
              <w:t xml:space="preserve">/ </w:t>
            </w:r>
            <w:r w:rsidRPr="00ED65D6">
              <w:rPr>
                <w:rFonts w:ascii="Times New Roman" w:hAnsi="Times New Roman" w:cs="Times New Roman"/>
                <w:b/>
                <w:bCs/>
                <w:sz w:val="24"/>
                <w:szCs w:val="24"/>
                <w:lang w:val="uk-UA"/>
              </w:rPr>
              <w:br/>
            </w:r>
            <w:r w:rsidRPr="00ED65D6">
              <w:rPr>
                <w:rFonts w:ascii="Times New Roman" w:hAnsi="Times New Roman" w:cs="Times New Roman"/>
                <w:b/>
                <w:bCs/>
                <w:color w:val="202122"/>
                <w:sz w:val="24"/>
                <w:szCs w:val="24"/>
                <w:shd w:val="clear" w:color="auto" w:fill="FFFFFF"/>
                <w:lang w:val="en-US"/>
              </w:rPr>
              <w:t>L</w:t>
            </w:r>
            <w:r w:rsidRPr="00ED65D6">
              <w:rPr>
                <w:rFonts w:ascii="Times New Roman" w:hAnsi="Times New Roman" w:cs="Times New Roman"/>
                <w:b/>
                <w:bCs/>
                <w:color w:val="202122"/>
                <w:sz w:val="24"/>
                <w:szCs w:val="24"/>
                <w:shd w:val="clear" w:color="auto" w:fill="FFFFFF"/>
                <w:lang w:val="fr-FR"/>
              </w:rPr>
              <w:t>a Chambre des Représentants</w:t>
            </w:r>
            <w:r w:rsidRPr="00ED65D6">
              <w:rPr>
                <w:rFonts w:ascii="Times New Roman" w:hAnsi="Times New Roman" w:cs="Times New Roman"/>
                <w:b/>
                <w:bCs/>
                <w:color w:val="202122"/>
                <w:sz w:val="24"/>
                <w:szCs w:val="24"/>
                <w:shd w:val="clear" w:color="auto" w:fill="FFFFFF"/>
                <w:lang w:val="uk-UA"/>
              </w:rPr>
              <w:t xml:space="preserve"> (</w:t>
            </w:r>
            <w:r w:rsidRPr="00ED65D6">
              <w:rPr>
                <w:rFonts w:ascii="Times New Roman" w:hAnsi="Times New Roman" w:cs="Times New Roman"/>
                <w:b/>
                <w:bCs/>
                <w:sz w:val="24"/>
                <w:szCs w:val="24"/>
                <w:lang w:val="uk-UA"/>
              </w:rPr>
              <w:t>Палата Представників)</w:t>
            </w:r>
            <w:r w:rsidRPr="00ED65D6">
              <w:rPr>
                <w:rFonts w:ascii="Times New Roman" w:hAnsi="Times New Roman" w:cs="Times New Roman"/>
                <w:b/>
                <w:bCs/>
                <w:color w:val="202122"/>
                <w:sz w:val="24"/>
                <w:szCs w:val="24"/>
                <w:shd w:val="clear" w:color="auto" w:fill="FFFFFF"/>
                <w:lang w:val="uk-UA"/>
              </w:rPr>
              <w:t xml:space="preserve"> </w:t>
            </w:r>
          </w:p>
          <w:p w14:paraId="6E76C0DF" w14:textId="77777777" w:rsidR="00552C8A" w:rsidRPr="00ED65D6" w:rsidRDefault="00552C8A" w:rsidP="003D4479">
            <w:pPr>
              <w:rPr>
                <w:rFonts w:ascii="Times New Roman" w:hAnsi="Times New Roman" w:cs="Times New Roman"/>
                <w:b/>
                <w:bCs/>
                <w:color w:val="202122"/>
                <w:sz w:val="24"/>
                <w:szCs w:val="24"/>
                <w:shd w:val="clear" w:color="auto" w:fill="FFFFFF"/>
                <w:lang w:val="uk-UA"/>
              </w:rPr>
            </w:pPr>
          </w:p>
          <w:p w14:paraId="5CD21E2D" w14:textId="77777777" w:rsidR="007920F8" w:rsidRPr="00ED65D6" w:rsidRDefault="007920F8" w:rsidP="003D4479">
            <w:pPr>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 xml:space="preserve">Комісія за сферою </w:t>
            </w:r>
            <w:r w:rsidR="00FD26E5" w:rsidRPr="00ED65D6">
              <w:rPr>
                <w:rFonts w:ascii="Times New Roman" w:hAnsi="Times New Roman" w:cs="Times New Roman"/>
                <w:b/>
                <w:bCs/>
                <w:color w:val="000000" w:themeColor="text1"/>
                <w:sz w:val="24"/>
                <w:szCs w:val="24"/>
                <w:lang w:val="uk-UA"/>
              </w:rPr>
              <w:t>«</w:t>
            </w:r>
            <w:r w:rsidR="00552C8A" w:rsidRPr="00ED65D6">
              <w:rPr>
                <w:rFonts w:ascii="Times New Roman" w:hAnsi="Times New Roman" w:cs="Times New Roman"/>
                <w:b/>
                <w:bCs/>
                <w:color w:val="000000" w:themeColor="text1"/>
                <w:sz w:val="24"/>
                <w:szCs w:val="24"/>
                <w:lang w:val="uk-UA"/>
              </w:rPr>
              <w:t>Економіка, захист споживачів та цифровий порядок денний</w:t>
            </w:r>
            <w:r w:rsidR="00FD26E5" w:rsidRPr="00ED65D6">
              <w:rPr>
                <w:rFonts w:ascii="Times New Roman" w:hAnsi="Times New Roman" w:cs="Times New Roman"/>
                <w:b/>
                <w:bCs/>
                <w:color w:val="000000" w:themeColor="text1"/>
                <w:sz w:val="24"/>
                <w:szCs w:val="24"/>
                <w:lang w:val="uk-UA"/>
              </w:rPr>
              <w:t>»</w:t>
            </w:r>
          </w:p>
          <w:p w14:paraId="03DC853C" w14:textId="77777777" w:rsidR="003D4479" w:rsidRPr="00ED65D6" w:rsidRDefault="007920F8" w:rsidP="003D4479">
            <w:pPr>
              <w:rPr>
                <w:rFonts w:ascii="Times New Roman" w:hAnsi="Times New Roman" w:cs="Times New Roman"/>
                <w:color w:val="000000" w:themeColor="text1"/>
                <w:sz w:val="24"/>
                <w:szCs w:val="24"/>
                <w:highlight w:val="cyan"/>
                <w:lang w:val="uk-UA"/>
              </w:rPr>
            </w:pPr>
            <w:r w:rsidRPr="00ED65D6">
              <w:rPr>
                <w:rFonts w:ascii="Times New Roman" w:hAnsi="Times New Roman" w:cs="Times New Roman"/>
                <w:color w:val="000000" w:themeColor="text1"/>
                <w:sz w:val="24"/>
                <w:szCs w:val="24"/>
                <w:lang w:val="uk-UA"/>
              </w:rPr>
              <w:t>(ÉCONOMIE, PROTECTION DES CONSOMMATEURS ET AGENDA NUMÉRIQUE)</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EFFCF4" w14:textId="77777777" w:rsidR="003D4479" w:rsidRPr="00ED65D6" w:rsidRDefault="00552C8A" w:rsidP="003D4479">
            <w:pPr>
              <w:tabs>
                <w:tab w:val="left" w:pos="1840"/>
              </w:tabs>
              <w:jc w:val="both"/>
              <w:rPr>
                <w:rFonts w:ascii="Times New Roman" w:hAnsi="Times New Roman" w:cs="Times New Roman"/>
                <w:color w:val="000000" w:themeColor="text1"/>
                <w:sz w:val="24"/>
                <w:szCs w:val="24"/>
                <w:highlight w:val="cyan"/>
                <w:shd w:val="clear" w:color="auto" w:fill="FFFFFF"/>
                <w:lang w:val="uk-UA"/>
              </w:rPr>
            </w:pPr>
            <w:r w:rsidRPr="00ED65D6">
              <w:rPr>
                <w:rFonts w:ascii="Times New Roman" w:hAnsi="Times New Roman" w:cs="Times New Roman"/>
                <w:color w:val="000000" w:themeColor="text1"/>
                <w:sz w:val="24"/>
                <w:szCs w:val="24"/>
                <w:shd w:val="clear" w:color="auto" w:fill="FFFFFF"/>
                <w:lang w:val="uk-UA"/>
              </w:rPr>
              <w:t>Комісія</w:t>
            </w:r>
            <w:r w:rsidR="00853DDF" w:rsidRPr="00ED65D6">
              <w:rPr>
                <w:rFonts w:ascii="Times New Roman" w:hAnsi="Times New Roman" w:cs="Times New Roman"/>
                <w:color w:val="000000" w:themeColor="text1"/>
                <w:sz w:val="24"/>
                <w:szCs w:val="24"/>
                <w:shd w:val="clear" w:color="auto" w:fill="FFFFFF"/>
                <w:lang w:val="uk-UA"/>
              </w:rPr>
              <w:t xml:space="preserve"> </w:t>
            </w:r>
            <w:hyperlink r:id="rId195" w:history="1">
              <w:r w:rsidR="00853DDF" w:rsidRPr="00ED65D6">
                <w:rPr>
                  <w:rStyle w:val="a6"/>
                  <w:rFonts w:ascii="Times New Roman" w:hAnsi="Times New Roman" w:cs="Times New Roman"/>
                  <w:sz w:val="24"/>
                  <w:szCs w:val="24"/>
                  <w:shd w:val="clear" w:color="auto" w:fill="FFFFFF"/>
                  <w:lang w:val="uk-UA"/>
                </w:rPr>
                <w:t>займається</w:t>
              </w:r>
            </w:hyperlink>
            <w:r w:rsidR="00853DDF" w:rsidRPr="00ED65D6">
              <w:rPr>
                <w:rFonts w:ascii="Times New Roman" w:hAnsi="Times New Roman" w:cs="Times New Roman"/>
                <w:color w:val="000000" w:themeColor="text1"/>
                <w:sz w:val="24"/>
                <w:szCs w:val="24"/>
                <w:shd w:val="clear" w:color="auto" w:fill="FFFFFF"/>
                <w:lang w:val="uk-UA"/>
              </w:rPr>
              <w:t xml:space="preserve"> законодавчою роботою та здійснює парламентський контроль.</w:t>
            </w:r>
            <w:r w:rsidRPr="00ED65D6">
              <w:rPr>
                <w:rFonts w:ascii="Times New Roman" w:hAnsi="Times New Roman" w:cs="Times New Roman"/>
                <w:color w:val="000000" w:themeColor="text1"/>
                <w:sz w:val="24"/>
                <w:szCs w:val="24"/>
                <w:shd w:val="clear" w:color="auto" w:fill="FFFFFF"/>
                <w:lang w:val="uk-UA"/>
              </w:rPr>
              <w:t xml:space="preserve"> </w:t>
            </w:r>
            <w:r w:rsidR="00853DDF" w:rsidRPr="00ED65D6">
              <w:rPr>
                <w:rFonts w:ascii="Times New Roman" w:hAnsi="Times New Roman" w:cs="Times New Roman"/>
                <w:color w:val="000000" w:themeColor="text1"/>
                <w:sz w:val="24"/>
                <w:szCs w:val="24"/>
                <w:shd w:val="clear" w:color="auto" w:fill="FFFFFF"/>
                <w:lang w:val="uk-UA"/>
              </w:rPr>
              <w:t>З</w:t>
            </w:r>
            <w:r w:rsidRPr="00ED65D6">
              <w:rPr>
                <w:rFonts w:ascii="Times New Roman" w:hAnsi="Times New Roman" w:cs="Times New Roman"/>
                <w:color w:val="000000" w:themeColor="text1"/>
                <w:sz w:val="24"/>
                <w:szCs w:val="24"/>
                <w:shd w:val="clear" w:color="auto" w:fill="FFFFFF"/>
                <w:lang w:val="uk-UA"/>
              </w:rPr>
              <w:t xml:space="preserve">-поміж іншого, розглядає питання, які стосуються </w:t>
            </w:r>
            <w:hyperlink r:id="rId196" w:history="1">
              <w:r w:rsidRPr="00ED65D6">
                <w:rPr>
                  <w:rStyle w:val="a6"/>
                  <w:rFonts w:ascii="Times New Roman" w:hAnsi="Times New Roman" w:cs="Times New Roman"/>
                  <w:sz w:val="24"/>
                  <w:szCs w:val="24"/>
                  <w:shd w:val="clear" w:color="auto" w:fill="FFFFFF"/>
                  <w:lang w:val="uk-UA"/>
                </w:rPr>
                <w:t>доступу</w:t>
              </w:r>
            </w:hyperlink>
            <w:r w:rsidRPr="00ED65D6">
              <w:rPr>
                <w:rFonts w:ascii="Times New Roman" w:hAnsi="Times New Roman" w:cs="Times New Roman"/>
                <w:color w:val="000000" w:themeColor="text1"/>
                <w:sz w:val="24"/>
                <w:szCs w:val="24"/>
                <w:shd w:val="clear" w:color="auto" w:fill="FFFFFF"/>
                <w:lang w:val="uk-UA"/>
              </w:rPr>
              <w:t xml:space="preserve"> до інтернету для споживачів</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C7F249" w14:textId="77777777" w:rsidR="003D4479" w:rsidRPr="00ED65D6" w:rsidRDefault="003E0C25" w:rsidP="003D4479">
            <w:pPr>
              <w:widowControl w:val="0"/>
              <w:spacing w:line="240" w:lineRule="auto"/>
              <w:rPr>
                <w:rFonts w:ascii="Times New Roman" w:hAnsi="Times New Roman" w:cs="Times New Roman"/>
                <w:color w:val="000000" w:themeColor="text1"/>
                <w:sz w:val="24"/>
                <w:szCs w:val="24"/>
              </w:rPr>
            </w:pPr>
            <w:hyperlink r:id="rId197" w:history="1">
              <w:r w:rsidR="007920F8" w:rsidRPr="00ED65D6">
                <w:rPr>
                  <w:rStyle w:val="a6"/>
                  <w:rFonts w:ascii="Times New Roman" w:hAnsi="Times New Roman" w:cs="Times New Roman"/>
                  <w:sz w:val="24"/>
                  <w:szCs w:val="24"/>
                </w:rPr>
                <w:t>https://www.lachambre.be/kvvcr/showpage.cfm?section=/comm&amp;language=fr&amp;cfm=/site/wwwcfm/comm/com.cfm?com=9938</w:t>
              </w:r>
            </w:hyperlink>
          </w:p>
          <w:p w14:paraId="23A6A59A" w14:textId="77777777" w:rsidR="007920F8" w:rsidRPr="00ED65D6" w:rsidRDefault="007920F8" w:rsidP="003D4479">
            <w:pPr>
              <w:widowControl w:val="0"/>
              <w:spacing w:line="240" w:lineRule="auto"/>
              <w:rPr>
                <w:rFonts w:ascii="Times New Roman" w:hAnsi="Times New Roman" w:cs="Times New Roman"/>
                <w:color w:val="000000" w:themeColor="text1"/>
                <w:sz w:val="24"/>
                <w:szCs w:val="24"/>
              </w:rPr>
            </w:pPr>
          </w:p>
          <w:p w14:paraId="4B2BB892" w14:textId="77777777" w:rsidR="007920F8" w:rsidRPr="00ED65D6" w:rsidRDefault="007920F8" w:rsidP="007920F8">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Président (президент)</w:t>
            </w:r>
          </w:p>
          <w:p w14:paraId="675498A5" w14:textId="77777777" w:rsidR="007920F8" w:rsidRPr="00ED65D6" w:rsidRDefault="007920F8" w:rsidP="007920F8">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Stefaan Van Hecke</w:t>
            </w:r>
          </w:p>
          <w:p w14:paraId="3370E974" w14:textId="77777777" w:rsidR="007920F8" w:rsidRPr="00ED65D6" w:rsidRDefault="007920F8" w:rsidP="007920F8">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Стефан Ван Хекке</w:t>
            </w:r>
          </w:p>
          <w:p w14:paraId="0DB8D61E" w14:textId="77777777" w:rsidR="007920F8" w:rsidRPr="00ED65D6" w:rsidRDefault="003E0C25" w:rsidP="007920F8">
            <w:pPr>
              <w:widowControl w:val="0"/>
              <w:spacing w:line="240" w:lineRule="auto"/>
              <w:rPr>
                <w:rFonts w:ascii="Times New Roman" w:hAnsi="Times New Roman" w:cs="Times New Roman"/>
                <w:color w:val="000000" w:themeColor="text1"/>
                <w:sz w:val="24"/>
                <w:szCs w:val="24"/>
              </w:rPr>
            </w:pPr>
            <w:hyperlink r:id="rId198" w:history="1">
              <w:r w:rsidR="007920F8" w:rsidRPr="00ED65D6">
                <w:rPr>
                  <w:rStyle w:val="a6"/>
                  <w:rFonts w:ascii="Times New Roman" w:hAnsi="Times New Roman" w:cs="Times New Roman"/>
                  <w:sz w:val="24"/>
                  <w:szCs w:val="24"/>
                </w:rPr>
                <w:t>eb.remaked@ekcehnav.naafets</w:t>
              </w:r>
            </w:hyperlink>
          </w:p>
          <w:p w14:paraId="06FB019D" w14:textId="77777777" w:rsidR="007920F8" w:rsidRPr="00ED65D6" w:rsidRDefault="007920F8" w:rsidP="007920F8">
            <w:pPr>
              <w:widowControl w:val="0"/>
              <w:spacing w:line="240" w:lineRule="auto"/>
              <w:rPr>
                <w:rFonts w:ascii="Times New Roman" w:hAnsi="Times New Roman" w:cs="Times New Roman"/>
                <w:color w:val="000000" w:themeColor="text1"/>
                <w:sz w:val="24"/>
                <w:szCs w:val="24"/>
                <w:highlight w:val="cyan"/>
              </w:rPr>
            </w:pPr>
          </w:p>
        </w:tc>
      </w:tr>
      <w:tr w:rsidR="00FD26E5" w:rsidRPr="00ED65D6" w14:paraId="2DEEDAFA"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354B1A" w14:textId="77777777" w:rsidR="00FD26E5" w:rsidRPr="00ED65D6" w:rsidRDefault="00FD26E5" w:rsidP="00FD26E5">
            <w:pPr>
              <w:rPr>
                <w:rFonts w:ascii="Times New Roman" w:hAnsi="Times New Roman" w:cs="Times New Roman"/>
                <w:b/>
                <w:bCs/>
                <w:color w:val="202122"/>
                <w:sz w:val="24"/>
                <w:szCs w:val="24"/>
                <w:shd w:val="clear" w:color="auto" w:fill="FFFFFF"/>
                <w:lang w:val="uk-UA"/>
              </w:rPr>
            </w:pPr>
            <w:r w:rsidRPr="00ED65D6">
              <w:rPr>
                <w:rFonts w:ascii="Times New Roman" w:hAnsi="Times New Roman" w:cs="Times New Roman"/>
                <w:b/>
                <w:bCs/>
                <w:sz w:val="24"/>
                <w:szCs w:val="24"/>
                <w:lang w:val="uk-UA"/>
              </w:rPr>
              <w:t>Kamer van Volksvertegenwoordigers</w:t>
            </w:r>
            <w:r w:rsidRPr="00ED65D6">
              <w:rPr>
                <w:rFonts w:ascii="Times New Roman" w:hAnsi="Times New Roman" w:cs="Times New Roman"/>
                <w:b/>
                <w:bCs/>
                <w:sz w:val="24"/>
                <w:szCs w:val="24"/>
                <w:lang w:val="en-US"/>
              </w:rPr>
              <w:t xml:space="preserve"> </w:t>
            </w:r>
            <w:r w:rsidRPr="00ED65D6">
              <w:rPr>
                <w:rFonts w:ascii="Times New Roman" w:hAnsi="Times New Roman" w:cs="Times New Roman"/>
                <w:b/>
                <w:bCs/>
                <w:sz w:val="24"/>
                <w:szCs w:val="24"/>
                <w:lang w:val="uk-UA"/>
              </w:rPr>
              <w:t xml:space="preserve">/ </w:t>
            </w:r>
            <w:r w:rsidRPr="00ED65D6">
              <w:rPr>
                <w:rFonts w:ascii="Times New Roman" w:hAnsi="Times New Roman" w:cs="Times New Roman"/>
                <w:b/>
                <w:bCs/>
                <w:sz w:val="24"/>
                <w:szCs w:val="24"/>
                <w:lang w:val="uk-UA"/>
              </w:rPr>
              <w:br/>
            </w:r>
            <w:r w:rsidRPr="00ED65D6">
              <w:rPr>
                <w:rFonts w:ascii="Times New Roman" w:hAnsi="Times New Roman" w:cs="Times New Roman"/>
                <w:b/>
                <w:bCs/>
                <w:color w:val="202122"/>
                <w:sz w:val="24"/>
                <w:szCs w:val="24"/>
                <w:shd w:val="clear" w:color="auto" w:fill="FFFFFF"/>
                <w:lang w:val="en-US"/>
              </w:rPr>
              <w:t>L</w:t>
            </w:r>
            <w:r w:rsidRPr="00ED65D6">
              <w:rPr>
                <w:rFonts w:ascii="Times New Roman" w:hAnsi="Times New Roman" w:cs="Times New Roman"/>
                <w:b/>
                <w:bCs/>
                <w:color w:val="202122"/>
                <w:sz w:val="24"/>
                <w:szCs w:val="24"/>
                <w:shd w:val="clear" w:color="auto" w:fill="FFFFFF"/>
                <w:lang w:val="fr-FR"/>
              </w:rPr>
              <w:t>a Chambre des Représentants</w:t>
            </w:r>
            <w:r w:rsidRPr="00ED65D6">
              <w:rPr>
                <w:rFonts w:ascii="Times New Roman" w:hAnsi="Times New Roman" w:cs="Times New Roman"/>
                <w:b/>
                <w:bCs/>
                <w:color w:val="202122"/>
                <w:sz w:val="24"/>
                <w:szCs w:val="24"/>
                <w:shd w:val="clear" w:color="auto" w:fill="FFFFFF"/>
                <w:lang w:val="uk-UA"/>
              </w:rPr>
              <w:t xml:space="preserve"> (</w:t>
            </w:r>
            <w:r w:rsidRPr="00ED65D6">
              <w:rPr>
                <w:rFonts w:ascii="Times New Roman" w:hAnsi="Times New Roman" w:cs="Times New Roman"/>
                <w:b/>
                <w:bCs/>
                <w:sz w:val="24"/>
                <w:szCs w:val="24"/>
                <w:lang w:val="uk-UA"/>
              </w:rPr>
              <w:t>Палата Представників)</w:t>
            </w:r>
            <w:r w:rsidRPr="00ED65D6">
              <w:rPr>
                <w:rFonts w:ascii="Times New Roman" w:hAnsi="Times New Roman" w:cs="Times New Roman"/>
                <w:b/>
                <w:bCs/>
                <w:color w:val="202122"/>
                <w:sz w:val="24"/>
                <w:szCs w:val="24"/>
                <w:shd w:val="clear" w:color="auto" w:fill="FFFFFF"/>
                <w:lang w:val="uk-UA"/>
              </w:rPr>
              <w:t xml:space="preserve"> </w:t>
            </w:r>
          </w:p>
          <w:p w14:paraId="1A8EFC1D" w14:textId="77777777" w:rsidR="00FD26E5" w:rsidRPr="00ED65D6" w:rsidRDefault="00FD26E5" w:rsidP="00FD26E5">
            <w:pPr>
              <w:rPr>
                <w:rFonts w:ascii="Times New Roman" w:hAnsi="Times New Roman" w:cs="Times New Roman"/>
                <w:b/>
                <w:bCs/>
                <w:color w:val="202122"/>
                <w:sz w:val="24"/>
                <w:szCs w:val="24"/>
                <w:shd w:val="clear" w:color="auto" w:fill="FFFFFF"/>
                <w:lang w:val="uk-UA"/>
              </w:rPr>
            </w:pPr>
          </w:p>
          <w:p w14:paraId="7A6AABF0" w14:textId="77777777" w:rsidR="00FD26E5" w:rsidRPr="00ED65D6" w:rsidRDefault="00FD26E5" w:rsidP="00FD26E5">
            <w:pPr>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Комісія за сферою</w:t>
            </w:r>
          </w:p>
          <w:p w14:paraId="69531A5C" w14:textId="77777777" w:rsidR="00FD26E5" w:rsidRPr="00ED65D6" w:rsidRDefault="00FD26E5" w:rsidP="00FD26E5">
            <w:pPr>
              <w:rPr>
                <w:rFonts w:ascii="Times New Roman" w:hAnsi="Times New Roman" w:cs="Times New Roman"/>
                <w:b/>
                <w:bCs/>
                <w:color w:val="202122"/>
                <w:sz w:val="24"/>
                <w:szCs w:val="24"/>
                <w:shd w:val="clear" w:color="auto" w:fill="FFFFFF"/>
                <w:lang w:val="uk-UA"/>
              </w:rPr>
            </w:pPr>
            <w:r w:rsidRPr="00ED65D6">
              <w:rPr>
                <w:rFonts w:ascii="Times New Roman" w:hAnsi="Times New Roman" w:cs="Times New Roman"/>
                <w:b/>
                <w:bCs/>
                <w:color w:val="202122"/>
                <w:sz w:val="24"/>
                <w:szCs w:val="24"/>
                <w:shd w:val="clear" w:color="auto" w:fill="FFFFFF"/>
                <w:lang w:val="uk-UA"/>
              </w:rPr>
              <w:t>«Мобільність, державні підприємства та федеральні установи»</w:t>
            </w:r>
          </w:p>
          <w:p w14:paraId="34272526" w14:textId="77777777" w:rsidR="00FD26E5" w:rsidRPr="00ED65D6" w:rsidRDefault="00FD26E5" w:rsidP="003D4479">
            <w:pPr>
              <w:rPr>
                <w:rFonts w:ascii="Times New Roman" w:hAnsi="Times New Roman" w:cs="Times New Roman"/>
                <w:color w:val="202122"/>
                <w:sz w:val="24"/>
                <w:szCs w:val="24"/>
                <w:shd w:val="clear" w:color="auto" w:fill="FFFFFF"/>
                <w:lang w:val="uk-UA"/>
              </w:rPr>
            </w:pPr>
            <w:r w:rsidRPr="00ED65D6">
              <w:rPr>
                <w:rFonts w:ascii="Times New Roman" w:hAnsi="Times New Roman" w:cs="Times New Roman"/>
                <w:color w:val="202122"/>
                <w:sz w:val="24"/>
                <w:szCs w:val="24"/>
                <w:shd w:val="clear" w:color="auto" w:fill="FFFFFF"/>
                <w:lang w:val="uk-UA"/>
              </w:rPr>
              <w:t>(MOBILITÉ, ENTREPRISES PUBLIQUES ET INSTITUTIONS FÉDÉRALES)</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C8E198" w14:textId="77777777" w:rsidR="00B07C8C" w:rsidRPr="00ED65D6" w:rsidRDefault="00853DDF" w:rsidP="00B07C8C">
            <w:pPr>
              <w:tabs>
                <w:tab w:val="left" w:pos="1840"/>
              </w:tabs>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Комісія </w:t>
            </w:r>
            <w:hyperlink r:id="rId199" w:history="1">
              <w:r w:rsidRPr="00ED65D6">
                <w:rPr>
                  <w:rStyle w:val="a6"/>
                  <w:rFonts w:ascii="Times New Roman" w:hAnsi="Times New Roman" w:cs="Times New Roman"/>
                  <w:sz w:val="24"/>
                  <w:szCs w:val="24"/>
                  <w:shd w:val="clear" w:color="auto" w:fill="FFFFFF"/>
                  <w:lang w:val="uk-UA"/>
                </w:rPr>
                <w:t>займається</w:t>
              </w:r>
            </w:hyperlink>
            <w:r w:rsidRPr="00ED65D6">
              <w:rPr>
                <w:rFonts w:ascii="Times New Roman" w:hAnsi="Times New Roman" w:cs="Times New Roman"/>
                <w:color w:val="000000" w:themeColor="text1"/>
                <w:sz w:val="24"/>
                <w:szCs w:val="24"/>
                <w:shd w:val="clear" w:color="auto" w:fill="FFFFFF"/>
                <w:lang w:val="uk-UA"/>
              </w:rPr>
              <w:t xml:space="preserve"> законодавчою роботою та здійснює парламентський контроль. </w:t>
            </w:r>
            <w:r w:rsidR="00B04633" w:rsidRPr="00ED65D6">
              <w:rPr>
                <w:rFonts w:ascii="Times New Roman" w:hAnsi="Times New Roman" w:cs="Times New Roman"/>
                <w:color w:val="000000" w:themeColor="text1"/>
                <w:sz w:val="24"/>
                <w:szCs w:val="24"/>
                <w:shd w:val="clear" w:color="auto" w:fill="FFFFFF"/>
                <w:lang w:val="uk-UA"/>
              </w:rPr>
              <w:t xml:space="preserve">З </w:t>
            </w:r>
            <w:r w:rsidR="00FD26E5" w:rsidRPr="00ED65D6">
              <w:rPr>
                <w:rFonts w:ascii="Times New Roman" w:hAnsi="Times New Roman" w:cs="Times New Roman"/>
                <w:color w:val="000000" w:themeColor="text1"/>
                <w:sz w:val="24"/>
                <w:szCs w:val="24"/>
                <w:shd w:val="clear" w:color="auto" w:fill="FFFFFF"/>
                <w:lang w:val="uk-UA"/>
              </w:rPr>
              <w:t xml:space="preserve">поміж іншого, </w:t>
            </w:r>
            <w:r w:rsidR="00B04633" w:rsidRPr="00ED65D6">
              <w:rPr>
                <w:rFonts w:ascii="Times New Roman" w:hAnsi="Times New Roman" w:cs="Times New Roman"/>
                <w:color w:val="000000" w:themeColor="text1"/>
                <w:sz w:val="24"/>
                <w:szCs w:val="24"/>
                <w:shd w:val="clear" w:color="auto" w:fill="FFFFFF"/>
                <w:lang w:val="uk-UA"/>
              </w:rPr>
              <w:t>має можливість обговорити із Мініст</w:t>
            </w:r>
            <w:r w:rsidR="00B07C8C" w:rsidRPr="00ED65D6">
              <w:rPr>
                <w:rFonts w:ascii="Times New Roman" w:hAnsi="Times New Roman" w:cs="Times New Roman"/>
                <w:color w:val="000000" w:themeColor="text1"/>
                <w:sz w:val="24"/>
                <w:szCs w:val="24"/>
                <w:shd w:val="clear" w:color="auto" w:fill="FFFFFF"/>
                <w:lang w:val="uk-UA"/>
              </w:rPr>
              <w:t>ром</w:t>
            </w:r>
            <w:r w:rsidR="00B04633" w:rsidRPr="00ED65D6">
              <w:rPr>
                <w:rFonts w:ascii="Times New Roman" w:hAnsi="Times New Roman" w:cs="Times New Roman"/>
                <w:color w:val="000000" w:themeColor="text1"/>
                <w:sz w:val="24"/>
                <w:szCs w:val="24"/>
                <w:shd w:val="clear" w:color="auto" w:fill="FFFFFF"/>
                <w:lang w:val="uk-UA"/>
              </w:rPr>
              <w:t xml:space="preserve"> державної служби, державних підприємств, телекомунікацій та пошти </w:t>
            </w:r>
            <w:r w:rsidR="00B07C8C" w:rsidRPr="00ED65D6">
              <w:rPr>
                <w:rFonts w:ascii="Times New Roman" w:hAnsi="Times New Roman" w:cs="Times New Roman"/>
                <w:color w:val="000000" w:themeColor="text1"/>
                <w:sz w:val="24"/>
                <w:szCs w:val="24"/>
                <w:shd w:val="clear" w:color="auto" w:fill="FFFFFF"/>
                <w:lang w:val="uk-UA"/>
              </w:rPr>
              <w:t>(VPM</w:t>
            </w:r>
          </w:p>
          <w:p w14:paraId="2183664D" w14:textId="77777777" w:rsidR="00FD26E5" w:rsidRPr="00ED65D6" w:rsidRDefault="00B07C8C" w:rsidP="00B07C8C">
            <w:pPr>
              <w:tabs>
                <w:tab w:val="left" w:pos="1840"/>
              </w:tabs>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Fonction publique et Entreprises publiques, Télécoms et Poste) </w:t>
            </w:r>
            <w:r w:rsidR="00B04633" w:rsidRPr="00ED65D6">
              <w:rPr>
                <w:rFonts w:ascii="Times New Roman" w:hAnsi="Times New Roman" w:cs="Times New Roman"/>
                <w:color w:val="000000" w:themeColor="text1"/>
                <w:sz w:val="24"/>
                <w:szCs w:val="24"/>
                <w:shd w:val="clear" w:color="auto" w:fill="FFFFFF"/>
                <w:lang w:val="uk-UA"/>
              </w:rPr>
              <w:t xml:space="preserve">ситуацію, яка стосується сфери </w:t>
            </w:r>
            <w:hyperlink r:id="rId200" w:history="1">
              <w:r w:rsidR="00B04633" w:rsidRPr="00ED65D6">
                <w:rPr>
                  <w:rStyle w:val="a6"/>
                  <w:rFonts w:ascii="Times New Roman" w:hAnsi="Times New Roman" w:cs="Times New Roman"/>
                  <w:sz w:val="24"/>
                  <w:szCs w:val="24"/>
                  <w:shd w:val="clear" w:color="auto" w:fill="FFFFFF"/>
                  <w:lang w:val="uk-UA"/>
                </w:rPr>
                <w:t>ЗМІ</w:t>
              </w:r>
            </w:hyperlink>
            <w:r w:rsidR="00B04633" w:rsidRPr="00ED65D6">
              <w:rPr>
                <w:rFonts w:ascii="Times New Roman" w:hAnsi="Times New Roman" w:cs="Times New Roman"/>
                <w:color w:val="000000" w:themeColor="text1"/>
                <w:sz w:val="24"/>
                <w:szCs w:val="24"/>
                <w:shd w:val="clear" w:color="auto" w:fill="FFFFFF"/>
                <w:lang w:val="uk-UA"/>
              </w:rPr>
              <w:t xml:space="preserve"> (</w:t>
            </w:r>
            <w:r w:rsidRPr="00ED65D6">
              <w:rPr>
                <w:rFonts w:ascii="Times New Roman" w:hAnsi="Times New Roman" w:cs="Times New Roman"/>
                <w:color w:val="000000" w:themeColor="text1"/>
                <w:sz w:val="24"/>
                <w:szCs w:val="24"/>
                <w:shd w:val="clear" w:color="auto" w:fill="FFFFFF"/>
                <w:lang w:val="uk-UA"/>
              </w:rPr>
              <w:t xml:space="preserve">зокрема, </w:t>
            </w:r>
            <w:r w:rsidR="00B04633" w:rsidRPr="00ED65D6">
              <w:rPr>
                <w:rFonts w:ascii="Times New Roman" w:hAnsi="Times New Roman" w:cs="Times New Roman"/>
                <w:color w:val="000000" w:themeColor="text1"/>
                <w:sz w:val="24"/>
                <w:szCs w:val="24"/>
                <w:shd w:val="clear" w:color="auto" w:fill="FFFFFF"/>
                <w:lang w:val="uk-UA"/>
              </w:rPr>
              <w:t>поширення преси тощо).</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F868E5" w14:textId="77777777" w:rsidR="00FD26E5" w:rsidRPr="00ED65D6" w:rsidRDefault="003E0C25" w:rsidP="003D4479">
            <w:pPr>
              <w:widowControl w:val="0"/>
              <w:spacing w:line="240" w:lineRule="auto"/>
              <w:rPr>
                <w:rFonts w:ascii="Times New Roman" w:hAnsi="Times New Roman" w:cs="Times New Roman"/>
                <w:color w:val="000000" w:themeColor="text1"/>
                <w:sz w:val="24"/>
                <w:szCs w:val="24"/>
              </w:rPr>
            </w:pPr>
            <w:hyperlink r:id="rId201" w:history="1">
              <w:r w:rsidR="00FD26E5" w:rsidRPr="00ED65D6">
                <w:rPr>
                  <w:rStyle w:val="a6"/>
                  <w:rFonts w:ascii="Times New Roman" w:hAnsi="Times New Roman" w:cs="Times New Roman"/>
                  <w:sz w:val="24"/>
                  <w:szCs w:val="24"/>
                </w:rPr>
                <w:t>https://www.lachambre.be/kvvcr/showpage.cfm?section=/comm&amp;language=fr&amp;cfm=/site/wwwcfm/comm/com.cfm?com=9940</w:t>
              </w:r>
            </w:hyperlink>
          </w:p>
          <w:p w14:paraId="7CDCF99F" w14:textId="77777777" w:rsidR="00FD26E5" w:rsidRPr="00ED65D6" w:rsidRDefault="00FD26E5" w:rsidP="003D4479">
            <w:pPr>
              <w:widowControl w:val="0"/>
              <w:spacing w:line="240" w:lineRule="auto"/>
              <w:rPr>
                <w:rFonts w:ascii="Times New Roman" w:hAnsi="Times New Roman" w:cs="Times New Roman"/>
                <w:color w:val="000000" w:themeColor="text1"/>
                <w:sz w:val="24"/>
                <w:szCs w:val="24"/>
              </w:rPr>
            </w:pPr>
          </w:p>
          <w:p w14:paraId="44614033" w14:textId="77777777" w:rsidR="00FD26E5" w:rsidRPr="00ED65D6" w:rsidRDefault="00FD26E5" w:rsidP="00FD26E5">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Président (президент)</w:t>
            </w:r>
          </w:p>
          <w:p w14:paraId="61E8ACAE" w14:textId="77777777" w:rsidR="00FD26E5" w:rsidRPr="00ED65D6" w:rsidRDefault="00FD26E5" w:rsidP="00FD26E5">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Jean-Marc Delizée</w:t>
            </w:r>
          </w:p>
          <w:p w14:paraId="36358C58" w14:textId="77777777" w:rsidR="00FD26E5" w:rsidRPr="00ED65D6" w:rsidRDefault="00FD26E5" w:rsidP="00FD26E5">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Жан-Марк Делізе</w:t>
            </w:r>
          </w:p>
          <w:p w14:paraId="3F55CC7B" w14:textId="77777777" w:rsidR="00FD26E5" w:rsidRPr="00ED65D6" w:rsidRDefault="003E0C25" w:rsidP="00FD26E5">
            <w:pPr>
              <w:widowControl w:val="0"/>
              <w:spacing w:line="240" w:lineRule="auto"/>
              <w:rPr>
                <w:rFonts w:ascii="Times New Roman" w:hAnsi="Times New Roman" w:cs="Times New Roman"/>
                <w:color w:val="000000" w:themeColor="text1"/>
                <w:sz w:val="24"/>
                <w:szCs w:val="24"/>
              </w:rPr>
            </w:pPr>
            <w:hyperlink r:id="rId202" w:history="1">
              <w:r w:rsidR="00FD26E5" w:rsidRPr="00ED65D6">
                <w:rPr>
                  <w:rStyle w:val="a6"/>
                  <w:rFonts w:ascii="Times New Roman" w:hAnsi="Times New Roman" w:cs="Times New Roman"/>
                  <w:sz w:val="24"/>
                  <w:szCs w:val="24"/>
                </w:rPr>
                <w:t>https://www.lachambre.be/kvvcr/showpage.cfm?section=/depute&amp;language=fr&amp;cfm=/site/wwwcfm/depute/cvview54.cfm?key=00746</w:t>
              </w:r>
            </w:hyperlink>
          </w:p>
          <w:p w14:paraId="59927395" w14:textId="77777777" w:rsidR="00FD26E5" w:rsidRPr="00ED65D6" w:rsidRDefault="00FD26E5" w:rsidP="00FD26E5">
            <w:pPr>
              <w:widowControl w:val="0"/>
              <w:spacing w:line="240" w:lineRule="auto"/>
              <w:rPr>
                <w:rFonts w:ascii="Times New Roman" w:hAnsi="Times New Roman" w:cs="Times New Roman"/>
                <w:color w:val="000000" w:themeColor="text1"/>
                <w:sz w:val="24"/>
                <w:szCs w:val="24"/>
              </w:rPr>
            </w:pPr>
          </w:p>
          <w:p w14:paraId="6269005B" w14:textId="77777777" w:rsidR="00FD26E5" w:rsidRPr="00ED65D6" w:rsidRDefault="00FD26E5" w:rsidP="003D4479">
            <w:pPr>
              <w:widowControl w:val="0"/>
              <w:spacing w:line="240" w:lineRule="auto"/>
              <w:rPr>
                <w:rFonts w:ascii="Times New Roman" w:hAnsi="Times New Roman" w:cs="Times New Roman"/>
                <w:color w:val="000000" w:themeColor="text1"/>
                <w:sz w:val="24"/>
                <w:szCs w:val="24"/>
              </w:rPr>
            </w:pPr>
          </w:p>
          <w:p w14:paraId="713F8C1B" w14:textId="77777777" w:rsidR="00FD26E5" w:rsidRPr="00ED65D6" w:rsidRDefault="00FD26E5" w:rsidP="003D4479">
            <w:pPr>
              <w:widowControl w:val="0"/>
              <w:spacing w:line="240" w:lineRule="auto"/>
              <w:rPr>
                <w:rFonts w:ascii="Times New Roman" w:hAnsi="Times New Roman" w:cs="Times New Roman"/>
                <w:color w:val="000000" w:themeColor="text1"/>
                <w:sz w:val="24"/>
                <w:szCs w:val="24"/>
              </w:rPr>
            </w:pPr>
          </w:p>
        </w:tc>
      </w:tr>
      <w:tr w:rsidR="003D4479" w:rsidRPr="00ED65D6" w14:paraId="428F65AA"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536357" w14:textId="77777777" w:rsidR="003D4479" w:rsidRPr="00ED65D6" w:rsidRDefault="00552C8A" w:rsidP="003D4479">
            <w:pPr>
              <w:rPr>
                <w:rFonts w:ascii="Times New Roman" w:hAnsi="Times New Roman" w:cs="Times New Roman"/>
                <w:b/>
                <w:bCs/>
                <w:color w:val="202122"/>
                <w:sz w:val="24"/>
                <w:szCs w:val="24"/>
                <w:shd w:val="clear" w:color="auto" w:fill="FFFFFF"/>
                <w:lang w:val="uk-UA"/>
              </w:rPr>
            </w:pPr>
            <w:r w:rsidRPr="00ED65D6">
              <w:rPr>
                <w:rFonts w:ascii="Times New Roman" w:hAnsi="Times New Roman" w:cs="Times New Roman"/>
                <w:b/>
                <w:bCs/>
                <w:color w:val="202122"/>
                <w:sz w:val="24"/>
                <w:szCs w:val="24"/>
                <w:shd w:val="clear" w:color="auto" w:fill="FFFFFF"/>
                <w:lang w:val="uk-UA"/>
              </w:rPr>
              <w:t>Senaat /</w:t>
            </w:r>
            <w:r w:rsidRPr="00ED65D6">
              <w:rPr>
                <w:rFonts w:ascii="Times New Roman" w:hAnsi="Times New Roman" w:cs="Times New Roman"/>
                <w:b/>
                <w:bCs/>
                <w:color w:val="202122"/>
                <w:sz w:val="24"/>
                <w:szCs w:val="24"/>
                <w:shd w:val="clear" w:color="auto" w:fill="FFFFFF"/>
                <w:lang w:val="en-US"/>
              </w:rPr>
              <w:t>L</w:t>
            </w:r>
            <w:r w:rsidRPr="00ED65D6">
              <w:rPr>
                <w:rFonts w:ascii="Times New Roman" w:hAnsi="Times New Roman" w:cs="Times New Roman"/>
                <w:b/>
                <w:bCs/>
                <w:color w:val="202122"/>
                <w:sz w:val="24"/>
                <w:szCs w:val="24"/>
                <w:shd w:val="clear" w:color="auto" w:fill="FFFFFF"/>
                <w:lang w:val="fr-FR"/>
              </w:rPr>
              <w:t>e Sénat</w:t>
            </w:r>
            <w:r w:rsidRPr="00ED65D6">
              <w:rPr>
                <w:rFonts w:ascii="Times New Roman" w:hAnsi="Times New Roman" w:cs="Times New Roman"/>
                <w:b/>
                <w:bCs/>
                <w:color w:val="202122"/>
                <w:sz w:val="24"/>
                <w:szCs w:val="24"/>
                <w:shd w:val="clear" w:color="auto" w:fill="FFFFFF"/>
                <w:lang w:val="uk-UA"/>
              </w:rPr>
              <w:t xml:space="preserve"> (Сенат)</w:t>
            </w:r>
          </w:p>
          <w:p w14:paraId="7D16D51F" w14:textId="77777777" w:rsidR="00853DDF" w:rsidRPr="00ED65D6" w:rsidRDefault="003E5F36" w:rsidP="003D4479">
            <w:pPr>
              <w:rPr>
                <w:rFonts w:ascii="Times New Roman" w:hAnsi="Times New Roman" w:cs="Times New Roman"/>
                <w:b/>
                <w:bCs/>
                <w:color w:val="202122"/>
                <w:sz w:val="24"/>
                <w:szCs w:val="24"/>
                <w:shd w:val="clear" w:color="auto" w:fill="FFFFFF"/>
                <w:lang w:val="uk-UA"/>
              </w:rPr>
            </w:pPr>
            <w:r w:rsidRPr="00ED65D6">
              <w:rPr>
                <w:rFonts w:ascii="Times New Roman" w:hAnsi="Times New Roman" w:cs="Times New Roman"/>
                <w:b/>
                <w:bCs/>
                <w:color w:val="202122"/>
                <w:sz w:val="24"/>
                <w:szCs w:val="24"/>
                <w:shd w:val="clear" w:color="auto" w:fill="FFFFFF"/>
                <w:lang w:val="uk-UA"/>
              </w:rPr>
              <w:t>Комісія з наскрізних питань</w:t>
            </w:r>
            <w:r w:rsidR="009E067A" w:rsidRPr="00ED65D6">
              <w:rPr>
                <w:rFonts w:ascii="Times New Roman" w:hAnsi="Times New Roman" w:cs="Times New Roman"/>
                <w:b/>
                <w:bCs/>
                <w:color w:val="202122"/>
                <w:sz w:val="24"/>
                <w:szCs w:val="24"/>
                <w:shd w:val="clear" w:color="auto" w:fill="FFFFFF"/>
                <w:lang w:val="uk-UA"/>
              </w:rPr>
              <w:br/>
            </w:r>
            <w:r w:rsidR="009E067A" w:rsidRPr="00ED65D6">
              <w:rPr>
                <w:rFonts w:ascii="Times New Roman" w:hAnsi="Times New Roman" w:cs="Times New Roman"/>
                <w:color w:val="202122"/>
                <w:sz w:val="24"/>
                <w:szCs w:val="24"/>
                <w:shd w:val="clear" w:color="auto" w:fill="FFFFFF"/>
                <w:lang w:val="uk-UA"/>
              </w:rPr>
              <w:t>(Commission des Matières transversales)</w:t>
            </w:r>
          </w:p>
          <w:p w14:paraId="6FFB0244" w14:textId="77777777" w:rsidR="00552C8A" w:rsidRPr="00ED65D6" w:rsidRDefault="00552C8A" w:rsidP="003D4479">
            <w:pPr>
              <w:rPr>
                <w:rFonts w:ascii="Times New Roman" w:hAnsi="Times New Roman" w:cs="Times New Roman"/>
                <w:color w:val="000000" w:themeColor="text1"/>
                <w:sz w:val="24"/>
                <w:szCs w:val="24"/>
                <w:highlight w:val="cyan"/>
                <w:lang w:val="uk-UA"/>
              </w:rPr>
            </w:pP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92DC39" w14:textId="77777777" w:rsidR="003D4479" w:rsidRPr="00ED65D6" w:rsidRDefault="003E5F36" w:rsidP="003D4479">
            <w:pPr>
              <w:tabs>
                <w:tab w:val="left" w:pos="1840"/>
              </w:tabs>
              <w:jc w:val="both"/>
              <w:rPr>
                <w:rFonts w:ascii="Times New Roman" w:hAnsi="Times New Roman" w:cs="Times New Roman"/>
                <w:color w:val="000000" w:themeColor="text1"/>
                <w:sz w:val="24"/>
                <w:szCs w:val="24"/>
                <w:highlight w:val="cyan"/>
                <w:shd w:val="clear" w:color="auto" w:fill="FFFFFF"/>
                <w:lang w:val="uk-UA"/>
              </w:rPr>
            </w:pPr>
            <w:r w:rsidRPr="00ED65D6">
              <w:rPr>
                <w:rFonts w:ascii="Times New Roman" w:hAnsi="Times New Roman" w:cs="Times New Roman"/>
                <w:color w:val="000000" w:themeColor="text1"/>
                <w:sz w:val="24"/>
                <w:szCs w:val="24"/>
                <w:shd w:val="clear" w:color="auto" w:fill="FFFFFF"/>
                <w:lang w:val="uk-UA"/>
              </w:rPr>
              <w:t>Комісія</w:t>
            </w:r>
            <w:r w:rsidR="009F7C81" w:rsidRPr="00ED65D6">
              <w:rPr>
                <w:rFonts w:ascii="Times New Roman" w:hAnsi="Times New Roman" w:cs="Times New Roman"/>
                <w:color w:val="000000" w:themeColor="text1"/>
                <w:sz w:val="24"/>
                <w:szCs w:val="24"/>
                <w:shd w:val="clear" w:color="auto" w:fill="FFFFFF"/>
                <w:lang w:val="uk-UA"/>
              </w:rPr>
              <w:t xml:space="preserve"> готує документи для їх розгляду на пленарному засіданні. З</w:t>
            </w:r>
            <w:r w:rsidRPr="00ED65D6">
              <w:rPr>
                <w:rFonts w:ascii="Times New Roman" w:hAnsi="Times New Roman" w:cs="Times New Roman"/>
                <w:color w:val="000000" w:themeColor="text1"/>
                <w:sz w:val="24"/>
                <w:szCs w:val="24"/>
                <w:shd w:val="clear" w:color="auto" w:fill="FFFFFF"/>
                <w:lang w:val="uk-UA"/>
              </w:rPr>
              <w:t xml:space="preserve"> з-поміж іншого, розглядає питання, які стосуються </w:t>
            </w:r>
            <w:hyperlink r:id="rId203" w:history="1">
              <w:r w:rsidRPr="00ED65D6">
                <w:rPr>
                  <w:rStyle w:val="a6"/>
                  <w:rFonts w:ascii="Times New Roman" w:hAnsi="Times New Roman" w:cs="Times New Roman"/>
                  <w:sz w:val="24"/>
                  <w:szCs w:val="24"/>
                  <w:shd w:val="clear" w:color="auto" w:fill="FFFFFF"/>
                  <w:lang w:val="uk-UA"/>
                </w:rPr>
                <w:t>співпраці</w:t>
              </w:r>
            </w:hyperlink>
            <w:r w:rsidRPr="00ED65D6">
              <w:rPr>
                <w:rFonts w:ascii="Times New Roman" w:hAnsi="Times New Roman" w:cs="Times New Roman"/>
                <w:color w:val="000000" w:themeColor="text1"/>
                <w:sz w:val="24"/>
                <w:szCs w:val="24"/>
                <w:shd w:val="clear" w:color="auto" w:fill="FFFFFF"/>
                <w:lang w:val="uk-UA"/>
              </w:rPr>
              <w:t xml:space="preserve"> з громадами у напрямку боротьби з фейковими новинами.</w:t>
            </w: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173161" w14:textId="77777777" w:rsidR="009E067A" w:rsidRPr="00ED65D6" w:rsidRDefault="003E0C25" w:rsidP="003E5F36">
            <w:pPr>
              <w:widowControl w:val="0"/>
              <w:spacing w:line="240" w:lineRule="auto"/>
              <w:rPr>
                <w:rFonts w:ascii="Times New Roman" w:hAnsi="Times New Roman" w:cs="Times New Roman"/>
                <w:color w:val="000000" w:themeColor="text1"/>
                <w:sz w:val="24"/>
                <w:szCs w:val="24"/>
              </w:rPr>
            </w:pPr>
            <w:hyperlink r:id="rId204" w:history="1">
              <w:r w:rsidR="009E067A" w:rsidRPr="00ED65D6">
                <w:rPr>
                  <w:rStyle w:val="a6"/>
                  <w:rFonts w:ascii="Times New Roman" w:hAnsi="Times New Roman" w:cs="Times New Roman"/>
                  <w:sz w:val="24"/>
                  <w:szCs w:val="24"/>
                </w:rPr>
                <w:t>https://www.senaat.be/www/?MIval=index_senate&amp;MENUID=25200&amp;LANG=fr</w:t>
              </w:r>
            </w:hyperlink>
          </w:p>
          <w:p w14:paraId="40CE1255" w14:textId="77777777" w:rsidR="003E5F36" w:rsidRPr="00ED65D6" w:rsidRDefault="003E5F36" w:rsidP="003E5F36">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Président (президент)</w:t>
            </w:r>
          </w:p>
          <w:p w14:paraId="3CA21448" w14:textId="77777777" w:rsidR="009E067A" w:rsidRPr="00ED65D6" w:rsidRDefault="009E067A" w:rsidP="009E067A">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Demesmaeker Mark</w:t>
            </w:r>
          </w:p>
          <w:p w14:paraId="30F0D9FC" w14:textId="77777777" w:rsidR="009E067A" w:rsidRPr="00ED65D6" w:rsidRDefault="009E067A" w:rsidP="009E067A">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 xml:space="preserve">Демесмакер Марк </w:t>
            </w:r>
          </w:p>
          <w:p w14:paraId="22E76B7F" w14:textId="77777777" w:rsidR="009E067A" w:rsidRPr="00ED65D6" w:rsidRDefault="003E0C25" w:rsidP="009E067A">
            <w:pPr>
              <w:widowControl w:val="0"/>
              <w:spacing w:line="240" w:lineRule="auto"/>
              <w:rPr>
                <w:rFonts w:ascii="Times New Roman" w:hAnsi="Times New Roman" w:cs="Times New Roman"/>
                <w:color w:val="000000" w:themeColor="text1"/>
                <w:sz w:val="24"/>
                <w:szCs w:val="24"/>
                <w:lang w:val="uk-UA"/>
              </w:rPr>
            </w:pPr>
            <w:hyperlink r:id="rId205" w:history="1">
              <w:r w:rsidR="009E067A" w:rsidRPr="00ED65D6">
                <w:rPr>
                  <w:rStyle w:val="a6"/>
                  <w:rFonts w:ascii="Times New Roman" w:hAnsi="Times New Roman" w:cs="Times New Roman"/>
                  <w:sz w:val="24"/>
                  <w:szCs w:val="24"/>
                </w:rPr>
                <w:t>mark.demesmaeker@n-va.be</w:t>
              </w:r>
            </w:hyperlink>
            <w:r w:rsidR="009E067A" w:rsidRPr="00ED65D6">
              <w:rPr>
                <w:rFonts w:ascii="Times New Roman" w:hAnsi="Times New Roman" w:cs="Times New Roman"/>
                <w:color w:val="000000" w:themeColor="text1"/>
                <w:sz w:val="24"/>
                <w:szCs w:val="24"/>
                <w:lang w:val="uk-UA"/>
              </w:rPr>
              <w:t xml:space="preserve"> </w:t>
            </w:r>
          </w:p>
          <w:p w14:paraId="23139D89" w14:textId="77777777" w:rsidR="003D4479" w:rsidRPr="00ED65D6" w:rsidRDefault="003D4479" w:rsidP="003D4479">
            <w:pPr>
              <w:widowControl w:val="0"/>
              <w:spacing w:line="240" w:lineRule="auto"/>
              <w:rPr>
                <w:rFonts w:ascii="Times New Roman" w:hAnsi="Times New Roman" w:cs="Times New Roman"/>
                <w:color w:val="000000" w:themeColor="text1"/>
                <w:sz w:val="24"/>
                <w:szCs w:val="24"/>
                <w:highlight w:val="cyan"/>
              </w:rPr>
            </w:pPr>
          </w:p>
        </w:tc>
      </w:tr>
      <w:tr w:rsidR="00D908F5" w:rsidRPr="00ED65D6" w14:paraId="22612094" w14:textId="77777777" w:rsidTr="006F28D3">
        <w:tc>
          <w:tcPr>
            <w:tcW w:w="1525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3BFCE2" w14:textId="77777777" w:rsidR="00D908F5" w:rsidRPr="00ED65D6" w:rsidRDefault="00D908F5" w:rsidP="00D908F5">
            <w:pPr>
              <w:widowControl w:val="0"/>
              <w:spacing w:line="240" w:lineRule="auto"/>
              <w:jc w:val="center"/>
              <w:rPr>
                <w:rFonts w:ascii="Times New Roman" w:hAnsi="Times New Roman" w:cs="Times New Roman"/>
                <w:color w:val="000000" w:themeColor="text1"/>
                <w:sz w:val="24"/>
                <w:szCs w:val="24"/>
                <w:highlight w:val="cyan"/>
              </w:rPr>
            </w:pPr>
            <w:r w:rsidRPr="00ED65D6">
              <w:rPr>
                <w:rFonts w:ascii="Times New Roman" w:eastAsia="Times New Roman" w:hAnsi="Times New Roman" w:cs="Times New Roman"/>
                <w:b/>
                <w:bCs/>
                <w:color w:val="000000"/>
                <w:sz w:val="24"/>
                <w:szCs w:val="24"/>
              </w:rPr>
              <w:t>Парламент Латвії (Saeima)</w:t>
            </w:r>
          </w:p>
        </w:tc>
      </w:tr>
      <w:tr w:rsidR="00552C8A" w:rsidRPr="00ED65D6" w14:paraId="071F41F4" w14:textId="77777777" w:rsidTr="00ED65D6">
        <w:tc>
          <w:tcPr>
            <w:tcW w:w="37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2B8345" w14:textId="77777777" w:rsidR="00E74944" w:rsidRPr="00ED65D6" w:rsidRDefault="00E74944" w:rsidP="00E74944">
            <w:pPr>
              <w:rPr>
                <w:rFonts w:ascii="Times New Roman" w:hAnsi="Times New Roman" w:cs="Times New Roman"/>
                <w:b/>
                <w:bCs/>
                <w:color w:val="000000" w:themeColor="text1"/>
                <w:sz w:val="24"/>
                <w:szCs w:val="24"/>
                <w:lang w:val="uk-UA"/>
              </w:rPr>
            </w:pPr>
            <w:r w:rsidRPr="00ED65D6">
              <w:rPr>
                <w:rFonts w:ascii="Times New Roman" w:hAnsi="Times New Roman" w:cs="Times New Roman"/>
                <w:b/>
                <w:bCs/>
                <w:color w:val="000000" w:themeColor="text1"/>
                <w:sz w:val="24"/>
                <w:szCs w:val="24"/>
                <w:lang w:val="uk-UA"/>
              </w:rPr>
              <w:t>Комісія з прав людини та громадських справ</w:t>
            </w:r>
          </w:p>
          <w:p w14:paraId="375795B4" w14:textId="77777777" w:rsidR="00552C8A" w:rsidRPr="00ED65D6" w:rsidRDefault="00E74944" w:rsidP="00E74944">
            <w:pPr>
              <w:rPr>
                <w:rFonts w:ascii="Times New Roman" w:hAnsi="Times New Roman" w:cs="Times New Roman"/>
                <w:color w:val="000000" w:themeColor="text1"/>
                <w:sz w:val="24"/>
                <w:szCs w:val="24"/>
                <w:highlight w:val="cyan"/>
                <w:lang w:val="uk-UA"/>
              </w:rPr>
            </w:pPr>
            <w:r w:rsidRPr="00ED65D6">
              <w:rPr>
                <w:rFonts w:ascii="Times New Roman" w:hAnsi="Times New Roman" w:cs="Times New Roman"/>
                <w:color w:val="000000" w:themeColor="text1"/>
                <w:sz w:val="24"/>
                <w:szCs w:val="24"/>
                <w:lang w:val="uk-UA"/>
              </w:rPr>
              <w:t>(Cilvēktiesību un sabiedrisko lietu komisija)</w:t>
            </w:r>
          </w:p>
        </w:tc>
        <w:tc>
          <w:tcPr>
            <w:tcW w:w="77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16F79B" w14:textId="77777777" w:rsidR="00552C8A" w:rsidRPr="00ED65D6" w:rsidRDefault="00E74944" w:rsidP="003D4479">
            <w:pPr>
              <w:tabs>
                <w:tab w:val="left" w:pos="1840"/>
              </w:tabs>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Комісія займається підготовкою питань для розгляду на засіданні Сейму</w:t>
            </w:r>
            <w:r w:rsidR="006C2D5B" w:rsidRPr="00ED65D6">
              <w:rPr>
                <w:rFonts w:ascii="Times New Roman" w:hAnsi="Times New Roman" w:cs="Times New Roman"/>
                <w:color w:val="000000" w:themeColor="text1"/>
                <w:sz w:val="24"/>
                <w:szCs w:val="24"/>
                <w:shd w:val="clear" w:color="auto" w:fill="FFFFFF"/>
                <w:lang w:val="uk-UA"/>
              </w:rPr>
              <w:t xml:space="preserve"> (надає висновки щодо законопроєктів, вносить пропозиції)</w:t>
            </w:r>
            <w:r w:rsidRPr="00ED65D6">
              <w:rPr>
                <w:rFonts w:ascii="Times New Roman" w:hAnsi="Times New Roman" w:cs="Times New Roman"/>
                <w:color w:val="000000" w:themeColor="text1"/>
                <w:sz w:val="24"/>
                <w:szCs w:val="24"/>
                <w:shd w:val="clear" w:color="auto" w:fill="FFFFFF"/>
                <w:lang w:val="uk-UA"/>
              </w:rPr>
              <w:t>, а також здійснює контроль за діяльністю виконавчої влади</w:t>
            </w:r>
            <w:r w:rsidR="006C2D5B" w:rsidRPr="00ED65D6">
              <w:rPr>
                <w:rFonts w:ascii="Times New Roman" w:hAnsi="Times New Roman" w:cs="Times New Roman"/>
                <w:color w:val="000000" w:themeColor="text1"/>
                <w:sz w:val="24"/>
                <w:szCs w:val="24"/>
                <w:shd w:val="clear" w:color="auto" w:fill="FFFFFF"/>
                <w:lang w:val="uk-UA"/>
              </w:rPr>
              <w:t>, може запитувати у неї необхідну для роботи інформацію, а також розглядає звернення фізичних та юридичних осіб та надає відповіді на них.</w:t>
            </w:r>
          </w:p>
          <w:p w14:paraId="2A25BE4A" w14:textId="77777777" w:rsidR="00B26A3F" w:rsidRPr="00ED65D6" w:rsidRDefault="00B26A3F" w:rsidP="003D4479">
            <w:pPr>
              <w:tabs>
                <w:tab w:val="left" w:pos="1840"/>
              </w:tabs>
              <w:jc w:val="both"/>
              <w:rPr>
                <w:rFonts w:ascii="Times New Roman" w:hAnsi="Times New Roman" w:cs="Times New Roman"/>
                <w:color w:val="000000" w:themeColor="text1"/>
                <w:sz w:val="24"/>
                <w:szCs w:val="24"/>
                <w:shd w:val="clear" w:color="auto" w:fill="FFFFFF"/>
                <w:lang w:val="uk-UA"/>
              </w:rPr>
            </w:pPr>
          </w:p>
          <w:p w14:paraId="0501F394" w14:textId="77777777" w:rsidR="00B26A3F" w:rsidRPr="00ED65D6" w:rsidRDefault="00B26A3F" w:rsidP="00B26A3F">
            <w:pPr>
              <w:tabs>
                <w:tab w:val="left" w:pos="1840"/>
              </w:tabs>
              <w:jc w:val="both"/>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Спектр питань, якими відає комісія – значний – це і захист прав людини і діяльність релігійних організацій. Особливе місце в роботі комісії займає політика розвитку медійного простору Латвії, питання, пов'язані з ефективним і відкритим управлінням ЗМІ, незалежністю та відповідальність перед суспільством, сприяння свободі слова, розширення мовлення. При розгляді питань, які стосуються медіа-політики, комісія співпрацює з медіа-омбудсменом, а також різними асоціаціями, які представляють галузь, наприклад, Латвійською асоціацією телерадіомовлення (Latvijas Raidorganizāciju asociācija), Латвійською рекламною асоціацією (Latvijas Reklāmas Asociācija), Латвійською асоціацією електронних комунікацій (Latvijas Elektronisko komunikāciju asociācija).</w:t>
            </w:r>
          </w:p>
          <w:p w14:paraId="36EA2E50" w14:textId="77777777" w:rsidR="00E74944" w:rsidRPr="00ED65D6" w:rsidRDefault="00E74944" w:rsidP="003D4479">
            <w:pPr>
              <w:tabs>
                <w:tab w:val="left" w:pos="1840"/>
              </w:tabs>
              <w:jc w:val="both"/>
              <w:rPr>
                <w:rFonts w:ascii="Times New Roman" w:hAnsi="Times New Roman" w:cs="Times New Roman"/>
                <w:color w:val="000000" w:themeColor="text1"/>
                <w:sz w:val="24"/>
                <w:szCs w:val="24"/>
                <w:highlight w:val="cyan"/>
                <w:shd w:val="clear" w:color="auto" w:fill="FFFFFF"/>
                <w:lang w:val="uk-UA"/>
              </w:rPr>
            </w:pPr>
          </w:p>
          <w:p w14:paraId="50FF79B8" w14:textId="77777777" w:rsidR="00E74944" w:rsidRPr="00ED65D6" w:rsidRDefault="00E74944" w:rsidP="00E74944">
            <w:pPr>
              <w:tabs>
                <w:tab w:val="left" w:pos="1840"/>
              </w:tabs>
              <w:rPr>
                <w:rFonts w:ascii="Times New Roman" w:hAnsi="Times New Roman" w:cs="Times New Roman"/>
                <w:color w:val="000000" w:themeColor="text1"/>
                <w:sz w:val="24"/>
                <w:szCs w:val="24"/>
                <w:shd w:val="clear" w:color="auto" w:fill="FFFFFF"/>
                <w:lang w:val="uk-UA"/>
              </w:rPr>
            </w:pPr>
            <w:r w:rsidRPr="00ED65D6">
              <w:rPr>
                <w:rFonts w:ascii="Times New Roman" w:hAnsi="Times New Roman" w:cs="Times New Roman"/>
                <w:color w:val="000000" w:themeColor="text1"/>
                <w:sz w:val="24"/>
                <w:szCs w:val="24"/>
                <w:shd w:val="clear" w:color="auto" w:fill="FFFFFF"/>
                <w:lang w:val="uk-UA"/>
              </w:rPr>
              <w:t xml:space="preserve">Детальніша інформація про комісію тут: </w:t>
            </w:r>
            <w:hyperlink r:id="rId206" w:history="1">
              <w:r w:rsidRPr="00ED65D6">
                <w:rPr>
                  <w:rStyle w:val="a6"/>
                  <w:rFonts w:ascii="Times New Roman" w:hAnsi="Times New Roman" w:cs="Times New Roman"/>
                  <w:sz w:val="24"/>
                  <w:szCs w:val="24"/>
                  <w:shd w:val="clear" w:color="auto" w:fill="FFFFFF"/>
                  <w:lang w:val="uk-UA"/>
                </w:rPr>
                <w:t>https://www.saeima.lv/faktulapas/Cilvektiesibu_komisija_LV.pdf</w:t>
              </w:r>
            </w:hyperlink>
          </w:p>
          <w:p w14:paraId="73ED6CB2" w14:textId="77777777" w:rsidR="00E74944" w:rsidRPr="00ED65D6" w:rsidRDefault="00E74944" w:rsidP="003D4479">
            <w:pPr>
              <w:tabs>
                <w:tab w:val="left" w:pos="1840"/>
              </w:tabs>
              <w:jc w:val="both"/>
              <w:rPr>
                <w:rFonts w:ascii="Times New Roman" w:hAnsi="Times New Roman" w:cs="Times New Roman"/>
                <w:color w:val="000000" w:themeColor="text1"/>
                <w:sz w:val="24"/>
                <w:szCs w:val="24"/>
                <w:highlight w:val="cyan"/>
                <w:shd w:val="clear" w:color="auto" w:fill="FFFFFF"/>
                <w:lang w:val="uk-UA"/>
              </w:rPr>
            </w:pPr>
          </w:p>
        </w:tc>
        <w:tc>
          <w:tcPr>
            <w:tcW w:w="3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6FD53B" w14:textId="77777777" w:rsidR="00E74944" w:rsidRPr="00ED65D6" w:rsidRDefault="003E0C25" w:rsidP="00E74944">
            <w:pPr>
              <w:widowControl w:val="0"/>
              <w:spacing w:line="240" w:lineRule="auto"/>
              <w:rPr>
                <w:rFonts w:ascii="Times New Roman" w:hAnsi="Times New Roman" w:cs="Times New Roman"/>
                <w:color w:val="000000" w:themeColor="text1"/>
                <w:sz w:val="24"/>
                <w:szCs w:val="24"/>
              </w:rPr>
            </w:pPr>
            <w:hyperlink r:id="rId207" w:history="1">
              <w:r w:rsidR="00E74944" w:rsidRPr="00ED65D6">
                <w:rPr>
                  <w:rStyle w:val="a6"/>
                  <w:rFonts w:ascii="Times New Roman" w:hAnsi="Times New Roman" w:cs="Times New Roman"/>
                  <w:sz w:val="24"/>
                  <w:szCs w:val="24"/>
                </w:rPr>
                <w:t>https://www.saeima.lv/lv/14-saeima/komisijas-un-apakskomisijas-14</w:t>
              </w:r>
            </w:hyperlink>
          </w:p>
          <w:p w14:paraId="3B544047" w14:textId="77777777" w:rsidR="006C2D5B" w:rsidRPr="00ED65D6" w:rsidRDefault="006C2D5B" w:rsidP="00E74944">
            <w:pPr>
              <w:widowControl w:val="0"/>
              <w:spacing w:line="240" w:lineRule="auto"/>
              <w:rPr>
                <w:rFonts w:ascii="Times New Roman" w:hAnsi="Times New Roman" w:cs="Times New Roman"/>
                <w:color w:val="000000" w:themeColor="text1"/>
                <w:sz w:val="24"/>
                <w:szCs w:val="24"/>
              </w:rPr>
            </w:pPr>
          </w:p>
          <w:p w14:paraId="2A32C9C6" w14:textId="77777777" w:rsidR="006C2D5B" w:rsidRPr="00ED65D6" w:rsidRDefault="006C2D5B" w:rsidP="006C2D5B">
            <w:pPr>
              <w:widowControl w:val="0"/>
              <w:spacing w:line="240" w:lineRule="auto"/>
              <w:rPr>
                <w:rFonts w:ascii="Times New Roman" w:hAnsi="Times New Roman" w:cs="Times New Roman"/>
                <w:color w:val="000000" w:themeColor="text1"/>
                <w:sz w:val="24"/>
                <w:szCs w:val="24"/>
                <w:lang w:val="uk-UA"/>
              </w:rPr>
            </w:pPr>
            <w:r w:rsidRPr="00ED65D6">
              <w:rPr>
                <w:rFonts w:ascii="Times New Roman" w:hAnsi="Times New Roman" w:cs="Times New Roman"/>
                <w:color w:val="000000" w:themeColor="text1"/>
                <w:sz w:val="24"/>
                <w:szCs w:val="24"/>
                <w:lang w:val="uk-UA"/>
              </w:rPr>
              <w:t>Jēkaba 6/8, Rīga, LV-1811</w:t>
            </w:r>
          </w:p>
          <w:p w14:paraId="79736C92" w14:textId="77777777" w:rsidR="006C2D5B" w:rsidRPr="00ED65D6" w:rsidRDefault="006C2D5B" w:rsidP="006C2D5B">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lang w:val="uk-UA"/>
              </w:rPr>
              <w:t xml:space="preserve">тел. </w:t>
            </w:r>
            <w:r w:rsidRPr="00ED65D6">
              <w:rPr>
                <w:rFonts w:ascii="Times New Roman" w:hAnsi="Times New Roman" w:cs="Times New Roman"/>
                <w:color w:val="000000" w:themeColor="text1"/>
                <w:sz w:val="24"/>
                <w:szCs w:val="24"/>
              </w:rPr>
              <w:t>6708 7246</w:t>
            </w:r>
          </w:p>
          <w:p w14:paraId="5C190D5B" w14:textId="77777777" w:rsidR="006C2D5B" w:rsidRPr="00ED65D6" w:rsidRDefault="003E0C25" w:rsidP="006C2D5B">
            <w:pPr>
              <w:widowControl w:val="0"/>
              <w:spacing w:line="240" w:lineRule="auto"/>
              <w:rPr>
                <w:rFonts w:ascii="Times New Roman" w:hAnsi="Times New Roman" w:cs="Times New Roman"/>
                <w:color w:val="000000" w:themeColor="text1"/>
                <w:sz w:val="24"/>
                <w:szCs w:val="24"/>
                <w:lang w:val="uk-UA"/>
              </w:rPr>
            </w:pPr>
            <w:hyperlink r:id="rId208" w:history="1">
              <w:r w:rsidR="006C2D5B" w:rsidRPr="00ED65D6">
                <w:rPr>
                  <w:rStyle w:val="a6"/>
                  <w:rFonts w:ascii="Times New Roman" w:hAnsi="Times New Roman" w:cs="Times New Roman"/>
                  <w:sz w:val="24"/>
                  <w:szCs w:val="24"/>
                </w:rPr>
                <w:t>cilvektiesibu.komisija@saeima.lv</w:t>
              </w:r>
            </w:hyperlink>
            <w:r w:rsidR="006C2D5B" w:rsidRPr="00ED65D6">
              <w:rPr>
                <w:rFonts w:ascii="Times New Roman" w:hAnsi="Times New Roman" w:cs="Times New Roman"/>
                <w:color w:val="000000" w:themeColor="text1"/>
                <w:sz w:val="24"/>
                <w:szCs w:val="24"/>
                <w:lang w:val="uk-UA"/>
              </w:rPr>
              <w:t xml:space="preserve"> </w:t>
            </w:r>
          </w:p>
          <w:p w14:paraId="482240B0" w14:textId="77777777" w:rsidR="00E74944" w:rsidRPr="00ED65D6" w:rsidRDefault="00E74944" w:rsidP="00E74944">
            <w:pPr>
              <w:widowControl w:val="0"/>
              <w:spacing w:line="240" w:lineRule="auto"/>
              <w:rPr>
                <w:rFonts w:ascii="Times New Roman" w:hAnsi="Times New Roman" w:cs="Times New Roman"/>
                <w:color w:val="000000" w:themeColor="text1"/>
                <w:sz w:val="24"/>
                <w:szCs w:val="24"/>
              </w:rPr>
            </w:pPr>
          </w:p>
          <w:p w14:paraId="6518779A" w14:textId="77777777" w:rsidR="00E74944" w:rsidRPr="00ED65D6" w:rsidRDefault="00E74944" w:rsidP="00E74944">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Priekšsēdētāja (голова)</w:t>
            </w:r>
          </w:p>
          <w:p w14:paraId="76B13CB6" w14:textId="77777777" w:rsidR="00E74944" w:rsidRPr="00ED65D6" w:rsidRDefault="00E74944" w:rsidP="00E74944">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Leila Rasima</w:t>
            </w:r>
          </w:p>
          <w:p w14:paraId="0873164B" w14:textId="77777777" w:rsidR="00E74944" w:rsidRPr="00ED65D6" w:rsidRDefault="00E74944" w:rsidP="00E74944">
            <w:pPr>
              <w:widowControl w:val="0"/>
              <w:spacing w:line="240" w:lineRule="auto"/>
              <w:rPr>
                <w:rFonts w:ascii="Times New Roman" w:hAnsi="Times New Roman" w:cs="Times New Roman"/>
                <w:color w:val="000000" w:themeColor="text1"/>
                <w:sz w:val="24"/>
                <w:szCs w:val="24"/>
              </w:rPr>
            </w:pPr>
            <w:r w:rsidRPr="00ED65D6">
              <w:rPr>
                <w:rFonts w:ascii="Times New Roman" w:hAnsi="Times New Roman" w:cs="Times New Roman"/>
                <w:color w:val="000000" w:themeColor="text1"/>
                <w:sz w:val="24"/>
                <w:szCs w:val="24"/>
              </w:rPr>
              <w:t>Лейла Расім</w:t>
            </w:r>
          </w:p>
          <w:p w14:paraId="422AFE9B" w14:textId="77777777" w:rsidR="00552C8A" w:rsidRPr="00ED65D6" w:rsidRDefault="003E0C25" w:rsidP="00E74944">
            <w:pPr>
              <w:widowControl w:val="0"/>
              <w:spacing w:line="240" w:lineRule="auto"/>
              <w:rPr>
                <w:rFonts w:ascii="Times New Roman" w:hAnsi="Times New Roman" w:cs="Times New Roman"/>
                <w:color w:val="000000" w:themeColor="text1"/>
                <w:sz w:val="24"/>
                <w:szCs w:val="24"/>
              </w:rPr>
            </w:pPr>
            <w:hyperlink r:id="rId209" w:history="1">
              <w:r w:rsidR="00E74944" w:rsidRPr="00ED65D6">
                <w:rPr>
                  <w:rStyle w:val="a6"/>
                  <w:rFonts w:ascii="Times New Roman" w:hAnsi="Times New Roman" w:cs="Times New Roman"/>
                  <w:sz w:val="24"/>
                  <w:szCs w:val="24"/>
                </w:rPr>
                <w:t>Leila.Rasima@saeima.lv</w:t>
              </w:r>
            </w:hyperlink>
          </w:p>
          <w:p w14:paraId="06766577" w14:textId="77777777" w:rsidR="00E74944" w:rsidRPr="00ED65D6" w:rsidRDefault="00E74944" w:rsidP="00E74944">
            <w:pPr>
              <w:widowControl w:val="0"/>
              <w:spacing w:line="240" w:lineRule="auto"/>
              <w:rPr>
                <w:rFonts w:ascii="Times New Roman" w:hAnsi="Times New Roman" w:cs="Times New Roman"/>
                <w:color w:val="000000" w:themeColor="text1"/>
                <w:sz w:val="24"/>
                <w:szCs w:val="24"/>
                <w:highlight w:val="cyan"/>
              </w:rPr>
            </w:pPr>
          </w:p>
        </w:tc>
      </w:tr>
    </w:tbl>
    <w:p w14:paraId="5531D833" w14:textId="77777777" w:rsidR="00E1753A" w:rsidRDefault="00E1753A">
      <w:pPr>
        <w:rPr>
          <w:rFonts w:ascii="Times New Roman" w:eastAsia="Times New Roman" w:hAnsi="Times New Roman" w:cs="Times New Roman"/>
          <w:sz w:val="24"/>
          <w:szCs w:val="24"/>
        </w:rPr>
      </w:pPr>
    </w:p>
    <w:sectPr w:rsidR="00E1753A">
      <w:headerReference w:type="default" r:id="rId210"/>
      <w:footerReference w:type="default" r:id="rId211"/>
      <w:pgSz w:w="16834" w:h="11909" w:orient="landscape"/>
      <w:pgMar w:top="1133" w:right="1133" w:bottom="1133"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8F7C7" w14:textId="77777777" w:rsidR="003E0C25" w:rsidRDefault="003E0C25">
      <w:pPr>
        <w:spacing w:line="240" w:lineRule="auto"/>
      </w:pPr>
      <w:r>
        <w:separator/>
      </w:r>
    </w:p>
  </w:endnote>
  <w:endnote w:type="continuationSeparator" w:id="0">
    <w:p w14:paraId="22B04DC9" w14:textId="77777777" w:rsidR="003E0C25" w:rsidRDefault="003E0C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47F1" w14:textId="77777777" w:rsidR="003E0C25" w:rsidRDefault="003E0C25">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047B94">
      <w:rPr>
        <w:rFonts w:ascii="Times New Roman" w:eastAsia="Times New Roman" w:hAnsi="Times New Roman" w:cs="Times New Roman"/>
        <w:noProof/>
      </w:rPr>
      <w:t>21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9C08C" w14:textId="77777777" w:rsidR="003E0C25" w:rsidRDefault="003E0C25">
      <w:pPr>
        <w:spacing w:line="240" w:lineRule="auto"/>
      </w:pPr>
      <w:r>
        <w:separator/>
      </w:r>
    </w:p>
  </w:footnote>
  <w:footnote w:type="continuationSeparator" w:id="0">
    <w:p w14:paraId="1B6713A3" w14:textId="77777777" w:rsidR="003E0C25" w:rsidRDefault="003E0C25">
      <w:pPr>
        <w:spacing w:line="240" w:lineRule="auto"/>
      </w:pPr>
      <w:r>
        <w:continuationSeparator/>
      </w:r>
    </w:p>
  </w:footnote>
  <w:footnote w:id="1">
    <w:p w14:paraId="545CCFAF" w14:textId="77777777" w:rsidR="00047B94" w:rsidRPr="00047B94" w:rsidRDefault="00047B94">
      <w:pPr>
        <w:pStyle w:val="af8"/>
        <w:rPr>
          <w:lang w:val="uk-UA"/>
        </w:rPr>
      </w:pPr>
      <w:r w:rsidRPr="00047B94">
        <w:rPr>
          <w:rStyle w:val="afa"/>
          <w:rFonts w:ascii="Times New Roman" w:hAnsi="Times New Roman" w:cs="Times New Roman"/>
          <w:sz w:val="18"/>
        </w:rPr>
        <w:footnoteRef/>
      </w:r>
      <w:r w:rsidRPr="00047B94">
        <w:rPr>
          <w:rFonts w:ascii="Times New Roman" w:hAnsi="Times New Roman" w:cs="Times New Roman"/>
          <w:sz w:val="18"/>
        </w:rPr>
        <w:t xml:space="preserve"> </w:t>
      </w:r>
      <w:r w:rsidRPr="00047B94">
        <w:rPr>
          <w:rFonts w:ascii="Times New Roman" w:hAnsi="Times New Roman" w:cs="Times New Roman"/>
          <w:iCs/>
          <w:color w:val="000000" w:themeColor="text1"/>
          <w:sz w:val="22"/>
          <w:szCs w:val="24"/>
          <w:shd w:val="clear" w:color="auto" w:fill="FFFFFF"/>
          <w:lang w:val="uk-UA"/>
        </w:rPr>
        <w:t xml:space="preserve">*Цікаво, що французький Сенат використовує формат подкастів, аби сповіщати громадян про новини, зокрема, ухвалення законопроектів. Наприклад, що </w:t>
      </w:r>
      <w:hyperlink r:id="rId1" w:history="1">
        <w:r w:rsidRPr="00047B94">
          <w:rPr>
            <w:rStyle w:val="a6"/>
            <w:rFonts w:ascii="Times New Roman" w:hAnsi="Times New Roman" w:cs="Times New Roman"/>
            <w:iCs/>
            <w:sz w:val="22"/>
            <w:szCs w:val="24"/>
            <w:shd w:val="clear" w:color="auto" w:fill="FFFFFF"/>
            <w:lang w:val="uk-UA"/>
          </w:rPr>
          <w:t>стосуються ЗМІ</w:t>
        </w:r>
      </w:hyperlink>
      <w:r w:rsidRPr="00ED65D6">
        <w:rPr>
          <w:rFonts w:ascii="Times New Roman" w:hAnsi="Times New Roman" w:cs="Times New Roman"/>
          <w:i/>
          <w:iCs/>
          <w:color w:val="000000" w:themeColor="text1"/>
          <w:sz w:val="24"/>
          <w:szCs w:val="24"/>
          <w:shd w:val="clear" w:color="auto" w:fill="FFFFFF"/>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661F" w14:textId="77777777" w:rsidR="003E0C25" w:rsidRDefault="003E0C25"/>
  <w:p w14:paraId="2A15883B" w14:textId="77777777" w:rsidR="003E0C25" w:rsidRDefault="003E0C25"/>
  <w:p w14:paraId="17181887" w14:textId="77777777" w:rsidR="003E0C25" w:rsidRDefault="003E0C25"/>
  <w:p w14:paraId="1271A566" w14:textId="77777777" w:rsidR="003E0C25" w:rsidRDefault="003E0C25">
    <w:r>
      <w:rPr>
        <w:noProof/>
        <w:lang w:val="uk-UA"/>
      </w:rPr>
      <w:drawing>
        <wp:anchor distT="114300" distB="114300" distL="114300" distR="114300" simplePos="0" relativeHeight="251658240" behindDoc="0" locked="0" layoutInCell="1" hidden="0" allowOverlap="1" wp14:anchorId="1C44DE8A" wp14:editId="191A18EB">
          <wp:simplePos x="0" y="0"/>
          <wp:positionH relativeFrom="page">
            <wp:posOffset>4339500</wp:posOffset>
          </wp:positionH>
          <wp:positionV relativeFrom="page">
            <wp:posOffset>533400</wp:posOffset>
          </wp:positionV>
          <wp:extent cx="946006" cy="36195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6006" cy="361950"/>
                  </a:xfrm>
                  <a:prstGeom prst="rect">
                    <a:avLst/>
                  </a:prstGeom>
                  <a:ln/>
                </pic:spPr>
              </pic:pic>
            </a:graphicData>
          </a:graphic>
        </wp:anchor>
      </w:drawing>
    </w:r>
    <w:r>
      <w:rPr>
        <w:noProof/>
        <w:lang w:val="uk-UA"/>
      </w:rPr>
      <w:drawing>
        <wp:anchor distT="114300" distB="114300" distL="114300" distR="114300" simplePos="0" relativeHeight="251659264" behindDoc="0" locked="0" layoutInCell="1" hidden="0" allowOverlap="1" wp14:anchorId="193ABF79" wp14:editId="7DD03F19">
          <wp:simplePos x="0" y="0"/>
          <wp:positionH relativeFrom="page">
            <wp:posOffset>2529750</wp:posOffset>
          </wp:positionH>
          <wp:positionV relativeFrom="page">
            <wp:posOffset>476250</wp:posOffset>
          </wp:positionV>
          <wp:extent cx="1352550" cy="360914"/>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52550" cy="360914"/>
                  </a:xfrm>
                  <a:prstGeom prst="rect">
                    <a:avLst/>
                  </a:prstGeom>
                  <a:ln/>
                </pic:spPr>
              </pic:pic>
            </a:graphicData>
          </a:graphic>
        </wp:anchor>
      </w:drawing>
    </w:r>
    <w:r>
      <w:rPr>
        <w:noProof/>
        <w:lang w:val="uk-UA"/>
      </w:rPr>
      <w:drawing>
        <wp:anchor distT="114300" distB="114300" distL="114300" distR="114300" simplePos="0" relativeHeight="251660288" behindDoc="0" locked="0" layoutInCell="1" hidden="0" allowOverlap="1" wp14:anchorId="3911A07D" wp14:editId="74469F5E">
          <wp:simplePos x="0" y="0"/>
          <wp:positionH relativeFrom="page">
            <wp:posOffset>720000</wp:posOffset>
          </wp:positionH>
          <wp:positionV relativeFrom="page">
            <wp:posOffset>447675</wp:posOffset>
          </wp:positionV>
          <wp:extent cx="1352218" cy="41433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352218" cy="4143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04D1"/>
    <w:multiLevelType w:val="multilevel"/>
    <w:tmpl w:val="CF48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E6AA8"/>
    <w:multiLevelType w:val="multilevel"/>
    <w:tmpl w:val="1396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A3F74"/>
    <w:multiLevelType w:val="multilevel"/>
    <w:tmpl w:val="1C9AB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FA2111"/>
    <w:multiLevelType w:val="multilevel"/>
    <w:tmpl w:val="834C8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BD346D"/>
    <w:multiLevelType w:val="multilevel"/>
    <w:tmpl w:val="101E9520"/>
    <w:lvl w:ilvl="0">
      <w:start w:val="1"/>
      <w:numFmt w:val="bullet"/>
      <w:lvlText w:val=""/>
      <w:lvlJc w:val="left"/>
      <w:pPr>
        <w:ind w:left="720" w:hanging="360"/>
      </w:pPr>
      <w:rPr>
        <w:rFonts w:ascii="Arial" w:eastAsia="Arial" w:hAnsi="Arial" w:cs="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E21AEB"/>
    <w:multiLevelType w:val="multilevel"/>
    <w:tmpl w:val="CBFC02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4000F8F"/>
    <w:multiLevelType w:val="multilevel"/>
    <w:tmpl w:val="49E8C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A01365"/>
    <w:multiLevelType w:val="multilevel"/>
    <w:tmpl w:val="9E62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42413"/>
    <w:multiLevelType w:val="multilevel"/>
    <w:tmpl w:val="5798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B0919"/>
    <w:multiLevelType w:val="hybridMultilevel"/>
    <w:tmpl w:val="CA1E7946"/>
    <w:lvl w:ilvl="0" w:tplc="9B802312">
      <w:numFmt w:val="bullet"/>
      <w:lvlText w:val="-"/>
      <w:lvlJc w:val="left"/>
      <w:pPr>
        <w:ind w:left="720" w:hanging="360"/>
      </w:pPr>
      <w:rPr>
        <w:rFonts w:ascii="Times New Roman" w:eastAsia="Arial"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34152B7"/>
    <w:multiLevelType w:val="multilevel"/>
    <w:tmpl w:val="02DAD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84437D"/>
    <w:multiLevelType w:val="multilevel"/>
    <w:tmpl w:val="B0121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2D541F"/>
    <w:multiLevelType w:val="multilevel"/>
    <w:tmpl w:val="D2E8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C443C"/>
    <w:multiLevelType w:val="multilevel"/>
    <w:tmpl w:val="E2B4A64E"/>
    <w:lvl w:ilvl="0">
      <w:start w:val="1"/>
      <w:numFmt w:val="bullet"/>
      <w:lvlText w:val=""/>
      <w:lvlJc w:val="left"/>
      <w:pPr>
        <w:ind w:left="720" w:hanging="360"/>
      </w:pPr>
      <w:rPr>
        <w:rFonts w:ascii="Verdana" w:eastAsia="Verdana" w:hAnsi="Verdana" w:cs="Verdana"/>
        <w:color w:val="3A3A3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F158C9"/>
    <w:multiLevelType w:val="multilevel"/>
    <w:tmpl w:val="A75A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F2109"/>
    <w:multiLevelType w:val="multilevel"/>
    <w:tmpl w:val="05027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E55EC7"/>
    <w:multiLevelType w:val="multilevel"/>
    <w:tmpl w:val="893E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05655"/>
    <w:multiLevelType w:val="multilevel"/>
    <w:tmpl w:val="5FE4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9D05F9"/>
    <w:multiLevelType w:val="hybridMultilevel"/>
    <w:tmpl w:val="4CEAFD90"/>
    <w:lvl w:ilvl="0" w:tplc="ED104318">
      <w:start w:val="4"/>
      <w:numFmt w:val="bullet"/>
      <w:lvlText w:val="-"/>
      <w:lvlJc w:val="left"/>
      <w:pPr>
        <w:ind w:left="410" w:hanging="360"/>
      </w:pPr>
      <w:rPr>
        <w:rFonts w:ascii="Times New Roman" w:eastAsia="Times New Roman" w:hAnsi="Times New Roman" w:cs="Times New Roman" w:hint="default"/>
        <w:sz w:val="20"/>
      </w:rPr>
    </w:lvl>
    <w:lvl w:ilvl="1" w:tplc="04220003" w:tentative="1">
      <w:start w:val="1"/>
      <w:numFmt w:val="bullet"/>
      <w:lvlText w:val="o"/>
      <w:lvlJc w:val="left"/>
      <w:pPr>
        <w:ind w:left="1130" w:hanging="360"/>
      </w:pPr>
      <w:rPr>
        <w:rFonts w:ascii="Courier New" w:hAnsi="Courier New" w:cs="Courier New" w:hint="default"/>
      </w:rPr>
    </w:lvl>
    <w:lvl w:ilvl="2" w:tplc="04220005" w:tentative="1">
      <w:start w:val="1"/>
      <w:numFmt w:val="bullet"/>
      <w:lvlText w:val=""/>
      <w:lvlJc w:val="left"/>
      <w:pPr>
        <w:ind w:left="1850" w:hanging="360"/>
      </w:pPr>
      <w:rPr>
        <w:rFonts w:ascii="Wingdings" w:hAnsi="Wingdings" w:hint="default"/>
      </w:rPr>
    </w:lvl>
    <w:lvl w:ilvl="3" w:tplc="04220001" w:tentative="1">
      <w:start w:val="1"/>
      <w:numFmt w:val="bullet"/>
      <w:lvlText w:val=""/>
      <w:lvlJc w:val="left"/>
      <w:pPr>
        <w:ind w:left="2570" w:hanging="360"/>
      </w:pPr>
      <w:rPr>
        <w:rFonts w:ascii="Symbol" w:hAnsi="Symbol" w:hint="default"/>
      </w:rPr>
    </w:lvl>
    <w:lvl w:ilvl="4" w:tplc="04220003" w:tentative="1">
      <w:start w:val="1"/>
      <w:numFmt w:val="bullet"/>
      <w:lvlText w:val="o"/>
      <w:lvlJc w:val="left"/>
      <w:pPr>
        <w:ind w:left="3290" w:hanging="360"/>
      </w:pPr>
      <w:rPr>
        <w:rFonts w:ascii="Courier New" w:hAnsi="Courier New" w:cs="Courier New" w:hint="default"/>
      </w:rPr>
    </w:lvl>
    <w:lvl w:ilvl="5" w:tplc="04220005" w:tentative="1">
      <w:start w:val="1"/>
      <w:numFmt w:val="bullet"/>
      <w:lvlText w:val=""/>
      <w:lvlJc w:val="left"/>
      <w:pPr>
        <w:ind w:left="4010" w:hanging="360"/>
      </w:pPr>
      <w:rPr>
        <w:rFonts w:ascii="Wingdings" w:hAnsi="Wingdings" w:hint="default"/>
      </w:rPr>
    </w:lvl>
    <w:lvl w:ilvl="6" w:tplc="04220001" w:tentative="1">
      <w:start w:val="1"/>
      <w:numFmt w:val="bullet"/>
      <w:lvlText w:val=""/>
      <w:lvlJc w:val="left"/>
      <w:pPr>
        <w:ind w:left="4730" w:hanging="360"/>
      </w:pPr>
      <w:rPr>
        <w:rFonts w:ascii="Symbol" w:hAnsi="Symbol" w:hint="default"/>
      </w:rPr>
    </w:lvl>
    <w:lvl w:ilvl="7" w:tplc="04220003" w:tentative="1">
      <w:start w:val="1"/>
      <w:numFmt w:val="bullet"/>
      <w:lvlText w:val="o"/>
      <w:lvlJc w:val="left"/>
      <w:pPr>
        <w:ind w:left="5450" w:hanging="360"/>
      </w:pPr>
      <w:rPr>
        <w:rFonts w:ascii="Courier New" w:hAnsi="Courier New" w:cs="Courier New" w:hint="default"/>
      </w:rPr>
    </w:lvl>
    <w:lvl w:ilvl="8" w:tplc="04220005" w:tentative="1">
      <w:start w:val="1"/>
      <w:numFmt w:val="bullet"/>
      <w:lvlText w:val=""/>
      <w:lvlJc w:val="left"/>
      <w:pPr>
        <w:ind w:left="617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3"/>
  </w:num>
  <w:num w:numId="6">
    <w:abstractNumId w:val="15"/>
  </w:num>
  <w:num w:numId="7">
    <w:abstractNumId w:val="11"/>
  </w:num>
  <w:num w:numId="8">
    <w:abstractNumId w:val="4"/>
  </w:num>
  <w:num w:numId="9">
    <w:abstractNumId w:val="10"/>
  </w:num>
  <w:num w:numId="10">
    <w:abstractNumId w:val="12"/>
  </w:num>
  <w:num w:numId="11">
    <w:abstractNumId w:val="7"/>
  </w:num>
  <w:num w:numId="12">
    <w:abstractNumId w:val="8"/>
  </w:num>
  <w:num w:numId="13">
    <w:abstractNumId w:val="16"/>
  </w:num>
  <w:num w:numId="14">
    <w:abstractNumId w:val="1"/>
  </w:num>
  <w:num w:numId="15">
    <w:abstractNumId w:val="0"/>
  </w:num>
  <w:num w:numId="16">
    <w:abstractNumId w:val="17"/>
  </w:num>
  <w:num w:numId="17">
    <w:abstractNumId w:val="14"/>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A6"/>
    <w:rsid w:val="00014E9F"/>
    <w:rsid w:val="000220A3"/>
    <w:rsid w:val="00036149"/>
    <w:rsid w:val="0004333F"/>
    <w:rsid w:val="00047B94"/>
    <w:rsid w:val="00060C0E"/>
    <w:rsid w:val="000677E8"/>
    <w:rsid w:val="0008402A"/>
    <w:rsid w:val="00085434"/>
    <w:rsid w:val="000909AA"/>
    <w:rsid w:val="000A5C2B"/>
    <w:rsid w:val="000A6701"/>
    <w:rsid w:val="000C106E"/>
    <w:rsid w:val="000C4F5A"/>
    <w:rsid w:val="000D2466"/>
    <w:rsid w:val="000D42C4"/>
    <w:rsid w:val="000E4613"/>
    <w:rsid w:val="00107688"/>
    <w:rsid w:val="00115DC4"/>
    <w:rsid w:val="001205FC"/>
    <w:rsid w:val="001247B2"/>
    <w:rsid w:val="00127742"/>
    <w:rsid w:val="00141ECE"/>
    <w:rsid w:val="001420AF"/>
    <w:rsid w:val="001460D4"/>
    <w:rsid w:val="00166F2A"/>
    <w:rsid w:val="00185B71"/>
    <w:rsid w:val="001A40F1"/>
    <w:rsid w:val="001B3B8D"/>
    <w:rsid w:val="001C7C01"/>
    <w:rsid w:val="001D7400"/>
    <w:rsid w:val="001F1CE0"/>
    <w:rsid w:val="00204615"/>
    <w:rsid w:val="002074BC"/>
    <w:rsid w:val="00220DDB"/>
    <w:rsid w:val="0023144A"/>
    <w:rsid w:val="00233F2D"/>
    <w:rsid w:val="00246920"/>
    <w:rsid w:val="00247D7D"/>
    <w:rsid w:val="00284693"/>
    <w:rsid w:val="002A59B6"/>
    <w:rsid w:val="002B2CE0"/>
    <w:rsid w:val="002C4220"/>
    <w:rsid w:val="002C44B3"/>
    <w:rsid w:val="002E5B52"/>
    <w:rsid w:val="002F0AEF"/>
    <w:rsid w:val="002F0EBB"/>
    <w:rsid w:val="00303F57"/>
    <w:rsid w:val="00323246"/>
    <w:rsid w:val="00324F64"/>
    <w:rsid w:val="0035667D"/>
    <w:rsid w:val="00365948"/>
    <w:rsid w:val="0038405D"/>
    <w:rsid w:val="00385713"/>
    <w:rsid w:val="00394B6B"/>
    <w:rsid w:val="003C21DF"/>
    <w:rsid w:val="003C5689"/>
    <w:rsid w:val="003D4479"/>
    <w:rsid w:val="003D5ADA"/>
    <w:rsid w:val="003E0C25"/>
    <w:rsid w:val="003E3884"/>
    <w:rsid w:val="003E5F36"/>
    <w:rsid w:val="003F0D17"/>
    <w:rsid w:val="003F1551"/>
    <w:rsid w:val="003F78ED"/>
    <w:rsid w:val="0041334D"/>
    <w:rsid w:val="00430AB6"/>
    <w:rsid w:val="00433DBC"/>
    <w:rsid w:val="0044209E"/>
    <w:rsid w:val="00446563"/>
    <w:rsid w:val="00451782"/>
    <w:rsid w:val="00451CC4"/>
    <w:rsid w:val="00455016"/>
    <w:rsid w:val="0046341E"/>
    <w:rsid w:val="00463D6F"/>
    <w:rsid w:val="00481263"/>
    <w:rsid w:val="004857C6"/>
    <w:rsid w:val="00486B2B"/>
    <w:rsid w:val="00495278"/>
    <w:rsid w:val="004A2F23"/>
    <w:rsid w:val="004A7C30"/>
    <w:rsid w:val="004D0446"/>
    <w:rsid w:val="004D0DCA"/>
    <w:rsid w:val="004E5050"/>
    <w:rsid w:val="004E6E6A"/>
    <w:rsid w:val="00502683"/>
    <w:rsid w:val="00504086"/>
    <w:rsid w:val="005074AE"/>
    <w:rsid w:val="00510616"/>
    <w:rsid w:val="00523098"/>
    <w:rsid w:val="00533009"/>
    <w:rsid w:val="005358D8"/>
    <w:rsid w:val="005500A6"/>
    <w:rsid w:val="00551C36"/>
    <w:rsid w:val="00552C8A"/>
    <w:rsid w:val="00557A7F"/>
    <w:rsid w:val="005807C6"/>
    <w:rsid w:val="00590D9E"/>
    <w:rsid w:val="005944BF"/>
    <w:rsid w:val="0059530E"/>
    <w:rsid w:val="005A717C"/>
    <w:rsid w:val="005C7724"/>
    <w:rsid w:val="00625E79"/>
    <w:rsid w:val="00634244"/>
    <w:rsid w:val="006366A4"/>
    <w:rsid w:val="006532D7"/>
    <w:rsid w:val="0066398A"/>
    <w:rsid w:val="00671AFE"/>
    <w:rsid w:val="00675474"/>
    <w:rsid w:val="00677B45"/>
    <w:rsid w:val="006A0289"/>
    <w:rsid w:val="006A7828"/>
    <w:rsid w:val="006B2AE5"/>
    <w:rsid w:val="006B3B26"/>
    <w:rsid w:val="006B7535"/>
    <w:rsid w:val="006C2D5B"/>
    <w:rsid w:val="006C720E"/>
    <w:rsid w:val="006E236C"/>
    <w:rsid w:val="006E79B8"/>
    <w:rsid w:val="006F28D3"/>
    <w:rsid w:val="006F584F"/>
    <w:rsid w:val="00703F2B"/>
    <w:rsid w:val="00704F34"/>
    <w:rsid w:val="00715CD8"/>
    <w:rsid w:val="00721E51"/>
    <w:rsid w:val="00731584"/>
    <w:rsid w:val="00760C49"/>
    <w:rsid w:val="00776570"/>
    <w:rsid w:val="007920F8"/>
    <w:rsid w:val="0079381A"/>
    <w:rsid w:val="007C423C"/>
    <w:rsid w:val="007D3958"/>
    <w:rsid w:val="007E5D00"/>
    <w:rsid w:val="007E68B9"/>
    <w:rsid w:val="00822DE1"/>
    <w:rsid w:val="00824120"/>
    <w:rsid w:val="00830126"/>
    <w:rsid w:val="0084290D"/>
    <w:rsid w:val="008518DE"/>
    <w:rsid w:val="008536A6"/>
    <w:rsid w:val="00853DDF"/>
    <w:rsid w:val="008A30D3"/>
    <w:rsid w:val="008B10AD"/>
    <w:rsid w:val="008B7E0A"/>
    <w:rsid w:val="008C2425"/>
    <w:rsid w:val="008C6C4C"/>
    <w:rsid w:val="008C7268"/>
    <w:rsid w:val="008D413F"/>
    <w:rsid w:val="008D6408"/>
    <w:rsid w:val="00900FA8"/>
    <w:rsid w:val="0090253C"/>
    <w:rsid w:val="00920CEA"/>
    <w:rsid w:val="0092604B"/>
    <w:rsid w:val="00926EA5"/>
    <w:rsid w:val="0095287A"/>
    <w:rsid w:val="009622D3"/>
    <w:rsid w:val="0096779F"/>
    <w:rsid w:val="00974839"/>
    <w:rsid w:val="00987528"/>
    <w:rsid w:val="009875A1"/>
    <w:rsid w:val="009A008F"/>
    <w:rsid w:val="009A6AB5"/>
    <w:rsid w:val="009A6F60"/>
    <w:rsid w:val="009B0110"/>
    <w:rsid w:val="009B319A"/>
    <w:rsid w:val="009C5D17"/>
    <w:rsid w:val="009C7340"/>
    <w:rsid w:val="009E067A"/>
    <w:rsid w:val="009E7ABB"/>
    <w:rsid w:val="009F11DD"/>
    <w:rsid w:val="009F19EE"/>
    <w:rsid w:val="009F7C81"/>
    <w:rsid w:val="00A052CD"/>
    <w:rsid w:val="00A120BF"/>
    <w:rsid w:val="00A15C4F"/>
    <w:rsid w:val="00A50C20"/>
    <w:rsid w:val="00A56EA8"/>
    <w:rsid w:val="00A73563"/>
    <w:rsid w:val="00A7638C"/>
    <w:rsid w:val="00A85581"/>
    <w:rsid w:val="00A858B3"/>
    <w:rsid w:val="00A85BB4"/>
    <w:rsid w:val="00A9423F"/>
    <w:rsid w:val="00AA03EE"/>
    <w:rsid w:val="00AB7ED7"/>
    <w:rsid w:val="00AC50E6"/>
    <w:rsid w:val="00AD023F"/>
    <w:rsid w:val="00AD49A7"/>
    <w:rsid w:val="00AE58F9"/>
    <w:rsid w:val="00AF4B75"/>
    <w:rsid w:val="00AF7FC3"/>
    <w:rsid w:val="00B02B92"/>
    <w:rsid w:val="00B04633"/>
    <w:rsid w:val="00B055F7"/>
    <w:rsid w:val="00B07C8C"/>
    <w:rsid w:val="00B11B57"/>
    <w:rsid w:val="00B232AD"/>
    <w:rsid w:val="00B26A3F"/>
    <w:rsid w:val="00B35713"/>
    <w:rsid w:val="00B44A33"/>
    <w:rsid w:val="00B465A2"/>
    <w:rsid w:val="00B46CE8"/>
    <w:rsid w:val="00B51DF9"/>
    <w:rsid w:val="00B703E1"/>
    <w:rsid w:val="00B82C22"/>
    <w:rsid w:val="00B84D6C"/>
    <w:rsid w:val="00B919D8"/>
    <w:rsid w:val="00B91A40"/>
    <w:rsid w:val="00B933BA"/>
    <w:rsid w:val="00B93F24"/>
    <w:rsid w:val="00B9746F"/>
    <w:rsid w:val="00BA7A3A"/>
    <w:rsid w:val="00BB69A3"/>
    <w:rsid w:val="00BC0345"/>
    <w:rsid w:val="00BD5376"/>
    <w:rsid w:val="00BE6AF1"/>
    <w:rsid w:val="00BF3C35"/>
    <w:rsid w:val="00C0606A"/>
    <w:rsid w:val="00C26797"/>
    <w:rsid w:val="00C74B83"/>
    <w:rsid w:val="00C77244"/>
    <w:rsid w:val="00C86445"/>
    <w:rsid w:val="00C8750A"/>
    <w:rsid w:val="00C97CDF"/>
    <w:rsid w:val="00CA7510"/>
    <w:rsid w:val="00CD04EE"/>
    <w:rsid w:val="00CD34E6"/>
    <w:rsid w:val="00CD696A"/>
    <w:rsid w:val="00CE0A11"/>
    <w:rsid w:val="00CE1420"/>
    <w:rsid w:val="00D00A5B"/>
    <w:rsid w:val="00D15978"/>
    <w:rsid w:val="00D20476"/>
    <w:rsid w:val="00D34163"/>
    <w:rsid w:val="00D36432"/>
    <w:rsid w:val="00D44896"/>
    <w:rsid w:val="00D664D8"/>
    <w:rsid w:val="00D716D4"/>
    <w:rsid w:val="00D72504"/>
    <w:rsid w:val="00D87FFB"/>
    <w:rsid w:val="00D908F5"/>
    <w:rsid w:val="00D9537B"/>
    <w:rsid w:val="00DA12B9"/>
    <w:rsid w:val="00DC1286"/>
    <w:rsid w:val="00DD0D99"/>
    <w:rsid w:val="00DD25C4"/>
    <w:rsid w:val="00DD3007"/>
    <w:rsid w:val="00DD6C99"/>
    <w:rsid w:val="00DF4956"/>
    <w:rsid w:val="00DF7A6C"/>
    <w:rsid w:val="00E0043F"/>
    <w:rsid w:val="00E02456"/>
    <w:rsid w:val="00E1753A"/>
    <w:rsid w:val="00E2220D"/>
    <w:rsid w:val="00E32233"/>
    <w:rsid w:val="00E358EE"/>
    <w:rsid w:val="00E46278"/>
    <w:rsid w:val="00E522B0"/>
    <w:rsid w:val="00E53BF4"/>
    <w:rsid w:val="00E55CAA"/>
    <w:rsid w:val="00E55E6F"/>
    <w:rsid w:val="00E63741"/>
    <w:rsid w:val="00E71592"/>
    <w:rsid w:val="00E729A3"/>
    <w:rsid w:val="00E74944"/>
    <w:rsid w:val="00E84D45"/>
    <w:rsid w:val="00E9317A"/>
    <w:rsid w:val="00E94E9F"/>
    <w:rsid w:val="00E96EBF"/>
    <w:rsid w:val="00EB1AF8"/>
    <w:rsid w:val="00EB5CAB"/>
    <w:rsid w:val="00EC4A73"/>
    <w:rsid w:val="00EC5361"/>
    <w:rsid w:val="00ED2F72"/>
    <w:rsid w:val="00ED65D6"/>
    <w:rsid w:val="00EF1332"/>
    <w:rsid w:val="00EF4D13"/>
    <w:rsid w:val="00EF5E05"/>
    <w:rsid w:val="00F03C7F"/>
    <w:rsid w:val="00F13936"/>
    <w:rsid w:val="00F143FC"/>
    <w:rsid w:val="00F14DA3"/>
    <w:rsid w:val="00F20465"/>
    <w:rsid w:val="00F269A2"/>
    <w:rsid w:val="00F70A76"/>
    <w:rsid w:val="00FA0BA1"/>
    <w:rsid w:val="00FB338B"/>
    <w:rsid w:val="00FB788F"/>
    <w:rsid w:val="00FD26E5"/>
    <w:rsid w:val="00FD39FB"/>
    <w:rsid w:val="00FD7AFC"/>
    <w:rsid w:val="00FE4B44"/>
    <w:rsid w:val="00FF0005"/>
    <w:rsid w:val="00FF0AD6"/>
    <w:rsid w:val="00FF47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33FC"/>
  <w15:docId w15:val="{26998B03-83E0-4141-8025-07A215C0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line="240" w:lineRule="auto"/>
      <w:jc w:val="center"/>
      <w:outlineLvl w:val="0"/>
    </w:pPr>
    <w:rPr>
      <w:rFonts w:ascii="Times New Roman" w:eastAsia="Times New Roman" w:hAnsi="Times New Roman" w:cs="Times New Roman"/>
      <w:b/>
      <w:sz w:val="24"/>
      <w:szCs w:val="24"/>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455016"/>
    <w:rPr>
      <w:color w:val="0000FF"/>
      <w:u w:val="single"/>
    </w:rPr>
  </w:style>
  <w:style w:type="character" w:customStyle="1" w:styleId="UnresolvedMention">
    <w:name w:val="Unresolved Mention"/>
    <w:basedOn w:val="a0"/>
    <w:uiPriority w:val="99"/>
    <w:semiHidden/>
    <w:unhideWhenUsed/>
    <w:rsid w:val="00455016"/>
    <w:rPr>
      <w:color w:val="605E5C"/>
      <w:shd w:val="clear" w:color="auto" w:fill="E1DFDD"/>
    </w:rPr>
  </w:style>
  <w:style w:type="character" w:styleId="a7">
    <w:name w:val="Strong"/>
    <w:basedOn w:val="a0"/>
    <w:uiPriority w:val="22"/>
    <w:qFormat/>
    <w:rsid w:val="0004333F"/>
    <w:rPr>
      <w:b/>
      <w:bCs/>
    </w:rPr>
  </w:style>
  <w:style w:type="paragraph" w:styleId="a8">
    <w:name w:val="Normal (Web)"/>
    <w:basedOn w:val="a"/>
    <w:uiPriority w:val="99"/>
    <w:unhideWhenUsed/>
    <w:rsid w:val="003F1551"/>
    <w:pPr>
      <w:spacing w:before="100" w:beforeAutospacing="1" w:after="100" w:afterAutospacing="1" w:line="240" w:lineRule="auto"/>
    </w:pPr>
    <w:rPr>
      <w:rFonts w:ascii="Times New Roman" w:eastAsia="Times New Roman" w:hAnsi="Times New Roman" w:cs="Times New Roman"/>
      <w:sz w:val="24"/>
      <w:szCs w:val="24"/>
      <w:lang w:val="uk-UA"/>
    </w:rPr>
  </w:style>
  <w:style w:type="paragraph" w:customStyle="1" w:styleId="mail">
    <w:name w:val="mail"/>
    <w:basedOn w:val="a"/>
    <w:rsid w:val="00AD023F"/>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9">
    <w:name w:val="Emphasis"/>
    <w:basedOn w:val="a0"/>
    <w:uiPriority w:val="20"/>
    <w:qFormat/>
    <w:rsid w:val="00AD023F"/>
    <w:rPr>
      <w:i/>
      <w:iCs/>
    </w:rPr>
  </w:style>
  <w:style w:type="character" w:customStyle="1" w:styleId="note">
    <w:name w:val="note"/>
    <w:basedOn w:val="a0"/>
    <w:rsid w:val="00AD49A7"/>
  </w:style>
  <w:style w:type="character" w:customStyle="1" w:styleId="baec5a81-e4d6-4674-97f3-e9220f0136c1">
    <w:name w:val="baec5a81-e4d6-4674-97f3-e9220f0136c1"/>
    <w:basedOn w:val="a0"/>
    <w:rsid w:val="00E63741"/>
  </w:style>
  <w:style w:type="character" w:customStyle="1" w:styleId="flpoklictitle">
    <w:name w:val="flpoklictitle"/>
    <w:basedOn w:val="a0"/>
    <w:rsid w:val="00A50C20"/>
  </w:style>
  <w:style w:type="paragraph" w:customStyle="1" w:styleId="adr">
    <w:name w:val="adr"/>
    <w:basedOn w:val="a"/>
    <w:rsid w:val="00634244"/>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postal-code">
    <w:name w:val="postal-code"/>
    <w:basedOn w:val="a0"/>
    <w:rsid w:val="00634244"/>
  </w:style>
  <w:style w:type="character" w:customStyle="1" w:styleId="locality">
    <w:name w:val="locality"/>
    <w:basedOn w:val="a0"/>
    <w:rsid w:val="00634244"/>
  </w:style>
  <w:style w:type="character" w:customStyle="1" w:styleId="tel">
    <w:name w:val="tel"/>
    <w:basedOn w:val="a0"/>
    <w:rsid w:val="00634244"/>
  </w:style>
  <w:style w:type="character" w:customStyle="1" w:styleId="value">
    <w:name w:val="value"/>
    <w:basedOn w:val="a0"/>
    <w:rsid w:val="00634244"/>
  </w:style>
  <w:style w:type="paragraph" w:customStyle="1" w:styleId="email">
    <w:name w:val="email"/>
    <w:basedOn w:val="a"/>
    <w:rsid w:val="00634244"/>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sc-7f1468f0-0">
    <w:name w:val="sc-7f1468f0-0"/>
    <w:basedOn w:val="a0"/>
    <w:rsid w:val="008C2425"/>
  </w:style>
  <w:style w:type="paragraph" w:styleId="aa">
    <w:name w:val="header"/>
    <w:basedOn w:val="a"/>
    <w:link w:val="ab"/>
    <w:uiPriority w:val="99"/>
    <w:unhideWhenUsed/>
    <w:rsid w:val="00394B6B"/>
    <w:pPr>
      <w:tabs>
        <w:tab w:val="center" w:pos="4819"/>
        <w:tab w:val="right" w:pos="9639"/>
      </w:tabs>
      <w:spacing w:line="240" w:lineRule="auto"/>
    </w:pPr>
  </w:style>
  <w:style w:type="character" w:customStyle="1" w:styleId="ab">
    <w:name w:val="Верхній колонтитул Знак"/>
    <w:basedOn w:val="a0"/>
    <w:link w:val="aa"/>
    <w:uiPriority w:val="99"/>
    <w:rsid w:val="00394B6B"/>
  </w:style>
  <w:style w:type="paragraph" w:styleId="ac">
    <w:name w:val="footer"/>
    <w:basedOn w:val="a"/>
    <w:link w:val="ad"/>
    <w:uiPriority w:val="99"/>
    <w:unhideWhenUsed/>
    <w:rsid w:val="00394B6B"/>
    <w:pPr>
      <w:tabs>
        <w:tab w:val="center" w:pos="4819"/>
        <w:tab w:val="right" w:pos="9639"/>
      </w:tabs>
      <w:spacing w:line="240" w:lineRule="auto"/>
    </w:pPr>
  </w:style>
  <w:style w:type="character" w:customStyle="1" w:styleId="ad">
    <w:name w:val="Нижній колонтитул Знак"/>
    <w:basedOn w:val="a0"/>
    <w:link w:val="ac"/>
    <w:uiPriority w:val="99"/>
    <w:rsid w:val="00394B6B"/>
  </w:style>
  <w:style w:type="character" w:customStyle="1" w:styleId="sr-only">
    <w:name w:val="sr-only"/>
    <w:basedOn w:val="a0"/>
    <w:rsid w:val="00463D6F"/>
  </w:style>
  <w:style w:type="paragraph" w:styleId="ae">
    <w:name w:val="List Paragraph"/>
    <w:basedOn w:val="a"/>
    <w:uiPriority w:val="34"/>
    <w:qFormat/>
    <w:rsid w:val="00E729A3"/>
    <w:pPr>
      <w:ind w:left="720"/>
      <w:contextualSpacing/>
    </w:pPr>
  </w:style>
  <w:style w:type="character" w:styleId="af">
    <w:name w:val="FollowedHyperlink"/>
    <w:basedOn w:val="a0"/>
    <w:uiPriority w:val="99"/>
    <w:semiHidden/>
    <w:unhideWhenUsed/>
    <w:rsid w:val="00721E51"/>
    <w:rPr>
      <w:color w:val="800080" w:themeColor="followedHyperlink"/>
      <w:u w:val="single"/>
    </w:rPr>
  </w:style>
  <w:style w:type="character" w:customStyle="1" w:styleId="10">
    <w:name w:val="Заголовок 1 Знак"/>
    <w:basedOn w:val="a0"/>
    <w:link w:val="1"/>
    <w:uiPriority w:val="9"/>
    <w:rsid w:val="00EC4A73"/>
    <w:rPr>
      <w:rFonts w:ascii="Times New Roman" w:eastAsia="Times New Roman" w:hAnsi="Times New Roman" w:cs="Times New Roman"/>
      <w:b/>
      <w:sz w:val="24"/>
      <w:szCs w:val="24"/>
    </w:rPr>
  </w:style>
  <w:style w:type="character" w:customStyle="1" w:styleId="40">
    <w:name w:val="Заголовок 4 Знак"/>
    <w:basedOn w:val="a0"/>
    <w:link w:val="4"/>
    <w:uiPriority w:val="9"/>
    <w:semiHidden/>
    <w:rsid w:val="00F70A76"/>
    <w:rPr>
      <w:color w:val="666666"/>
      <w:sz w:val="24"/>
      <w:szCs w:val="24"/>
    </w:rPr>
  </w:style>
  <w:style w:type="character" w:styleId="af0">
    <w:name w:val="annotation reference"/>
    <w:basedOn w:val="a0"/>
    <w:uiPriority w:val="99"/>
    <w:semiHidden/>
    <w:unhideWhenUsed/>
    <w:rsid w:val="001247B2"/>
    <w:rPr>
      <w:sz w:val="16"/>
      <w:szCs w:val="16"/>
    </w:rPr>
  </w:style>
  <w:style w:type="paragraph" w:styleId="af1">
    <w:name w:val="annotation text"/>
    <w:basedOn w:val="a"/>
    <w:link w:val="af2"/>
    <w:uiPriority w:val="99"/>
    <w:semiHidden/>
    <w:unhideWhenUsed/>
    <w:rsid w:val="001247B2"/>
    <w:pPr>
      <w:spacing w:line="240" w:lineRule="auto"/>
    </w:pPr>
    <w:rPr>
      <w:sz w:val="20"/>
      <w:szCs w:val="20"/>
    </w:rPr>
  </w:style>
  <w:style w:type="character" w:customStyle="1" w:styleId="af2">
    <w:name w:val="Текст примітки Знак"/>
    <w:basedOn w:val="a0"/>
    <w:link w:val="af1"/>
    <w:uiPriority w:val="99"/>
    <w:semiHidden/>
    <w:rsid w:val="001247B2"/>
    <w:rPr>
      <w:sz w:val="20"/>
      <w:szCs w:val="20"/>
    </w:rPr>
  </w:style>
  <w:style w:type="paragraph" w:styleId="af3">
    <w:name w:val="annotation subject"/>
    <w:basedOn w:val="af1"/>
    <w:next w:val="af1"/>
    <w:link w:val="af4"/>
    <w:uiPriority w:val="99"/>
    <w:semiHidden/>
    <w:unhideWhenUsed/>
    <w:rsid w:val="001247B2"/>
    <w:rPr>
      <w:b/>
      <w:bCs/>
    </w:rPr>
  </w:style>
  <w:style w:type="character" w:customStyle="1" w:styleId="af4">
    <w:name w:val="Тема примітки Знак"/>
    <w:basedOn w:val="af2"/>
    <w:link w:val="af3"/>
    <w:uiPriority w:val="99"/>
    <w:semiHidden/>
    <w:rsid w:val="001247B2"/>
    <w:rPr>
      <w:b/>
      <w:bCs/>
      <w:sz w:val="20"/>
      <w:szCs w:val="20"/>
    </w:rPr>
  </w:style>
  <w:style w:type="paragraph" w:styleId="af5">
    <w:name w:val="Balloon Text"/>
    <w:basedOn w:val="a"/>
    <w:link w:val="af6"/>
    <w:uiPriority w:val="99"/>
    <w:semiHidden/>
    <w:unhideWhenUsed/>
    <w:rsid w:val="001247B2"/>
    <w:pPr>
      <w:spacing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1247B2"/>
    <w:rPr>
      <w:rFonts w:ascii="Segoe UI" w:hAnsi="Segoe UI" w:cs="Segoe UI"/>
      <w:sz w:val="18"/>
      <w:szCs w:val="18"/>
    </w:rPr>
  </w:style>
  <w:style w:type="paragraph" w:styleId="af7">
    <w:name w:val="TOC Heading"/>
    <w:basedOn w:val="1"/>
    <w:next w:val="a"/>
    <w:uiPriority w:val="39"/>
    <w:unhideWhenUsed/>
    <w:qFormat/>
    <w:rsid w:val="003E0C25"/>
    <w:pPr>
      <w:spacing w:before="240" w:line="259" w:lineRule="auto"/>
      <w:jc w:val="left"/>
      <w:outlineLvl w:val="9"/>
    </w:pPr>
    <w:rPr>
      <w:rFonts w:asciiTheme="majorHAnsi" w:eastAsiaTheme="majorEastAsia" w:hAnsiTheme="majorHAnsi" w:cstheme="majorBidi"/>
      <w:b w:val="0"/>
      <w:color w:val="365F91" w:themeColor="accent1" w:themeShade="BF"/>
      <w:sz w:val="32"/>
      <w:szCs w:val="32"/>
      <w:lang w:val="uk-UA"/>
    </w:rPr>
  </w:style>
  <w:style w:type="paragraph" w:styleId="20">
    <w:name w:val="toc 2"/>
    <w:basedOn w:val="a"/>
    <w:next w:val="a"/>
    <w:autoRedefine/>
    <w:uiPriority w:val="39"/>
    <w:unhideWhenUsed/>
    <w:rsid w:val="003E0C25"/>
    <w:pPr>
      <w:spacing w:after="100"/>
      <w:ind w:left="220"/>
    </w:pPr>
  </w:style>
  <w:style w:type="paragraph" w:styleId="11">
    <w:name w:val="toc 1"/>
    <w:basedOn w:val="a"/>
    <w:next w:val="a"/>
    <w:autoRedefine/>
    <w:uiPriority w:val="39"/>
    <w:unhideWhenUsed/>
    <w:rsid w:val="003E0C25"/>
    <w:pPr>
      <w:spacing w:after="100"/>
    </w:pPr>
  </w:style>
  <w:style w:type="paragraph" w:styleId="af8">
    <w:name w:val="footnote text"/>
    <w:basedOn w:val="a"/>
    <w:link w:val="af9"/>
    <w:uiPriority w:val="99"/>
    <w:semiHidden/>
    <w:unhideWhenUsed/>
    <w:rsid w:val="00047B94"/>
    <w:pPr>
      <w:spacing w:line="240" w:lineRule="auto"/>
    </w:pPr>
    <w:rPr>
      <w:sz w:val="20"/>
      <w:szCs w:val="20"/>
    </w:rPr>
  </w:style>
  <w:style w:type="character" w:customStyle="1" w:styleId="af9">
    <w:name w:val="Текст виноски Знак"/>
    <w:basedOn w:val="a0"/>
    <w:link w:val="af8"/>
    <w:uiPriority w:val="99"/>
    <w:semiHidden/>
    <w:rsid w:val="00047B94"/>
    <w:rPr>
      <w:sz w:val="20"/>
      <w:szCs w:val="20"/>
    </w:rPr>
  </w:style>
  <w:style w:type="character" w:styleId="afa">
    <w:name w:val="footnote reference"/>
    <w:basedOn w:val="a0"/>
    <w:uiPriority w:val="99"/>
    <w:semiHidden/>
    <w:unhideWhenUsed/>
    <w:rsid w:val="00047B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3837">
      <w:bodyDiv w:val="1"/>
      <w:marLeft w:val="0"/>
      <w:marRight w:val="0"/>
      <w:marTop w:val="0"/>
      <w:marBottom w:val="0"/>
      <w:divBdr>
        <w:top w:val="none" w:sz="0" w:space="0" w:color="auto"/>
        <w:left w:val="none" w:sz="0" w:space="0" w:color="auto"/>
        <w:bottom w:val="none" w:sz="0" w:space="0" w:color="auto"/>
        <w:right w:val="none" w:sz="0" w:space="0" w:color="auto"/>
      </w:divBdr>
    </w:div>
    <w:div w:id="50623063">
      <w:bodyDiv w:val="1"/>
      <w:marLeft w:val="0"/>
      <w:marRight w:val="0"/>
      <w:marTop w:val="0"/>
      <w:marBottom w:val="0"/>
      <w:divBdr>
        <w:top w:val="none" w:sz="0" w:space="0" w:color="auto"/>
        <w:left w:val="none" w:sz="0" w:space="0" w:color="auto"/>
        <w:bottom w:val="none" w:sz="0" w:space="0" w:color="auto"/>
        <w:right w:val="none" w:sz="0" w:space="0" w:color="auto"/>
      </w:divBdr>
    </w:div>
    <w:div w:id="62414450">
      <w:bodyDiv w:val="1"/>
      <w:marLeft w:val="0"/>
      <w:marRight w:val="0"/>
      <w:marTop w:val="0"/>
      <w:marBottom w:val="0"/>
      <w:divBdr>
        <w:top w:val="none" w:sz="0" w:space="0" w:color="auto"/>
        <w:left w:val="none" w:sz="0" w:space="0" w:color="auto"/>
        <w:bottom w:val="none" w:sz="0" w:space="0" w:color="auto"/>
        <w:right w:val="none" w:sz="0" w:space="0" w:color="auto"/>
      </w:divBdr>
    </w:div>
    <w:div w:id="63769110">
      <w:bodyDiv w:val="1"/>
      <w:marLeft w:val="0"/>
      <w:marRight w:val="0"/>
      <w:marTop w:val="0"/>
      <w:marBottom w:val="0"/>
      <w:divBdr>
        <w:top w:val="none" w:sz="0" w:space="0" w:color="auto"/>
        <w:left w:val="none" w:sz="0" w:space="0" w:color="auto"/>
        <w:bottom w:val="none" w:sz="0" w:space="0" w:color="auto"/>
        <w:right w:val="none" w:sz="0" w:space="0" w:color="auto"/>
      </w:divBdr>
    </w:div>
    <w:div w:id="68886397">
      <w:bodyDiv w:val="1"/>
      <w:marLeft w:val="0"/>
      <w:marRight w:val="0"/>
      <w:marTop w:val="0"/>
      <w:marBottom w:val="0"/>
      <w:divBdr>
        <w:top w:val="none" w:sz="0" w:space="0" w:color="auto"/>
        <w:left w:val="none" w:sz="0" w:space="0" w:color="auto"/>
        <w:bottom w:val="none" w:sz="0" w:space="0" w:color="auto"/>
        <w:right w:val="none" w:sz="0" w:space="0" w:color="auto"/>
      </w:divBdr>
    </w:div>
    <w:div w:id="89396018">
      <w:bodyDiv w:val="1"/>
      <w:marLeft w:val="0"/>
      <w:marRight w:val="0"/>
      <w:marTop w:val="0"/>
      <w:marBottom w:val="0"/>
      <w:divBdr>
        <w:top w:val="none" w:sz="0" w:space="0" w:color="auto"/>
        <w:left w:val="none" w:sz="0" w:space="0" w:color="auto"/>
        <w:bottom w:val="none" w:sz="0" w:space="0" w:color="auto"/>
        <w:right w:val="none" w:sz="0" w:space="0" w:color="auto"/>
      </w:divBdr>
    </w:div>
    <w:div w:id="98570212">
      <w:bodyDiv w:val="1"/>
      <w:marLeft w:val="0"/>
      <w:marRight w:val="0"/>
      <w:marTop w:val="0"/>
      <w:marBottom w:val="0"/>
      <w:divBdr>
        <w:top w:val="none" w:sz="0" w:space="0" w:color="auto"/>
        <w:left w:val="none" w:sz="0" w:space="0" w:color="auto"/>
        <w:bottom w:val="none" w:sz="0" w:space="0" w:color="auto"/>
        <w:right w:val="none" w:sz="0" w:space="0" w:color="auto"/>
      </w:divBdr>
    </w:div>
    <w:div w:id="139425861">
      <w:bodyDiv w:val="1"/>
      <w:marLeft w:val="0"/>
      <w:marRight w:val="0"/>
      <w:marTop w:val="0"/>
      <w:marBottom w:val="0"/>
      <w:divBdr>
        <w:top w:val="none" w:sz="0" w:space="0" w:color="auto"/>
        <w:left w:val="none" w:sz="0" w:space="0" w:color="auto"/>
        <w:bottom w:val="none" w:sz="0" w:space="0" w:color="auto"/>
        <w:right w:val="none" w:sz="0" w:space="0" w:color="auto"/>
      </w:divBdr>
    </w:div>
    <w:div w:id="144401180">
      <w:bodyDiv w:val="1"/>
      <w:marLeft w:val="0"/>
      <w:marRight w:val="0"/>
      <w:marTop w:val="0"/>
      <w:marBottom w:val="0"/>
      <w:divBdr>
        <w:top w:val="none" w:sz="0" w:space="0" w:color="auto"/>
        <w:left w:val="none" w:sz="0" w:space="0" w:color="auto"/>
        <w:bottom w:val="none" w:sz="0" w:space="0" w:color="auto"/>
        <w:right w:val="none" w:sz="0" w:space="0" w:color="auto"/>
      </w:divBdr>
    </w:div>
    <w:div w:id="149950892">
      <w:bodyDiv w:val="1"/>
      <w:marLeft w:val="0"/>
      <w:marRight w:val="0"/>
      <w:marTop w:val="0"/>
      <w:marBottom w:val="0"/>
      <w:divBdr>
        <w:top w:val="none" w:sz="0" w:space="0" w:color="auto"/>
        <w:left w:val="none" w:sz="0" w:space="0" w:color="auto"/>
        <w:bottom w:val="none" w:sz="0" w:space="0" w:color="auto"/>
        <w:right w:val="none" w:sz="0" w:space="0" w:color="auto"/>
      </w:divBdr>
    </w:div>
    <w:div w:id="189681674">
      <w:bodyDiv w:val="1"/>
      <w:marLeft w:val="0"/>
      <w:marRight w:val="0"/>
      <w:marTop w:val="0"/>
      <w:marBottom w:val="0"/>
      <w:divBdr>
        <w:top w:val="none" w:sz="0" w:space="0" w:color="auto"/>
        <w:left w:val="none" w:sz="0" w:space="0" w:color="auto"/>
        <w:bottom w:val="none" w:sz="0" w:space="0" w:color="auto"/>
        <w:right w:val="none" w:sz="0" w:space="0" w:color="auto"/>
      </w:divBdr>
    </w:div>
    <w:div w:id="191652769">
      <w:bodyDiv w:val="1"/>
      <w:marLeft w:val="0"/>
      <w:marRight w:val="0"/>
      <w:marTop w:val="0"/>
      <w:marBottom w:val="0"/>
      <w:divBdr>
        <w:top w:val="none" w:sz="0" w:space="0" w:color="auto"/>
        <w:left w:val="none" w:sz="0" w:space="0" w:color="auto"/>
        <w:bottom w:val="none" w:sz="0" w:space="0" w:color="auto"/>
        <w:right w:val="none" w:sz="0" w:space="0" w:color="auto"/>
      </w:divBdr>
    </w:div>
    <w:div w:id="202178735">
      <w:bodyDiv w:val="1"/>
      <w:marLeft w:val="0"/>
      <w:marRight w:val="0"/>
      <w:marTop w:val="0"/>
      <w:marBottom w:val="0"/>
      <w:divBdr>
        <w:top w:val="none" w:sz="0" w:space="0" w:color="auto"/>
        <w:left w:val="none" w:sz="0" w:space="0" w:color="auto"/>
        <w:bottom w:val="none" w:sz="0" w:space="0" w:color="auto"/>
        <w:right w:val="none" w:sz="0" w:space="0" w:color="auto"/>
      </w:divBdr>
    </w:div>
    <w:div w:id="204829500">
      <w:bodyDiv w:val="1"/>
      <w:marLeft w:val="0"/>
      <w:marRight w:val="0"/>
      <w:marTop w:val="0"/>
      <w:marBottom w:val="0"/>
      <w:divBdr>
        <w:top w:val="none" w:sz="0" w:space="0" w:color="auto"/>
        <w:left w:val="none" w:sz="0" w:space="0" w:color="auto"/>
        <w:bottom w:val="none" w:sz="0" w:space="0" w:color="auto"/>
        <w:right w:val="none" w:sz="0" w:space="0" w:color="auto"/>
      </w:divBdr>
    </w:div>
    <w:div w:id="239173024">
      <w:bodyDiv w:val="1"/>
      <w:marLeft w:val="0"/>
      <w:marRight w:val="0"/>
      <w:marTop w:val="0"/>
      <w:marBottom w:val="0"/>
      <w:divBdr>
        <w:top w:val="none" w:sz="0" w:space="0" w:color="auto"/>
        <w:left w:val="none" w:sz="0" w:space="0" w:color="auto"/>
        <w:bottom w:val="none" w:sz="0" w:space="0" w:color="auto"/>
        <w:right w:val="none" w:sz="0" w:space="0" w:color="auto"/>
      </w:divBdr>
    </w:div>
    <w:div w:id="258296869">
      <w:bodyDiv w:val="1"/>
      <w:marLeft w:val="0"/>
      <w:marRight w:val="0"/>
      <w:marTop w:val="0"/>
      <w:marBottom w:val="0"/>
      <w:divBdr>
        <w:top w:val="none" w:sz="0" w:space="0" w:color="auto"/>
        <w:left w:val="none" w:sz="0" w:space="0" w:color="auto"/>
        <w:bottom w:val="none" w:sz="0" w:space="0" w:color="auto"/>
        <w:right w:val="none" w:sz="0" w:space="0" w:color="auto"/>
      </w:divBdr>
    </w:div>
    <w:div w:id="261114448">
      <w:bodyDiv w:val="1"/>
      <w:marLeft w:val="0"/>
      <w:marRight w:val="0"/>
      <w:marTop w:val="0"/>
      <w:marBottom w:val="0"/>
      <w:divBdr>
        <w:top w:val="none" w:sz="0" w:space="0" w:color="auto"/>
        <w:left w:val="none" w:sz="0" w:space="0" w:color="auto"/>
        <w:bottom w:val="none" w:sz="0" w:space="0" w:color="auto"/>
        <w:right w:val="none" w:sz="0" w:space="0" w:color="auto"/>
      </w:divBdr>
    </w:div>
    <w:div w:id="273707858">
      <w:bodyDiv w:val="1"/>
      <w:marLeft w:val="0"/>
      <w:marRight w:val="0"/>
      <w:marTop w:val="0"/>
      <w:marBottom w:val="0"/>
      <w:divBdr>
        <w:top w:val="none" w:sz="0" w:space="0" w:color="auto"/>
        <w:left w:val="none" w:sz="0" w:space="0" w:color="auto"/>
        <w:bottom w:val="none" w:sz="0" w:space="0" w:color="auto"/>
        <w:right w:val="none" w:sz="0" w:space="0" w:color="auto"/>
      </w:divBdr>
    </w:div>
    <w:div w:id="303437524">
      <w:bodyDiv w:val="1"/>
      <w:marLeft w:val="0"/>
      <w:marRight w:val="0"/>
      <w:marTop w:val="0"/>
      <w:marBottom w:val="0"/>
      <w:divBdr>
        <w:top w:val="none" w:sz="0" w:space="0" w:color="auto"/>
        <w:left w:val="none" w:sz="0" w:space="0" w:color="auto"/>
        <w:bottom w:val="none" w:sz="0" w:space="0" w:color="auto"/>
        <w:right w:val="none" w:sz="0" w:space="0" w:color="auto"/>
      </w:divBdr>
    </w:div>
    <w:div w:id="305091356">
      <w:bodyDiv w:val="1"/>
      <w:marLeft w:val="0"/>
      <w:marRight w:val="0"/>
      <w:marTop w:val="0"/>
      <w:marBottom w:val="0"/>
      <w:divBdr>
        <w:top w:val="none" w:sz="0" w:space="0" w:color="auto"/>
        <w:left w:val="none" w:sz="0" w:space="0" w:color="auto"/>
        <w:bottom w:val="none" w:sz="0" w:space="0" w:color="auto"/>
        <w:right w:val="none" w:sz="0" w:space="0" w:color="auto"/>
      </w:divBdr>
    </w:div>
    <w:div w:id="340664426">
      <w:bodyDiv w:val="1"/>
      <w:marLeft w:val="0"/>
      <w:marRight w:val="0"/>
      <w:marTop w:val="0"/>
      <w:marBottom w:val="0"/>
      <w:divBdr>
        <w:top w:val="none" w:sz="0" w:space="0" w:color="auto"/>
        <w:left w:val="none" w:sz="0" w:space="0" w:color="auto"/>
        <w:bottom w:val="none" w:sz="0" w:space="0" w:color="auto"/>
        <w:right w:val="none" w:sz="0" w:space="0" w:color="auto"/>
      </w:divBdr>
    </w:div>
    <w:div w:id="346444012">
      <w:bodyDiv w:val="1"/>
      <w:marLeft w:val="0"/>
      <w:marRight w:val="0"/>
      <w:marTop w:val="0"/>
      <w:marBottom w:val="0"/>
      <w:divBdr>
        <w:top w:val="none" w:sz="0" w:space="0" w:color="auto"/>
        <w:left w:val="none" w:sz="0" w:space="0" w:color="auto"/>
        <w:bottom w:val="none" w:sz="0" w:space="0" w:color="auto"/>
        <w:right w:val="none" w:sz="0" w:space="0" w:color="auto"/>
      </w:divBdr>
    </w:div>
    <w:div w:id="347294575">
      <w:bodyDiv w:val="1"/>
      <w:marLeft w:val="0"/>
      <w:marRight w:val="0"/>
      <w:marTop w:val="0"/>
      <w:marBottom w:val="0"/>
      <w:divBdr>
        <w:top w:val="none" w:sz="0" w:space="0" w:color="auto"/>
        <w:left w:val="none" w:sz="0" w:space="0" w:color="auto"/>
        <w:bottom w:val="none" w:sz="0" w:space="0" w:color="auto"/>
        <w:right w:val="none" w:sz="0" w:space="0" w:color="auto"/>
      </w:divBdr>
      <w:divsChild>
        <w:div w:id="1103499629">
          <w:marLeft w:val="0"/>
          <w:marRight w:val="0"/>
          <w:marTop w:val="0"/>
          <w:marBottom w:val="0"/>
          <w:divBdr>
            <w:top w:val="none" w:sz="0" w:space="0" w:color="auto"/>
            <w:left w:val="none" w:sz="0" w:space="0" w:color="auto"/>
            <w:bottom w:val="none" w:sz="0" w:space="0" w:color="auto"/>
            <w:right w:val="none" w:sz="0" w:space="0" w:color="auto"/>
          </w:divBdr>
        </w:div>
      </w:divsChild>
    </w:div>
    <w:div w:id="349600579">
      <w:bodyDiv w:val="1"/>
      <w:marLeft w:val="0"/>
      <w:marRight w:val="0"/>
      <w:marTop w:val="0"/>
      <w:marBottom w:val="0"/>
      <w:divBdr>
        <w:top w:val="none" w:sz="0" w:space="0" w:color="auto"/>
        <w:left w:val="none" w:sz="0" w:space="0" w:color="auto"/>
        <w:bottom w:val="none" w:sz="0" w:space="0" w:color="auto"/>
        <w:right w:val="none" w:sz="0" w:space="0" w:color="auto"/>
      </w:divBdr>
    </w:div>
    <w:div w:id="389117027">
      <w:bodyDiv w:val="1"/>
      <w:marLeft w:val="0"/>
      <w:marRight w:val="0"/>
      <w:marTop w:val="0"/>
      <w:marBottom w:val="0"/>
      <w:divBdr>
        <w:top w:val="none" w:sz="0" w:space="0" w:color="auto"/>
        <w:left w:val="none" w:sz="0" w:space="0" w:color="auto"/>
        <w:bottom w:val="none" w:sz="0" w:space="0" w:color="auto"/>
        <w:right w:val="none" w:sz="0" w:space="0" w:color="auto"/>
      </w:divBdr>
    </w:div>
    <w:div w:id="394203263">
      <w:bodyDiv w:val="1"/>
      <w:marLeft w:val="0"/>
      <w:marRight w:val="0"/>
      <w:marTop w:val="0"/>
      <w:marBottom w:val="0"/>
      <w:divBdr>
        <w:top w:val="none" w:sz="0" w:space="0" w:color="auto"/>
        <w:left w:val="none" w:sz="0" w:space="0" w:color="auto"/>
        <w:bottom w:val="none" w:sz="0" w:space="0" w:color="auto"/>
        <w:right w:val="none" w:sz="0" w:space="0" w:color="auto"/>
      </w:divBdr>
    </w:div>
    <w:div w:id="424421990">
      <w:bodyDiv w:val="1"/>
      <w:marLeft w:val="0"/>
      <w:marRight w:val="0"/>
      <w:marTop w:val="0"/>
      <w:marBottom w:val="0"/>
      <w:divBdr>
        <w:top w:val="none" w:sz="0" w:space="0" w:color="auto"/>
        <w:left w:val="none" w:sz="0" w:space="0" w:color="auto"/>
        <w:bottom w:val="none" w:sz="0" w:space="0" w:color="auto"/>
        <w:right w:val="none" w:sz="0" w:space="0" w:color="auto"/>
      </w:divBdr>
      <w:divsChild>
        <w:div w:id="1530334223">
          <w:marLeft w:val="0"/>
          <w:marRight w:val="0"/>
          <w:marTop w:val="0"/>
          <w:marBottom w:val="0"/>
          <w:divBdr>
            <w:top w:val="none" w:sz="0" w:space="0" w:color="auto"/>
            <w:left w:val="none" w:sz="0" w:space="0" w:color="auto"/>
            <w:bottom w:val="none" w:sz="0" w:space="0" w:color="auto"/>
            <w:right w:val="none" w:sz="0" w:space="0" w:color="auto"/>
          </w:divBdr>
        </w:div>
        <w:div w:id="2079008968">
          <w:marLeft w:val="0"/>
          <w:marRight w:val="0"/>
          <w:marTop w:val="0"/>
          <w:marBottom w:val="0"/>
          <w:divBdr>
            <w:top w:val="none" w:sz="0" w:space="0" w:color="auto"/>
            <w:left w:val="none" w:sz="0" w:space="0" w:color="auto"/>
            <w:bottom w:val="none" w:sz="0" w:space="0" w:color="auto"/>
            <w:right w:val="none" w:sz="0" w:space="0" w:color="auto"/>
          </w:divBdr>
        </w:div>
      </w:divsChild>
    </w:div>
    <w:div w:id="442504518">
      <w:bodyDiv w:val="1"/>
      <w:marLeft w:val="0"/>
      <w:marRight w:val="0"/>
      <w:marTop w:val="0"/>
      <w:marBottom w:val="0"/>
      <w:divBdr>
        <w:top w:val="none" w:sz="0" w:space="0" w:color="auto"/>
        <w:left w:val="none" w:sz="0" w:space="0" w:color="auto"/>
        <w:bottom w:val="none" w:sz="0" w:space="0" w:color="auto"/>
        <w:right w:val="none" w:sz="0" w:space="0" w:color="auto"/>
      </w:divBdr>
    </w:div>
    <w:div w:id="443036702">
      <w:bodyDiv w:val="1"/>
      <w:marLeft w:val="0"/>
      <w:marRight w:val="0"/>
      <w:marTop w:val="0"/>
      <w:marBottom w:val="0"/>
      <w:divBdr>
        <w:top w:val="none" w:sz="0" w:space="0" w:color="auto"/>
        <w:left w:val="none" w:sz="0" w:space="0" w:color="auto"/>
        <w:bottom w:val="none" w:sz="0" w:space="0" w:color="auto"/>
        <w:right w:val="none" w:sz="0" w:space="0" w:color="auto"/>
      </w:divBdr>
    </w:div>
    <w:div w:id="472257978">
      <w:bodyDiv w:val="1"/>
      <w:marLeft w:val="0"/>
      <w:marRight w:val="0"/>
      <w:marTop w:val="0"/>
      <w:marBottom w:val="0"/>
      <w:divBdr>
        <w:top w:val="none" w:sz="0" w:space="0" w:color="auto"/>
        <w:left w:val="none" w:sz="0" w:space="0" w:color="auto"/>
        <w:bottom w:val="none" w:sz="0" w:space="0" w:color="auto"/>
        <w:right w:val="none" w:sz="0" w:space="0" w:color="auto"/>
      </w:divBdr>
    </w:div>
    <w:div w:id="483744937">
      <w:bodyDiv w:val="1"/>
      <w:marLeft w:val="0"/>
      <w:marRight w:val="0"/>
      <w:marTop w:val="0"/>
      <w:marBottom w:val="0"/>
      <w:divBdr>
        <w:top w:val="none" w:sz="0" w:space="0" w:color="auto"/>
        <w:left w:val="none" w:sz="0" w:space="0" w:color="auto"/>
        <w:bottom w:val="none" w:sz="0" w:space="0" w:color="auto"/>
        <w:right w:val="none" w:sz="0" w:space="0" w:color="auto"/>
      </w:divBdr>
    </w:div>
    <w:div w:id="484782631">
      <w:bodyDiv w:val="1"/>
      <w:marLeft w:val="0"/>
      <w:marRight w:val="0"/>
      <w:marTop w:val="0"/>
      <w:marBottom w:val="0"/>
      <w:divBdr>
        <w:top w:val="none" w:sz="0" w:space="0" w:color="auto"/>
        <w:left w:val="none" w:sz="0" w:space="0" w:color="auto"/>
        <w:bottom w:val="none" w:sz="0" w:space="0" w:color="auto"/>
        <w:right w:val="none" w:sz="0" w:space="0" w:color="auto"/>
      </w:divBdr>
    </w:div>
    <w:div w:id="528181251">
      <w:bodyDiv w:val="1"/>
      <w:marLeft w:val="0"/>
      <w:marRight w:val="0"/>
      <w:marTop w:val="0"/>
      <w:marBottom w:val="0"/>
      <w:divBdr>
        <w:top w:val="none" w:sz="0" w:space="0" w:color="auto"/>
        <w:left w:val="none" w:sz="0" w:space="0" w:color="auto"/>
        <w:bottom w:val="none" w:sz="0" w:space="0" w:color="auto"/>
        <w:right w:val="none" w:sz="0" w:space="0" w:color="auto"/>
      </w:divBdr>
    </w:div>
    <w:div w:id="540871999">
      <w:bodyDiv w:val="1"/>
      <w:marLeft w:val="0"/>
      <w:marRight w:val="0"/>
      <w:marTop w:val="0"/>
      <w:marBottom w:val="0"/>
      <w:divBdr>
        <w:top w:val="none" w:sz="0" w:space="0" w:color="auto"/>
        <w:left w:val="none" w:sz="0" w:space="0" w:color="auto"/>
        <w:bottom w:val="none" w:sz="0" w:space="0" w:color="auto"/>
        <w:right w:val="none" w:sz="0" w:space="0" w:color="auto"/>
      </w:divBdr>
    </w:div>
    <w:div w:id="552693117">
      <w:bodyDiv w:val="1"/>
      <w:marLeft w:val="0"/>
      <w:marRight w:val="0"/>
      <w:marTop w:val="0"/>
      <w:marBottom w:val="0"/>
      <w:divBdr>
        <w:top w:val="none" w:sz="0" w:space="0" w:color="auto"/>
        <w:left w:val="none" w:sz="0" w:space="0" w:color="auto"/>
        <w:bottom w:val="none" w:sz="0" w:space="0" w:color="auto"/>
        <w:right w:val="none" w:sz="0" w:space="0" w:color="auto"/>
      </w:divBdr>
    </w:div>
    <w:div w:id="563221848">
      <w:bodyDiv w:val="1"/>
      <w:marLeft w:val="0"/>
      <w:marRight w:val="0"/>
      <w:marTop w:val="0"/>
      <w:marBottom w:val="0"/>
      <w:divBdr>
        <w:top w:val="none" w:sz="0" w:space="0" w:color="auto"/>
        <w:left w:val="none" w:sz="0" w:space="0" w:color="auto"/>
        <w:bottom w:val="none" w:sz="0" w:space="0" w:color="auto"/>
        <w:right w:val="none" w:sz="0" w:space="0" w:color="auto"/>
      </w:divBdr>
    </w:div>
    <w:div w:id="571084282">
      <w:bodyDiv w:val="1"/>
      <w:marLeft w:val="0"/>
      <w:marRight w:val="0"/>
      <w:marTop w:val="0"/>
      <w:marBottom w:val="0"/>
      <w:divBdr>
        <w:top w:val="none" w:sz="0" w:space="0" w:color="auto"/>
        <w:left w:val="none" w:sz="0" w:space="0" w:color="auto"/>
        <w:bottom w:val="none" w:sz="0" w:space="0" w:color="auto"/>
        <w:right w:val="none" w:sz="0" w:space="0" w:color="auto"/>
      </w:divBdr>
      <w:divsChild>
        <w:div w:id="133524341">
          <w:marLeft w:val="0"/>
          <w:marRight w:val="0"/>
          <w:marTop w:val="0"/>
          <w:marBottom w:val="0"/>
          <w:divBdr>
            <w:top w:val="none" w:sz="0" w:space="0" w:color="auto"/>
            <w:left w:val="none" w:sz="0" w:space="0" w:color="auto"/>
            <w:bottom w:val="none" w:sz="0" w:space="0" w:color="auto"/>
            <w:right w:val="none" w:sz="0" w:space="0" w:color="auto"/>
          </w:divBdr>
        </w:div>
        <w:div w:id="90324190">
          <w:marLeft w:val="0"/>
          <w:marRight w:val="0"/>
          <w:marTop w:val="0"/>
          <w:marBottom w:val="0"/>
          <w:divBdr>
            <w:top w:val="none" w:sz="0" w:space="0" w:color="auto"/>
            <w:left w:val="none" w:sz="0" w:space="0" w:color="auto"/>
            <w:bottom w:val="none" w:sz="0" w:space="0" w:color="auto"/>
            <w:right w:val="none" w:sz="0" w:space="0" w:color="auto"/>
          </w:divBdr>
        </w:div>
      </w:divsChild>
    </w:div>
    <w:div w:id="581182188">
      <w:bodyDiv w:val="1"/>
      <w:marLeft w:val="0"/>
      <w:marRight w:val="0"/>
      <w:marTop w:val="0"/>
      <w:marBottom w:val="0"/>
      <w:divBdr>
        <w:top w:val="none" w:sz="0" w:space="0" w:color="auto"/>
        <w:left w:val="none" w:sz="0" w:space="0" w:color="auto"/>
        <w:bottom w:val="none" w:sz="0" w:space="0" w:color="auto"/>
        <w:right w:val="none" w:sz="0" w:space="0" w:color="auto"/>
      </w:divBdr>
    </w:div>
    <w:div w:id="584804633">
      <w:bodyDiv w:val="1"/>
      <w:marLeft w:val="0"/>
      <w:marRight w:val="0"/>
      <w:marTop w:val="0"/>
      <w:marBottom w:val="0"/>
      <w:divBdr>
        <w:top w:val="none" w:sz="0" w:space="0" w:color="auto"/>
        <w:left w:val="none" w:sz="0" w:space="0" w:color="auto"/>
        <w:bottom w:val="none" w:sz="0" w:space="0" w:color="auto"/>
        <w:right w:val="none" w:sz="0" w:space="0" w:color="auto"/>
      </w:divBdr>
    </w:div>
    <w:div w:id="652441905">
      <w:bodyDiv w:val="1"/>
      <w:marLeft w:val="0"/>
      <w:marRight w:val="0"/>
      <w:marTop w:val="0"/>
      <w:marBottom w:val="0"/>
      <w:divBdr>
        <w:top w:val="none" w:sz="0" w:space="0" w:color="auto"/>
        <w:left w:val="none" w:sz="0" w:space="0" w:color="auto"/>
        <w:bottom w:val="none" w:sz="0" w:space="0" w:color="auto"/>
        <w:right w:val="none" w:sz="0" w:space="0" w:color="auto"/>
      </w:divBdr>
    </w:div>
    <w:div w:id="689529744">
      <w:bodyDiv w:val="1"/>
      <w:marLeft w:val="0"/>
      <w:marRight w:val="0"/>
      <w:marTop w:val="0"/>
      <w:marBottom w:val="0"/>
      <w:divBdr>
        <w:top w:val="none" w:sz="0" w:space="0" w:color="auto"/>
        <w:left w:val="none" w:sz="0" w:space="0" w:color="auto"/>
        <w:bottom w:val="none" w:sz="0" w:space="0" w:color="auto"/>
        <w:right w:val="none" w:sz="0" w:space="0" w:color="auto"/>
      </w:divBdr>
    </w:div>
    <w:div w:id="699168685">
      <w:bodyDiv w:val="1"/>
      <w:marLeft w:val="0"/>
      <w:marRight w:val="0"/>
      <w:marTop w:val="0"/>
      <w:marBottom w:val="0"/>
      <w:divBdr>
        <w:top w:val="none" w:sz="0" w:space="0" w:color="auto"/>
        <w:left w:val="none" w:sz="0" w:space="0" w:color="auto"/>
        <w:bottom w:val="none" w:sz="0" w:space="0" w:color="auto"/>
        <w:right w:val="none" w:sz="0" w:space="0" w:color="auto"/>
      </w:divBdr>
    </w:div>
    <w:div w:id="727385167">
      <w:bodyDiv w:val="1"/>
      <w:marLeft w:val="0"/>
      <w:marRight w:val="0"/>
      <w:marTop w:val="0"/>
      <w:marBottom w:val="0"/>
      <w:divBdr>
        <w:top w:val="none" w:sz="0" w:space="0" w:color="auto"/>
        <w:left w:val="none" w:sz="0" w:space="0" w:color="auto"/>
        <w:bottom w:val="none" w:sz="0" w:space="0" w:color="auto"/>
        <w:right w:val="none" w:sz="0" w:space="0" w:color="auto"/>
      </w:divBdr>
    </w:div>
    <w:div w:id="744113378">
      <w:bodyDiv w:val="1"/>
      <w:marLeft w:val="0"/>
      <w:marRight w:val="0"/>
      <w:marTop w:val="0"/>
      <w:marBottom w:val="0"/>
      <w:divBdr>
        <w:top w:val="none" w:sz="0" w:space="0" w:color="auto"/>
        <w:left w:val="none" w:sz="0" w:space="0" w:color="auto"/>
        <w:bottom w:val="none" w:sz="0" w:space="0" w:color="auto"/>
        <w:right w:val="none" w:sz="0" w:space="0" w:color="auto"/>
      </w:divBdr>
      <w:divsChild>
        <w:div w:id="1139684640">
          <w:marLeft w:val="0"/>
          <w:marRight w:val="0"/>
          <w:marTop w:val="0"/>
          <w:marBottom w:val="0"/>
          <w:divBdr>
            <w:top w:val="none" w:sz="0" w:space="0" w:color="auto"/>
            <w:left w:val="none" w:sz="0" w:space="0" w:color="auto"/>
            <w:bottom w:val="none" w:sz="0" w:space="0" w:color="auto"/>
            <w:right w:val="none" w:sz="0" w:space="0" w:color="auto"/>
          </w:divBdr>
        </w:div>
      </w:divsChild>
    </w:div>
    <w:div w:id="779840895">
      <w:bodyDiv w:val="1"/>
      <w:marLeft w:val="0"/>
      <w:marRight w:val="0"/>
      <w:marTop w:val="0"/>
      <w:marBottom w:val="0"/>
      <w:divBdr>
        <w:top w:val="none" w:sz="0" w:space="0" w:color="auto"/>
        <w:left w:val="none" w:sz="0" w:space="0" w:color="auto"/>
        <w:bottom w:val="none" w:sz="0" w:space="0" w:color="auto"/>
        <w:right w:val="none" w:sz="0" w:space="0" w:color="auto"/>
      </w:divBdr>
    </w:div>
    <w:div w:id="782656644">
      <w:bodyDiv w:val="1"/>
      <w:marLeft w:val="0"/>
      <w:marRight w:val="0"/>
      <w:marTop w:val="0"/>
      <w:marBottom w:val="0"/>
      <w:divBdr>
        <w:top w:val="none" w:sz="0" w:space="0" w:color="auto"/>
        <w:left w:val="none" w:sz="0" w:space="0" w:color="auto"/>
        <w:bottom w:val="none" w:sz="0" w:space="0" w:color="auto"/>
        <w:right w:val="none" w:sz="0" w:space="0" w:color="auto"/>
      </w:divBdr>
    </w:div>
    <w:div w:id="785126921">
      <w:bodyDiv w:val="1"/>
      <w:marLeft w:val="0"/>
      <w:marRight w:val="0"/>
      <w:marTop w:val="0"/>
      <w:marBottom w:val="0"/>
      <w:divBdr>
        <w:top w:val="none" w:sz="0" w:space="0" w:color="auto"/>
        <w:left w:val="none" w:sz="0" w:space="0" w:color="auto"/>
        <w:bottom w:val="none" w:sz="0" w:space="0" w:color="auto"/>
        <w:right w:val="none" w:sz="0" w:space="0" w:color="auto"/>
      </w:divBdr>
    </w:div>
    <w:div w:id="809980016">
      <w:bodyDiv w:val="1"/>
      <w:marLeft w:val="0"/>
      <w:marRight w:val="0"/>
      <w:marTop w:val="0"/>
      <w:marBottom w:val="0"/>
      <w:divBdr>
        <w:top w:val="none" w:sz="0" w:space="0" w:color="auto"/>
        <w:left w:val="none" w:sz="0" w:space="0" w:color="auto"/>
        <w:bottom w:val="none" w:sz="0" w:space="0" w:color="auto"/>
        <w:right w:val="none" w:sz="0" w:space="0" w:color="auto"/>
      </w:divBdr>
    </w:div>
    <w:div w:id="826169359">
      <w:bodyDiv w:val="1"/>
      <w:marLeft w:val="0"/>
      <w:marRight w:val="0"/>
      <w:marTop w:val="0"/>
      <w:marBottom w:val="0"/>
      <w:divBdr>
        <w:top w:val="none" w:sz="0" w:space="0" w:color="auto"/>
        <w:left w:val="none" w:sz="0" w:space="0" w:color="auto"/>
        <w:bottom w:val="none" w:sz="0" w:space="0" w:color="auto"/>
        <w:right w:val="none" w:sz="0" w:space="0" w:color="auto"/>
      </w:divBdr>
    </w:div>
    <w:div w:id="828250608">
      <w:bodyDiv w:val="1"/>
      <w:marLeft w:val="0"/>
      <w:marRight w:val="0"/>
      <w:marTop w:val="0"/>
      <w:marBottom w:val="0"/>
      <w:divBdr>
        <w:top w:val="none" w:sz="0" w:space="0" w:color="auto"/>
        <w:left w:val="none" w:sz="0" w:space="0" w:color="auto"/>
        <w:bottom w:val="none" w:sz="0" w:space="0" w:color="auto"/>
        <w:right w:val="none" w:sz="0" w:space="0" w:color="auto"/>
      </w:divBdr>
    </w:div>
    <w:div w:id="830174993">
      <w:bodyDiv w:val="1"/>
      <w:marLeft w:val="0"/>
      <w:marRight w:val="0"/>
      <w:marTop w:val="0"/>
      <w:marBottom w:val="0"/>
      <w:divBdr>
        <w:top w:val="none" w:sz="0" w:space="0" w:color="auto"/>
        <w:left w:val="none" w:sz="0" w:space="0" w:color="auto"/>
        <w:bottom w:val="none" w:sz="0" w:space="0" w:color="auto"/>
        <w:right w:val="none" w:sz="0" w:space="0" w:color="auto"/>
      </w:divBdr>
    </w:div>
    <w:div w:id="840395478">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
    <w:div w:id="946038407">
      <w:bodyDiv w:val="1"/>
      <w:marLeft w:val="0"/>
      <w:marRight w:val="0"/>
      <w:marTop w:val="0"/>
      <w:marBottom w:val="0"/>
      <w:divBdr>
        <w:top w:val="none" w:sz="0" w:space="0" w:color="auto"/>
        <w:left w:val="none" w:sz="0" w:space="0" w:color="auto"/>
        <w:bottom w:val="none" w:sz="0" w:space="0" w:color="auto"/>
        <w:right w:val="none" w:sz="0" w:space="0" w:color="auto"/>
      </w:divBdr>
      <w:divsChild>
        <w:div w:id="84573753">
          <w:marLeft w:val="0"/>
          <w:marRight w:val="0"/>
          <w:marTop w:val="0"/>
          <w:marBottom w:val="0"/>
          <w:divBdr>
            <w:top w:val="none" w:sz="0" w:space="0" w:color="auto"/>
            <w:left w:val="none" w:sz="0" w:space="0" w:color="auto"/>
            <w:bottom w:val="none" w:sz="0" w:space="0" w:color="auto"/>
            <w:right w:val="none" w:sz="0" w:space="0" w:color="auto"/>
          </w:divBdr>
        </w:div>
        <w:div w:id="552422120">
          <w:marLeft w:val="0"/>
          <w:marRight w:val="0"/>
          <w:marTop w:val="0"/>
          <w:marBottom w:val="0"/>
          <w:divBdr>
            <w:top w:val="none" w:sz="0" w:space="0" w:color="auto"/>
            <w:left w:val="none" w:sz="0" w:space="0" w:color="auto"/>
            <w:bottom w:val="none" w:sz="0" w:space="0" w:color="auto"/>
            <w:right w:val="none" w:sz="0" w:space="0" w:color="auto"/>
          </w:divBdr>
        </w:div>
      </w:divsChild>
    </w:div>
    <w:div w:id="961493283">
      <w:bodyDiv w:val="1"/>
      <w:marLeft w:val="0"/>
      <w:marRight w:val="0"/>
      <w:marTop w:val="0"/>
      <w:marBottom w:val="0"/>
      <w:divBdr>
        <w:top w:val="none" w:sz="0" w:space="0" w:color="auto"/>
        <w:left w:val="none" w:sz="0" w:space="0" w:color="auto"/>
        <w:bottom w:val="none" w:sz="0" w:space="0" w:color="auto"/>
        <w:right w:val="none" w:sz="0" w:space="0" w:color="auto"/>
      </w:divBdr>
    </w:div>
    <w:div w:id="962880066">
      <w:bodyDiv w:val="1"/>
      <w:marLeft w:val="0"/>
      <w:marRight w:val="0"/>
      <w:marTop w:val="0"/>
      <w:marBottom w:val="0"/>
      <w:divBdr>
        <w:top w:val="none" w:sz="0" w:space="0" w:color="auto"/>
        <w:left w:val="none" w:sz="0" w:space="0" w:color="auto"/>
        <w:bottom w:val="none" w:sz="0" w:space="0" w:color="auto"/>
        <w:right w:val="none" w:sz="0" w:space="0" w:color="auto"/>
      </w:divBdr>
    </w:div>
    <w:div w:id="982854746">
      <w:bodyDiv w:val="1"/>
      <w:marLeft w:val="0"/>
      <w:marRight w:val="0"/>
      <w:marTop w:val="0"/>
      <w:marBottom w:val="0"/>
      <w:divBdr>
        <w:top w:val="none" w:sz="0" w:space="0" w:color="auto"/>
        <w:left w:val="none" w:sz="0" w:space="0" w:color="auto"/>
        <w:bottom w:val="none" w:sz="0" w:space="0" w:color="auto"/>
        <w:right w:val="none" w:sz="0" w:space="0" w:color="auto"/>
      </w:divBdr>
    </w:div>
    <w:div w:id="996105065">
      <w:bodyDiv w:val="1"/>
      <w:marLeft w:val="0"/>
      <w:marRight w:val="0"/>
      <w:marTop w:val="0"/>
      <w:marBottom w:val="0"/>
      <w:divBdr>
        <w:top w:val="none" w:sz="0" w:space="0" w:color="auto"/>
        <w:left w:val="none" w:sz="0" w:space="0" w:color="auto"/>
        <w:bottom w:val="none" w:sz="0" w:space="0" w:color="auto"/>
        <w:right w:val="none" w:sz="0" w:space="0" w:color="auto"/>
      </w:divBdr>
    </w:div>
    <w:div w:id="1045327991">
      <w:bodyDiv w:val="1"/>
      <w:marLeft w:val="0"/>
      <w:marRight w:val="0"/>
      <w:marTop w:val="0"/>
      <w:marBottom w:val="0"/>
      <w:divBdr>
        <w:top w:val="none" w:sz="0" w:space="0" w:color="auto"/>
        <w:left w:val="none" w:sz="0" w:space="0" w:color="auto"/>
        <w:bottom w:val="none" w:sz="0" w:space="0" w:color="auto"/>
        <w:right w:val="none" w:sz="0" w:space="0" w:color="auto"/>
      </w:divBdr>
    </w:div>
    <w:div w:id="1051686612">
      <w:bodyDiv w:val="1"/>
      <w:marLeft w:val="0"/>
      <w:marRight w:val="0"/>
      <w:marTop w:val="0"/>
      <w:marBottom w:val="0"/>
      <w:divBdr>
        <w:top w:val="none" w:sz="0" w:space="0" w:color="auto"/>
        <w:left w:val="none" w:sz="0" w:space="0" w:color="auto"/>
        <w:bottom w:val="none" w:sz="0" w:space="0" w:color="auto"/>
        <w:right w:val="none" w:sz="0" w:space="0" w:color="auto"/>
      </w:divBdr>
    </w:div>
    <w:div w:id="1057512698">
      <w:bodyDiv w:val="1"/>
      <w:marLeft w:val="0"/>
      <w:marRight w:val="0"/>
      <w:marTop w:val="0"/>
      <w:marBottom w:val="0"/>
      <w:divBdr>
        <w:top w:val="none" w:sz="0" w:space="0" w:color="auto"/>
        <w:left w:val="none" w:sz="0" w:space="0" w:color="auto"/>
        <w:bottom w:val="none" w:sz="0" w:space="0" w:color="auto"/>
        <w:right w:val="none" w:sz="0" w:space="0" w:color="auto"/>
      </w:divBdr>
    </w:div>
    <w:div w:id="1068454091">
      <w:bodyDiv w:val="1"/>
      <w:marLeft w:val="0"/>
      <w:marRight w:val="0"/>
      <w:marTop w:val="0"/>
      <w:marBottom w:val="0"/>
      <w:divBdr>
        <w:top w:val="none" w:sz="0" w:space="0" w:color="auto"/>
        <w:left w:val="none" w:sz="0" w:space="0" w:color="auto"/>
        <w:bottom w:val="none" w:sz="0" w:space="0" w:color="auto"/>
        <w:right w:val="none" w:sz="0" w:space="0" w:color="auto"/>
      </w:divBdr>
    </w:div>
    <w:div w:id="1069116955">
      <w:bodyDiv w:val="1"/>
      <w:marLeft w:val="0"/>
      <w:marRight w:val="0"/>
      <w:marTop w:val="0"/>
      <w:marBottom w:val="0"/>
      <w:divBdr>
        <w:top w:val="none" w:sz="0" w:space="0" w:color="auto"/>
        <w:left w:val="none" w:sz="0" w:space="0" w:color="auto"/>
        <w:bottom w:val="none" w:sz="0" w:space="0" w:color="auto"/>
        <w:right w:val="none" w:sz="0" w:space="0" w:color="auto"/>
      </w:divBdr>
    </w:div>
    <w:div w:id="1069959919">
      <w:bodyDiv w:val="1"/>
      <w:marLeft w:val="0"/>
      <w:marRight w:val="0"/>
      <w:marTop w:val="0"/>
      <w:marBottom w:val="0"/>
      <w:divBdr>
        <w:top w:val="none" w:sz="0" w:space="0" w:color="auto"/>
        <w:left w:val="none" w:sz="0" w:space="0" w:color="auto"/>
        <w:bottom w:val="none" w:sz="0" w:space="0" w:color="auto"/>
        <w:right w:val="none" w:sz="0" w:space="0" w:color="auto"/>
      </w:divBdr>
    </w:div>
    <w:div w:id="1085225621">
      <w:bodyDiv w:val="1"/>
      <w:marLeft w:val="0"/>
      <w:marRight w:val="0"/>
      <w:marTop w:val="0"/>
      <w:marBottom w:val="0"/>
      <w:divBdr>
        <w:top w:val="none" w:sz="0" w:space="0" w:color="auto"/>
        <w:left w:val="none" w:sz="0" w:space="0" w:color="auto"/>
        <w:bottom w:val="none" w:sz="0" w:space="0" w:color="auto"/>
        <w:right w:val="none" w:sz="0" w:space="0" w:color="auto"/>
      </w:divBdr>
    </w:div>
    <w:div w:id="1091900615">
      <w:bodyDiv w:val="1"/>
      <w:marLeft w:val="0"/>
      <w:marRight w:val="0"/>
      <w:marTop w:val="0"/>
      <w:marBottom w:val="0"/>
      <w:divBdr>
        <w:top w:val="none" w:sz="0" w:space="0" w:color="auto"/>
        <w:left w:val="none" w:sz="0" w:space="0" w:color="auto"/>
        <w:bottom w:val="none" w:sz="0" w:space="0" w:color="auto"/>
        <w:right w:val="none" w:sz="0" w:space="0" w:color="auto"/>
      </w:divBdr>
    </w:div>
    <w:div w:id="1152794319">
      <w:bodyDiv w:val="1"/>
      <w:marLeft w:val="0"/>
      <w:marRight w:val="0"/>
      <w:marTop w:val="0"/>
      <w:marBottom w:val="0"/>
      <w:divBdr>
        <w:top w:val="none" w:sz="0" w:space="0" w:color="auto"/>
        <w:left w:val="none" w:sz="0" w:space="0" w:color="auto"/>
        <w:bottom w:val="none" w:sz="0" w:space="0" w:color="auto"/>
        <w:right w:val="none" w:sz="0" w:space="0" w:color="auto"/>
      </w:divBdr>
    </w:div>
    <w:div w:id="1153250978">
      <w:bodyDiv w:val="1"/>
      <w:marLeft w:val="0"/>
      <w:marRight w:val="0"/>
      <w:marTop w:val="0"/>
      <w:marBottom w:val="0"/>
      <w:divBdr>
        <w:top w:val="none" w:sz="0" w:space="0" w:color="auto"/>
        <w:left w:val="none" w:sz="0" w:space="0" w:color="auto"/>
        <w:bottom w:val="none" w:sz="0" w:space="0" w:color="auto"/>
        <w:right w:val="none" w:sz="0" w:space="0" w:color="auto"/>
      </w:divBdr>
    </w:div>
    <w:div w:id="1160776493">
      <w:bodyDiv w:val="1"/>
      <w:marLeft w:val="0"/>
      <w:marRight w:val="0"/>
      <w:marTop w:val="0"/>
      <w:marBottom w:val="0"/>
      <w:divBdr>
        <w:top w:val="none" w:sz="0" w:space="0" w:color="auto"/>
        <w:left w:val="none" w:sz="0" w:space="0" w:color="auto"/>
        <w:bottom w:val="none" w:sz="0" w:space="0" w:color="auto"/>
        <w:right w:val="none" w:sz="0" w:space="0" w:color="auto"/>
      </w:divBdr>
    </w:div>
    <w:div w:id="1163275932">
      <w:bodyDiv w:val="1"/>
      <w:marLeft w:val="0"/>
      <w:marRight w:val="0"/>
      <w:marTop w:val="0"/>
      <w:marBottom w:val="0"/>
      <w:divBdr>
        <w:top w:val="none" w:sz="0" w:space="0" w:color="auto"/>
        <w:left w:val="none" w:sz="0" w:space="0" w:color="auto"/>
        <w:bottom w:val="none" w:sz="0" w:space="0" w:color="auto"/>
        <w:right w:val="none" w:sz="0" w:space="0" w:color="auto"/>
      </w:divBdr>
    </w:div>
    <w:div w:id="1172838595">
      <w:bodyDiv w:val="1"/>
      <w:marLeft w:val="0"/>
      <w:marRight w:val="0"/>
      <w:marTop w:val="0"/>
      <w:marBottom w:val="0"/>
      <w:divBdr>
        <w:top w:val="none" w:sz="0" w:space="0" w:color="auto"/>
        <w:left w:val="none" w:sz="0" w:space="0" w:color="auto"/>
        <w:bottom w:val="none" w:sz="0" w:space="0" w:color="auto"/>
        <w:right w:val="none" w:sz="0" w:space="0" w:color="auto"/>
      </w:divBdr>
    </w:div>
    <w:div w:id="1200120753">
      <w:bodyDiv w:val="1"/>
      <w:marLeft w:val="0"/>
      <w:marRight w:val="0"/>
      <w:marTop w:val="0"/>
      <w:marBottom w:val="0"/>
      <w:divBdr>
        <w:top w:val="none" w:sz="0" w:space="0" w:color="auto"/>
        <w:left w:val="none" w:sz="0" w:space="0" w:color="auto"/>
        <w:bottom w:val="none" w:sz="0" w:space="0" w:color="auto"/>
        <w:right w:val="none" w:sz="0" w:space="0" w:color="auto"/>
      </w:divBdr>
      <w:divsChild>
        <w:div w:id="991252587">
          <w:marLeft w:val="0"/>
          <w:marRight w:val="0"/>
          <w:marTop w:val="150"/>
          <w:marBottom w:val="0"/>
          <w:divBdr>
            <w:top w:val="none" w:sz="0" w:space="0" w:color="auto"/>
            <w:left w:val="none" w:sz="0" w:space="0" w:color="auto"/>
            <w:bottom w:val="single" w:sz="6" w:space="2" w:color="9B1818"/>
            <w:right w:val="none" w:sz="0" w:space="0" w:color="auto"/>
          </w:divBdr>
        </w:div>
        <w:div w:id="1043553445">
          <w:marLeft w:val="0"/>
          <w:marRight w:val="0"/>
          <w:marTop w:val="0"/>
          <w:marBottom w:val="0"/>
          <w:divBdr>
            <w:top w:val="none" w:sz="0" w:space="0" w:color="auto"/>
            <w:left w:val="none" w:sz="0" w:space="0" w:color="auto"/>
            <w:bottom w:val="none" w:sz="0" w:space="0" w:color="auto"/>
            <w:right w:val="none" w:sz="0" w:space="0" w:color="auto"/>
          </w:divBdr>
          <w:divsChild>
            <w:div w:id="11732257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01164671">
      <w:bodyDiv w:val="1"/>
      <w:marLeft w:val="0"/>
      <w:marRight w:val="0"/>
      <w:marTop w:val="0"/>
      <w:marBottom w:val="0"/>
      <w:divBdr>
        <w:top w:val="none" w:sz="0" w:space="0" w:color="auto"/>
        <w:left w:val="none" w:sz="0" w:space="0" w:color="auto"/>
        <w:bottom w:val="none" w:sz="0" w:space="0" w:color="auto"/>
        <w:right w:val="none" w:sz="0" w:space="0" w:color="auto"/>
      </w:divBdr>
    </w:div>
    <w:div w:id="1316452744">
      <w:bodyDiv w:val="1"/>
      <w:marLeft w:val="0"/>
      <w:marRight w:val="0"/>
      <w:marTop w:val="0"/>
      <w:marBottom w:val="0"/>
      <w:divBdr>
        <w:top w:val="none" w:sz="0" w:space="0" w:color="auto"/>
        <w:left w:val="none" w:sz="0" w:space="0" w:color="auto"/>
        <w:bottom w:val="none" w:sz="0" w:space="0" w:color="auto"/>
        <w:right w:val="none" w:sz="0" w:space="0" w:color="auto"/>
      </w:divBdr>
    </w:div>
    <w:div w:id="1328942480">
      <w:bodyDiv w:val="1"/>
      <w:marLeft w:val="0"/>
      <w:marRight w:val="0"/>
      <w:marTop w:val="0"/>
      <w:marBottom w:val="0"/>
      <w:divBdr>
        <w:top w:val="none" w:sz="0" w:space="0" w:color="auto"/>
        <w:left w:val="none" w:sz="0" w:space="0" w:color="auto"/>
        <w:bottom w:val="none" w:sz="0" w:space="0" w:color="auto"/>
        <w:right w:val="none" w:sz="0" w:space="0" w:color="auto"/>
      </w:divBdr>
    </w:div>
    <w:div w:id="1340694238">
      <w:bodyDiv w:val="1"/>
      <w:marLeft w:val="0"/>
      <w:marRight w:val="0"/>
      <w:marTop w:val="0"/>
      <w:marBottom w:val="0"/>
      <w:divBdr>
        <w:top w:val="none" w:sz="0" w:space="0" w:color="auto"/>
        <w:left w:val="none" w:sz="0" w:space="0" w:color="auto"/>
        <w:bottom w:val="none" w:sz="0" w:space="0" w:color="auto"/>
        <w:right w:val="none" w:sz="0" w:space="0" w:color="auto"/>
      </w:divBdr>
    </w:div>
    <w:div w:id="1371032707">
      <w:bodyDiv w:val="1"/>
      <w:marLeft w:val="0"/>
      <w:marRight w:val="0"/>
      <w:marTop w:val="0"/>
      <w:marBottom w:val="0"/>
      <w:divBdr>
        <w:top w:val="none" w:sz="0" w:space="0" w:color="auto"/>
        <w:left w:val="none" w:sz="0" w:space="0" w:color="auto"/>
        <w:bottom w:val="none" w:sz="0" w:space="0" w:color="auto"/>
        <w:right w:val="none" w:sz="0" w:space="0" w:color="auto"/>
      </w:divBdr>
    </w:div>
    <w:div w:id="1372195650">
      <w:bodyDiv w:val="1"/>
      <w:marLeft w:val="0"/>
      <w:marRight w:val="0"/>
      <w:marTop w:val="0"/>
      <w:marBottom w:val="0"/>
      <w:divBdr>
        <w:top w:val="none" w:sz="0" w:space="0" w:color="auto"/>
        <w:left w:val="none" w:sz="0" w:space="0" w:color="auto"/>
        <w:bottom w:val="none" w:sz="0" w:space="0" w:color="auto"/>
        <w:right w:val="none" w:sz="0" w:space="0" w:color="auto"/>
      </w:divBdr>
    </w:div>
    <w:div w:id="1372724912">
      <w:bodyDiv w:val="1"/>
      <w:marLeft w:val="0"/>
      <w:marRight w:val="0"/>
      <w:marTop w:val="0"/>
      <w:marBottom w:val="0"/>
      <w:divBdr>
        <w:top w:val="none" w:sz="0" w:space="0" w:color="auto"/>
        <w:left w:val="none" w:sz="0" w:space="0" w:color="auto"/>
        <w:bottom w:val="none" w:sz="0" w:space="0" w:color="auto"/>
        <w:right w:val="none" w:sz="0" w:space="0" w:color="auto"/>
      </w:divBdr>
    </w:div>
    <w:div w:id="1396397583">
      <w:bodyDiv w:val="1"/>
      <w:marLeft w:val="0"/>
      <w:marRight w:val="0"/>
      <w:marTop w:val="0"/>
      <w:marBottom w:val="0"/>
      <w:divBdr>
        <w:top w:val="none" w:sz="0" w:space="0" w:color="auto"/>
        <w:left w:val="none" w:sz="0" w:space="0" w:color="auto"/>
        <w:bottom w:val="none" w:sz="0" w:space="0" w:color="auto"/>
        <w:right w:val="none" w:sz="0" w:space="0" w:color="auto"/>
      </w:divBdr>
    </w:div>
    <w:div w:id="1441679490">
      <w:bodyDiv w:val="1"/>
      <w:marLeft w:val="0"/>
      <w:marRight w:val="0"/>
      <w:marTop w:val="0"/>
      <w:marBottom w:val="0"/>
      <w:divBdr>
        <w:top w:val="none" w:sz="0" w:space="0" w:color="auto"/>
        <w:left w:val="none" w:sz="0" w:space="0" w:color="auto"/>
        <w:bottom w:val="none" w:sz="0" w:space="0" w:color="auto"/>
        <w:right w:val="none" w:sz="0" w:space="0" w:color="auto"/>
      </w:divBdr>
    </w:div>
    <w:div w:id="1442844283">
      <w:bodyDiv w:val="1"/>
      <w:marLeft w:val="0"/>
      <w:marRight w:val="0"/>
      <w:marTop w:val="0"/>
      <w:marBottom w:val="0"/>
      <w:divBdr>
        <w:top w:val="none" w:sz="0" w:space="0" w:color="auto"/>
        <w:left w:val="none" w:sz="0" w:space="0" w:color="auto"/>
        <w:bottom w:val="none" w:sz="0" w:space="0" w:color="auto"/>
        <w:right w:val="none" w:sz="0" w:space="0" w:color="auto"/>
      </w:divBdr>
    </w:div>
    <w:div w:id="1443841126">
      <w:bodyDiv w:val="1"/>
      <w:marLeft w:val="0"/>
      <w:marRight w:val="0"/>
      <w:marTop w:val="0"/>
      <w:marBottom w:val="0"/>
      <w:divBdr>
        <w:top w:val="none" w:sz="0" w:space="0" w:color="auto"/>
        <w:left w:val="none" w:sz="0" w:space="0" w:color="auto"/>
        <w:bottom w:val="none" w:sz="0" w:space="0" w:color="auto"/>
        <w:right w:val="none" w:sz="0" w:space="0" w:color="auto"/>
      </w:divBdr>
    </w:div>
    <w:div w:id="1483355317">
      <w:bodyDiv w:val="1"/>
      <w:marLeft w:val="0"/>
      <w:marRight w:val="0"/>
      <w:marTop w:val="0"/>
      <w:marBottom w:val="0"/>
      <w:divBdr>
        <w:top w:val="none" w:sz="0" w:space="0" w:color="auto"/>
        <w:left w:val="none" w:sz="0" w:space="0" w:color="auto"/>
        <w:bottom w:val="none" w:sz="0" w:space="0" w:color="auto"/>
        <w:right w:val="none" w:sz="0" w:space="0" w:color="auto"/>
      </w:divBdr>
    </w:div>
    <w:div w:id="1484278570">
      <w:bodyDiv w:val="1"/>
      <w:marLeft w:val="0"/>
      <w:marRight w:val="0"/>
      <w:marTop w:val="0"/>
      <w:marBottom w:val="0"/>
      <w:divBdr>
        <w:top w:val="none" w:sz="0" w:space="0" w:color="auto"/>
        <w:left w:val="none" w:sz="0" w:space="0" w:color="auto"/>
        <w:bottom w:val="none" w:sz="0" w:space="0" w:color="auto"/>
        <w:right w:val="none" w:sz="0" w:space="0" w:color="auto"/>
      </w:divBdr>
    </w:div>
    <w:div w:id="1490749156">
      <w:bodyDiv w:val="1"/>
      <w:marLeft w:val="0"/>
      <w:marRight w:val="0"/>
      <w:marTop w:val="0"/>
      <w:marBottom w:val="0"/>
      <w:divBdr>
        <w:top w:val="none" w:sz="0" w:space="0" w:color="auto"/>
        <w:left w:val="none" w:sz="0" w:space="0" w:color="auto"/>
        <w:bottom w:val="none" w:sz="0" w:space="0" w:color="auto"/>
        <w:right w:val="none" w:sz="0" w:space="0" w:color="auto"/>
      </w:divBdr>
    </w:div>
    <w:div w:id="1492678940">
      <w:bodyDiv w:val="1"/>
      <w:marLeft w:val="0"/>
      <w:marRight w:val="0"/>
      <w:marTop w:val="0"/>
      <w:marBottom w:val="0"/>
      <w:divBdr>
        <w:top w:val="none" w:sz="0" w:space="0" w:color="auto"/>
        <w:left w:val="none" w:sz="0" w:space="0" w:color="auto"/>
        <w:bottom w:val="none" w:sz="0" w:space="0" w:color="auto"/>
        <w:right w:val="none" w:sz="0" w:space="0" w:color="auto"/>
      </w:divBdr>
      <w:divsChild>
        <w:div w:id="808089235">
          <w:marLeft w:val="0"/>
          <w:marRight w:val="0"/>
          <w:marTop w:val="0"/>
          <w:marBottom w:val="0"/>
          <w:divBdr>
            <w:top w:val="none" w:sz="0" w:space="0" w:color="auto"/>
            <w:left w:val="none" w:sz="0" w:space="0" w:color="auto"/>
            <w:bottom w:val="none" w:sz="0" w:space="0" w:color="auto"/>
            <w:right w:val="none" w:sz="0" w:space="0" w:color="auto"/>
          </w:divBdr>
          <w:divsChild>
            <w:div w:id="109395920">
              <w:marLeft w:val="0"/>
              <w:marRight w:val="0"/>
              <w:marTop w:val="0"/>
              <w:marBottom w:val="0"/>
              <w:divBdr>
                <w:top w:val="none" w:sz="0" w:space="0" w:color="auto"/>
                <w:left w:val="none" w:sz="0" w:space="0" w:color="auto"/>
                <w:bottom w:val="none" w:sz="0" w:space="0" w:color="auto"/>
                <w:right w:val="none" w:sz="0" w:space="0" w:color="auto"/>
              </w:divBdr>
              <w:divsChild>
                <w:div w:id="403721612">
                  <w:marLeft w:val="0"/>
                  <w:marRight w:val="0"/>
                  <w:marTop w:val="0"/>
                  <w:marBottom w:val="0"/>
                  <w:divBdr>
                    <w:top w:val="none" w:sz="0" w:space="0" w:color="auto"/>
                    <w:left w:val="none" w:sz="0" w:space="0" w:color="auto"/>
                    <w:bottom w:val="none" w:sz="0" w:space="0" w:color="auto"/>
                    <w:right w:val="none" w:sz="0" w:space="0" w:color="auto"/>
                  </w:divBdr>
                  <w:divsChild>
                    <w:div w:id="184131403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8140">
      <w:bodyDiv w:val="1"/>
      <w:marLeft w:val="0"/>
      <w:marRight w:val="0"/>
      <w:marTop w:val="0"/>
      <w:marBottom w:val="0"/>
      <w:divBdr>
        <w:top w:val="none" w:sz="0" w:space="0" w:color="auto"/>
        <w:left w:val="none" w:sz="0" w:space="0" w:color="auto"/>
        <w:bottom w:val="none" w:sz="0" w:space="0" w:color="auto"/>
        <w:right w:val="none" w:sz="0" w:space="0" w:color="auto"/>
      </w:divBdr>
    </w:div>
    <w:div w:id="1519466283">
      <w:bodyDiv w:val="1"/>
      <w:marLeft w:val="0"/>
      <w:marRight w:val="0"/>
      <w:marTop w:val="0"/>
      <w:marBottom w:val="0"/>
      <w:divBdr>
        <w:top w:val="none" w:sz="0" w:space="0" w:color="auto"/>
        <w:left w:val="none" w:sz="0" w:space="0" w:color="auto"/>
        <w:bottom w:val="none" w:sz="0" w:space="0" w:color="auto"/>
        <w:right w:val="none" w:sz="0" w:space="0" w:color="auto"/>
      </w:divBdr>
      <w:divsChild>
        <w:div w:id="636841162">
          <w:marLeft w:val="0"/>
          <w:marRight w:val="0"/>
          <w:marTop w:val="150"/>
          <w:marBottom w:val="0"/>
          <w:divBdr>
            <w:top w:val="none" w:sz="0" w:space="0" w:color="auto"/>
            <w:left w:val="none" w:sz="0" w:space="0" w:color="auto"/>
            <w:bottom w:val="single" w:sz="6" w:space="2" w:color="9B1818"/>
            <w:right w:val="none" w:sz="0" w:space="0" w:color="auto"/>
          </w:divBdr>
        </w:div>
        <w:div w:id="568006323">
          <w:marLeft w:val="0"/>
          <w:marRight w:val="0"/>
          <w:marTop w:val="0"/>
          <w:marBottom w:val="0"/>
          <w:divBdr>
            <w:top w:val="none" w:sz="0" w:space="0" w:color="auto"/>
            <w:left w:val="none" w:sz="0" w:space="0" w:color="auto"/>
            <w:bottom w:val="none" w:sz="0" w:space="0" w:color="auto"/>
            <w:right w:val="none" w:sz="0" w:space="0" w:color="auto"/>
          </w:divBdr>
          <w:divsChild>
            <w:div w:id="9066446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42204968">
      <w:bodyDiv w:val="1"/>
      <w:marLeft w:val="0"/>
      <w:marRight w:val="0"/>
      <w:marTop w:val="0"/>
      <w:marBottom w:val="0"/>
      <w:divBdr>
        <w:top w:val="none" w:sz="0" w:space="0" w:color="auto"/>
        <w:left w:val="none" w:sz="0" w:space="0" w:color="auto"/>
        <w:bottom w:val="none" w:sz="0" w:space="0" w:color="auto"/>
        <w:right w:val="none" w:sz="0" w:space="0" w:color="auto"/>
      </w:divBdr>
    </w:div>
    <w:div w:id="1558275300">
      <w:bodyDiv w:val="1"/>
      <w:marLeft w:val="0"/>
      <w:marRight w:val="0"/>
      <w:marTop w:val="0"/>
      <w:marBottom w:val="0"/>
      <w:divBdr>
        <w:top w:val="none" w:sz="0" w:space="0" w:color="auto"/>
        <w:left w:val="none" w:sz="0" w:space="0" w:color="auto"/>
        <w:bottom w:val="none" w:sz="0" w:space="0" w:color="auto"/>
        <w:right w:val="none" w:sz="0" w:space="0" w:color="auto"/>
      </w:divBdr>
    </w:div>
    <w:div w:id="1596478751">
      <w:bodyDiv w:val="1"/>
      <w:marLeft w:val="0"/>
      <w:marRight w:val="0"/>
      <w:marTop w:val="0"/>
      <w:marBottom w:val="0"/>
      <w:divBdr>
        <w:top w:val="none" w:sz="0" w:space="0" w:color="auto"/>
        <w:left w:val="none" w:sz="0" w:space="0" w:color="auto"/>
        <w:bottom w:val="none" w:sz="0" w:space="0" w:color="auto"/>
        <w:right w:val="none" w:sz="0" w:space="0" w:color="auto"/>
      </w:divBdr>
    </w:div>
    <w:div w:id="1643656607">
      <w:bodyDiv w:val="1"/>
      <w:marLeft w:val="0"/>
      <w:marRight w:val="0"/>
      <w:marTop w:val="0"/>
      <w:marBottom w:val="0"/>
      <w:divBdr>
        <w:top w:val="none" w:sz="0" w:space="0" w:color="auto"/>
        <w:left w:val="none" w:sz="0" w:space="0" w:color="auto"/>
        <w:bottom w:val="none" w:sz="0" w:space="0" w:color="auto"/>
        <w:right w:val="none" w:sz="0" w:space="0" w:color="auto"/>
      </w:divBdr>
      <w:divsChild>
        <w:div w:id="84348795">
          <w:marLeft w:val="0"/>
          <w:marRight w:val="0"/>
          <w:marTop w:val="150"/>
          <w:marBottom w:val="0"/>
          <w:divBdr>
            <w:top w:val="none" w:sz="0" w:space="0" w:color="auto"/>
            <w:left w:val="none" w:sz="0" w:space="0" w:color="auto"/>
            <w:bottom w:val="single" w:sz="6" w:space="2" w:color="9B1818"/>
            <w:right w:val="none" w:sz="0" w:space="0" w:color="auto"/>
          </w:divBdr>
        </w:div>
        <w:div w:id="836574423">
          <w:marLeft w:val="0"/>
          <w:marRight w:val="0"/>
          <w:marTop w:val="0"/>
          <w:marBottom w:val="0"/>
          <w:divBdr>
            <w:top w:val="none" w:sz="0" w:space="0" w:color="auto"/>
            <w:left w:val="none" w:sz="0" w:space="0" w:color="auto"/>
            <w:bottom w:val="none" w:sz="0" w:space="0" w:color="auto"/>
            <w:right w:val="none" w:sz="0" w:space="0" w:color="auto"/>
          </w:divBdr>
          <w:divsChild>
            <w:div w:id="19624928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0111884">
      <w:bodyDiv w:val="1"/>
      <w:marLeft w:val="0"/>
      <w:marRight w:val="0"/>
      <w:marTop w:val="0"/>
      <w:marBottom w:val="0"/>
      <w:divBdr>
        <w:top w:val="none" w:sz="0" w:space="0" w:color="auto"/>
        <w:left w:val="none" w:sz="0" w:space="0" w:color="auto"/>
        <w:bottom w:val="none" w:sz="0" w:space="0" w:color="auto"/>
        <w:right w:val="none" w:sz="0" w:space="0" w:color="auto"/>
      </w:divBdr>
    </w:div>
    <w:div w:id="1673869068">
      <w:bodyDiv w:val="1"/>
      <w:marLeft w:val="0"/>
      <w:marRight w:val="0"/>
      <w:marTop w:val="0"/>
      <w:marBottom w:val="0"/>
      <w:divBdr>
        <w:top w:val="none" w:sz="0" w:space="0" w:color="auto"/>
        <w:left w:val="none" w:sz="0" w:space="0" w:color="auto"/>
        <w:bottom w:val="none" w:sz="0" w:space="0" w:color="auto"/>
        <w:right w:val="none" w:sz="0" w:space="0" w:color="auto"/>
      </w:divBdr>
    </w:div>
    <w:div w:id="1677999304">
      <w:bodyDiv w:val="1"/>
      <w:marLeft w:val="0"/>
      <w:marRight w:val="0"/>
      <w:marTop w:val="0"/>
      <w:marBottom w:val="0"/>
      <w:divBdr>
        <w:top w:val="none" w:sz="0" w:space="0" w:color="auto"/>
        <w:left w:val="none" w:sz="0" w:space="0" w:color="auto"/>
        <w:bottom w:val="none" w:sz="0" w:space="0" w:color="auto"/>
        <w:right w:val="none" w:sz="0" w:space="0" w:color="auto"/>
      </w:divBdr>
    </w:div>
    <w:div w:id="1733507851">
      <w:bodyDiv w:val="1"/>
      <w:marLeft w:val="0"/>
      <w:marRight w:val="0"/>
      <w:marTop w:val="0"/>
      <w:marBottom w:val="0"/>
      <w:divBdr>
        <w:top w:val="none" w:sz="0" w:space="0" w:color="auto"/>
        <w:left w:val="none" w:sz="0" w:space="0" w:color="auto"/>
        <w:bottom w:val="none" w:sz="0" w:space="0" w:color="auto"/>
        <w:right w:val="none" w:sz="0" w:space="0" w:color="auto"/>
      </w:divBdr>
    </w:div>
    <w:div w:id="1736852145">
      <w:bodyDiv w:val="1"/>
      <w:marLeft w:val="0"/>
      <w:marRight w:val="0"/>
      <w:marTop w:val="0"/>
      <w:marBottom w:val="0"/>
      <w:divBdr>
        <w:top w:val="none" w:sz="0" w:space="0" w:color="auto"/>
        <w:left w:val="none" w:sz="0" w:space="0" w:color="auto"/>
        <w:bottom w:val="none" w:sz="0" w:space="0" w:color="auto"/>
        <w:right w:val="none" w:sz="0" w:space="0" w:color="auto"/>
      </w:divBdr>
      <w:divsChild>
        <w:div w:id="115679877">
          <w:marLeft w:val="0"/>
          <w:marRight w:val="0"/>
          <w:marTop w:val="0"/>
          <w:marBottom w:val="0"/>
          <w:divBdr>
            <w:top w:val="none" w:sz="0" w:space="0" w:color="auto"/>
            <w:left w:val="none" w:sz="0" w:space="0" w:color="auto"/>
            <w:bottom w:val="none" w:sz="0" w:space="0" w:color="auto"/>
            <w:right w:val="none" w:sz="0" w:space="0" w:color="auto"/>
          </w:divBdr>
        </w:div>
      </w:divsChild>
    </w:div>
    <w:div w:id="1738627746">
      <w:bodyDiv w:val="1"/>
      <w:marLeft w:val="0"/>
      <w:marRight w:val="0"/>
      <w:marTop w:val="0"/>
      <w:marBottom w:val="0"/>
      <w:divBdr>
        <w:top w:val="none" w:sz="0" w:space="0" w:color="auto"/>
        <w:left w:val="none" w:sz="0" w:space="0" w:color="auto"/>
        <w:bottom w:val="none" w:sz="0" w:space="0" w:color="auto"/>
        <w:right w:val="none" w:sz="0" w:space="0" w:color="auto"/>
      </w:divBdr>
    </w:div>
    <w:div w:id="1746343493">
      <w:bodyDiv w:val="1"/>
      <w:marLeft w:val="0"/>
      <w:marRight w:val="0"/>
      <w:marTop w:val="0"/>
      <w:marBottom w:val="0"/>
      <w:divBdr>
        <w:top w:val="none" w:sz="0" w:space="0" w:color="auto"/>
        <w:left w:val="none" w:sz="0" w:space="0" w:color="auto"/>
        <w:bottom w:val="none" w:sz="0" w:space="0" w:color="auto"/>
        <w:right w:val="none" w:sz="0" w:space="0" w:color="auto"/>
      </w:divBdr>
    </w:div>
    <w:div w:id="1747074735">
      <w:bodyDiv w:val="1"/>
      <w:marLeft w:val="0"/>
      <w:marRight w:val="0"/>
      <w:marTop w:val="0"/>
      <w:marBottom w:val="0"/>
      <w:divBdr>
        <w:top w:val="none" w:sz="0" w:space="0" w:color="auto"/>
        <w:left w:val="none" w:sz="0" w:space="0" w:color="auto"/>
        <w:bottom w:val="none" w:sz="0" w:space="0" w:color="auto"/>
        <w:right w:val="none" w:sz="0" w:space="0" w:color="auto"/>
      </w:divBdr>
      <w:divsChild>
        <w:div w:id="652954476">
          <w:marLeft w:val="0"/>
          <w:marRight w:val="0"/>
          <w:marTop w:val="0"/>
          <w:marBottom w:val="0"/>
          <w:divBdr>
            <w:top w:val="none" w:sz="0" w:space="0" w:color="auto"/>
            <w:left w:val="none" w:sz="0" w:space="0" w:color="auto"/>
            <w:bottom w:val="none" w:sz="0" w:space="0" w:color="auto"/>
            <w:right w:val="none" w:sz="0" w:space="0" w:color="auto"/>
          </w:divBdr>
        </w:div>
        <w:div w:id="2067491133">
          <w:marLeft w:val="0"/>
          <w:marRight w:val="0"/>
          <w:marTop w:val="0"/>
          <w:marBottom w:val="0"/>
          <w:divBdr>
            <w:top w:val="none" w:sz="0" w:space="0" w:color="auto"/>
            <w:left w:val="none" w:sz="0" w:space="0" w:color="auto"/>
            <w:bottom w:val="none" w:sz="0" w:space="0" w:color="auto"/>
            <w:right w:val="none" w:sz="0" w:space="0" w:color="auto"/>
          </w:divBdr>
        </w:div>
      </w:divsChild>
    </w:div>
    <w:div w:id="1755318707">
      <w:bodyDiv w:val="1"/>
      <w:marLeft w:val="0"/>
      <w:marRight w:val="0"/>
      <w:marTop w:val="0"/>
      <w:marBottom w:val="0"/>
      <w:divBdr>
        <w:top w:val="none" w:sz="0" w:space="0" w:color="auto"/>
        <w:left w:val="none" w:sz="0" w:space="0" w:color="auto"/>
        <w:bottom w:val="none" w:sz="0" w:space="0" w:color="auto"/>
        <w:right w:val="none" w:sz="0" w:space="0" w:color="auto"/>
      </w:divBdr>
    </w:div>
    <w:div w:id="1786004823">
      <w:bodyDiv w:val="1"/>
      <w:marLeft w:val="0"/>
      <w:marRight w:val="0"/>
      <w:marTop w:val="0"/>
      <w:marBottom w:val="0"/>
      <w:divBdr>
        <w:top w:val="none" w:sz="0" w:space="0" w:color="auto"/>
        <w:left w:val="none" w:sz="0" w:space="0" w:color="auto"/>
        <w:bottom w:val="none" w:sz="0" w:space="0" w:color="auto"/>
        <w:right w:val="none" w:sz="0" w:space="0" w:color="auto"/>
      </w:divBdr>
    </w:div>
    <w:div w:id="1789422671">
      <w:bodyDiv w:val="1"/>
      <w:marLeft w:val="0"/>
      <w:marRight w:val="0"/>
      <w:marTop w:val="0"/>
      <w:marBottom w:val="0"/>
      <w:divBdr>
        <w:top w:val="none" w:sz="0" w:space="0" w:color="auto"/>
        <w:left w:val="none" w:sz="0" w:space="0" w:color="auto"/>
        <w:bottom w:val="none" w:sz="0" w:space="0" w:color="auto"/>
        <w:right w:val="none" w:sz="0" w:space="0" w:color="auto"/>
      </w:divBdr>
    </w:div>
    <w:div w:id="1790514576">
      <w:bodyDiv w:val="1"/>
      <w:marLeft w:val="0"/>
      <w:marRight w:val="0"/>
      <w:marTop w:val="0"/>
      <w:marBottom w:val="0"/>
      <w:divBdr>
        <w:top w:val="none" w:sz="0" w:space="0" w:color="auto"/>
        <w:left w:val="none" w:sz="0" w:space="0" w:color="auto"/>
        <w:bottom w:val="none" w:sz="0" w:space="0" w:color="auto"/>
        <w:right w:val="none" w:sz="0" w:space="0" w:color="auto"/>
      </w:divBdr>
    </w:div>
    <w:div w:id="1791629134">
      <w:bodyDiv w:val="1"/>
      <w:marLeft w:val="0"/>
      <w:marRight w:val="0"/>
      <w:marTop w:val="0"/>
      <w:marBottom w:val="0"/>
      <w:divBdr>
        <w:top w:val="none" w:sz="0" w:space="0" w:color="auto"/>
        <w:left w:val="none" w:sz="0" w:space="0" w:color="auto"/>
        <w:bottom w:val="none" w:sz="0" w:space="0" w:color="auto"/>
        <w:right w:val="none" w:sz="0" w:space="0" w:color="auto"/>
      </w:divBdr>
    </w:div>
    <w:div w:id="1820921533">
      <w:bodyDiv w:val="1"/>
      <w:marLeft w:val="0"/>
      <w:marRight w:val="0"/>
      <w:marTop w:val="0"/>
      <w:marBottom w:val="0"/>
      <w:divBdr>
        <w:top w:val="none" w:sz="0" w:space="0" w:color="auto"/>
        <w:left w:val="none" w:sz="0" w:space="0" w:color="auto"/>
        <w:bottom w:val="none" w:sz="0" w:space="0" w:color="auto"/>
        <w:right w:val="none" w:sz="0" w:space="0" w:color="auto"/>
      </w:divBdr>
    </w:div>
    <w:div w:id="1833787093">
      <w:bodyDiv w:val="1"/>
      <w:marLeft w:val="0"/>
      <w:marRight w:val="0"/>
      <w:marTop w:val="0"/>
      <w:marBottom w:val="0"/>
      <w:divBdr>
        <w:top w:val="none" w:sz="0" w:space="0" w:color="auto"/>
        <w:left w:val="none" w:sz="0" w:space="0" w:color="auto"/>
        <w:bottom w:val="none" w:sz="0" w:space="0" w:color="auto"/>
        <w:right w:val="none" w:sz="0" w:space="0" w:color="auto"/>
      </w:divBdr>
    </w:div>
    <w:div w:id="1866555534">
      <w:bodyDiv w:val="1"/>
      <w:marLeft w:val="0"/>
      <w:marRight w:val="0"/>
      <w:marTop w:val="0"/>
      <w:marBottom w:val="0"/>
      <w:divBdr>
        <w:top w:val="none" w:sz="0" w:space="0" w:color="auto"/>
        <w:left w:val="none" w:sz="0" w:space="0" w:color="auto"/>
        <w:bottom w:val="none" w:sz="0" w:space="0" w:color="auto"/>
        <w:right w:val="none" w:sz="0" w:space="0" w:color="auto"/>
      </w:divBdr>
      <w:divsChild>
        <w:div w:id="885025467">
          <w:marLeft w:val="0"/>
          <w:marRight w:val="0"/>
          <w:marTop w:val="0"/>
          <w:marBottom w:val="0"/>
          <w:divBdr>
            <w:top w:val="none" w:sz="0" w:space="0" w:color="auto"/>
            <w:left w:val="none" w:sz="0" w:space="0" w:color="auto"/>
            <w:bottom w:val="none" w:sz="0" w:space="0" w:color="auto"/>
            <w:right w:val="none" w:sz="0" w:space="0" w:color="auto"/>
          </w:divBdr>
          <w:divsChild>
            <w:div w:id="1813402388">
              <w:marLeft w:val="0"/>
              <w:marRight w:val="0"/>
              <w:marTop w:val="0"/>
              <w:marBottom w:val="0"/>
              <w:divBdr>
                <w:top w:val="none" w:sz="0" w:space="0" w:color="auto"/>
                <w:left w:val="none" w:sz="0" w:space="0" w:color="auto"/>
                <w:bottom w:val="none" w:sz="0" w:space="0" w:color="auto"/>
                <w:right w:val="none" w:sz="0" w:space="0" w:color="auto"/>
              </w:divBdr>
              <w:divsChild>
                <w:div w:id="1416321283">
                  <w:marLeft w:val="0"/>
                  <w:marRight w:val="0"/>
                  <w:marTop w:val="0"/>
                  <w:marBottom w:val="0"/>
                  <w:divBdr>
                    <w:top w:val="none" w:sz="0" w:space="0" w:color="auto"/>
                    <w:left w:val="none" w:sz="0" w:space="0" w:color="auto"/>
                    <w:bottom w:val="none" w:sz="0" w:space="0" w:color="auto"/>
                    <w:right w:val="none" w:sz="0" w:space="0" w:color="auto"/>
                  </w:divBdr>
                  <w:divsChild>
                    <w:div w:id="100414436">
                      <w:marLeft w:val="0"/>
                      <w:marRight w:val="0"/>
                      <w:marTop w:val="0"/>
                      <w:marBottom w:val="0"/>
                      <w:divBdr>
                        <w:top w:val="none" w:sz="0" w:space="0" w:color="auto"/>
                        <w:left w:val="none" w:sz="0" w:space="0" w:color="auto"/>
                        <w:bottom w:val="none" w:sz="0" w:space="0" w:color="auto"/>
                        <w:right w:val="none" w:sz="0" w:space="0" w:color="auto"/>
                      </w:divBdr>
                      <w:divsChild>
                        <w:div w:id="1729913616">
                          <w:marLeft w:val="0"/>
                          <w:marRight w:val="0"/>
                          <w:marTop w:val="0"/>
                          <w:marBottom w:val="0"/>
                          <w:divBdr>
                            <w:top w:val="none" w:sz="0" w:space="0" w:color="auto"/>
                            <w:left w:val="none" w:sz="0" w:space="0" w:color="auto"/>
                            <w:bottom w:val="none" w:sz="0" w:space="0" w:color="auto"/>
                            <w:right w:val="none" w:sz="0" w:space="0" w:color="auto"/>
                          </w:divBdr>
                          <w:divsChild>
                            <w:div w:id="156876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2814">
          <w:marLeft w:val="0"/>
          <w:marRight w:val="0"/>
          <w:marTop w:val="0"/>
          <w:marBottom w:val="0"/>
          <w:divBdr>
            <w:top w:val="none" w:sz="0" w:space="0" w:color="auto"/>
            <w:left w:val="none" w:sz="0" w:space="0" w:color="auto"/>
            <w:bottom w:val="none" w:sz="0" w:space="0" w:color="auto"/>
            <w:right w:val="none" w:sz="0" w:space="0" w:color="auto"/>
          </w:divBdr>
          <w:divsChild>
            <w:div w:id="229779259">
              <w:marLeft w:val="0"/>
              <w:marRight w:val="0"/>
              <w:marTop w:val="0"/>
              <w:marBottom w:val="0"/>
              <w:divBdr>
                <w:top w:val="none" w:sz="0" w:space="0" w:color="auto"/>
                <w:left w:val="none" w:sz="0" w:space="0" w:color="auto"/>
                <w:bottom w:val="none" w:sz="0" w:space="0" w:color="auto"/>
                <w:right w:val="none" w:sz="0" w:space="0" w:color="auto"/>
              </w:divBdr>
              <w:divsChild>
                <w:div w:id="187914787">
                  <w:marLeft w:val="0"/>
                  <w:marRight w:val="0"/>
                  <w:marTop w:val="0"/>
                  <w:marBottom w:val="0"/>
                  <w:divBdr>
                    <w:top w:val="none" w:sz="0" w:space="0" w:color="auto"/>
                    <w:left w:val="none" w:sz="0" w:space="0" w:color="auto"/>
                    <w:bottom w:val="none" w:sz="0" w:space="0" w:color="auto"/>
                    <w:right w:val="none" w:sz="0" w:space="0" w:color="auto"/>
                  </w:divBdr>
                  <w:divsChild>
                    <w:div w:id="1230579712">
                      <w:marLeft w:val="0"/>
                      <w:marRight w:val="0"/>
                      <w:marTop w:val="0"/>
                      <w:marBottom w:val="0"/>
                      <w:divBdr>
                        <w:top w:val="none" w:sz="0" w:space="0" w:color="auto"/>
                        <w:left w:val="none" w:sz="0" w:space="0" w:color="auto"/>
                        <w:bottom w:val="none" w:sz="0" w:space="0" w:color="auto"/>
                        <w:right w:val="none" w:sz="0" w:space="0" w:color="auto"/>
                      </w:divBdr>
                      <w:divsChild>
                        <w:div w:id="1756778860">
                          <w:marLeft w:val="0"/>
                          <w:marRight w:val="0"/>
                          <w:marTop w:val="0"/>
                          <w:marBottom w:val="0"/>
                          <w:divBdr>
                            <w:top w:val="none" w:sz="0" w:space="0" w:color="auto"/>
                            <w:left w:val="none" w:sz="0" w:space="0" w:color="auto"/>
                            <w:bottom w:val="none" w:sz="0" w:space="0" w:color="auto"/>
                            <w:right w:val="none" w:sz="0" w:space="0" w:color="auto"/>
                          </w:divBdr>
                          <w:divsChild>
                            <w:div w:id="158081536">
                              <w:marLeft w:val="0"/>
                              <w:marRight w:val="0"/>
                              <w:marTop w:val="0"/>
                              <w:marBottom w:val="0"/>
                              <w:divBdr>
                                <w:top w:val="none" w:sz="0" w:space="0" w:color="auto"/>
                                <w:left w:val="none" w:sz="0" w:space="0" w:color="auto"/>
                                <w:bottom w:val="none" w:sz="0" w:space="0" w:color="auto"/>
                                <w:right w:val="none" w:sz="0" w:space="0" w:color="auto"/>
                              </w:divBdr>
                              <w:divsChild>
                                <w:div w:id="1527594022">
                                  <w:marLeft w:val="-225"/>
                                  <w:marRight w:val="-225"/>
                                  <w:marTop w:val="0"/>
                                  <w:marBottom w:val="0"/>
                                  <w:divBdr>
                                    <w:top w:val="none" w:sz="0" w:space="0" w:color="auto"/>
                                    <w:left w:val="none" w:sz="0" w:space="0" w:color="auto"/>
                                    <w:bottom w:val="none" w:sz="0" w:space="0" w:color="auto"/>
                                    <w:right w:val="none" w:sz="0" w:space="0" w:color="auto"/>
                                  </w:divBdr>
                                  <w:divsChild>
                                    <w:div w:id="93408390">
                                      <w:marLeft w:val="0"/>
                                      <w:marRight w:val="0"/>
                                      <w:marTop w:val="0"/>
                                      <w:marBottom w:val="0"/>
                                      <w:divBdr>
                                        <w:top w:val="none" w:sz="0" w:space="0" w:color="auto"/>
                                        <w:left w:val="none" w:sz="0" w:space="0" w:color="auto"/>
                                        <w:bottom w:val="none" w:sz="0" w:space="0" w:color="auto"/>
                                        <w:right w:val="none" w:sz="0" w:space="0" w:color="auto"/>
                                      </w:divBdr>
                                      <w:divsChild>
                                        <w:div w:id="5440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5894321">
      <w:bodyDiv w:val="1"/>
      <w:marLeft w:val="0"/>
      <w:marRight w:val="0"/>
      <w:marTop w:val="0"/>
      <w:marBottom w:val="0"/>
      <w:divBdr>
        <w:top w:val="none" w:sz="0" w:space="0" w:color="auto"/>
        <w:left w:val="none" w:sz="0" w:space="0" w:color="auto"/>
        <w:bottom w:val="none" w:sz="0" w:space="0" w:color="auto"/>
        <w:right w:val="none" w:sz="0" w:space="0" w:color="auto"/>
      </w:divBdr>
    </w:div>
    <w:div w:id="1898121461">
      <w:bodyDiv w:val="1"/>
      <w:marLeft w:val="0"/>
      <w:marRight w:val="0"/>
      <w:marTop w:val="0"/>
      <w:marBottom w:val="0"/>
      <w:divBdr>
        <w:top w:val="none" w:sz="0" w:space="0" w:color="auto"/>
        <w:left w:val="none" w:sz="0" w:space="0" w:color="auto"/>
        <w:bottom w:val="none" w:sz="0" w:space="0" w:color="auto"/>
        <w:right w:val="none" w:sz="0" w:space="0" w:color="auto"/>
      </w:divBdr>
    </w:div>
    <w:div w:id="1918052884">
      <w:bodyDiv w:val="1"/>
      <w:marLeft w:val="0"/>
      <w:marRight w:val="0"/>
      <w:marTop w:val="0"/>
      <w:marBottom w:val="0"/>
      <w:divBdr>
        <w:top w:val="none" w:sz="0" w:space="0" w:color="auto"/>
        <w:left w:val="none" w:sz="0" w:space="0" w:color="auto"/>
        <w:bottom w:val="none" w:sz="0" w:space="0" w:color="auto"/>
        <w:right w:val="none" w:sz="0" w:space="0" w:color="auto"/>
      </w:divBdr>
    </w:div>
    <w:div w:id="1931766914">
      <w:bodyDiv w:val="1"/>
      <w:marLeft w:val="0"/>
      <w:marRight w:val="0"/>
      <w:marTop w:val="0"/>
      <w:marBottom w:val="0"/>
      <w:divBdr>
        <w:top w:val="none" w:sz="0" w:space="0" w:color="auto"/>
        <w:left w:val="none" w:sz="0" w:space="0" w:color="auto"/>
        <w:bottom w:val="none" w:sz="0" w:space="0" w:color="auto"/>
        <w:right w:val="none" w:sz="0" w:space="0" w:color="auto"/>
      </w:divBdr>
    </w:div>
    <w:div w:id="2007782536">
      <w:bodyDiv w:val="1"/>
      <w:marLeft w:val="0"/>
      <w:marRight w:val="0"/>
      <w:marTop w:val="0"/>
      <w:marBottom w:val="0"/>
      <w:divBdr>
        <w:top w:val="none" w:sz="0" w:space="0" w:color="auto"/>
        <w:left w:val="none" w:sz="0" w:space="0" w:color="auto"/>
        <w:bottom w:val="none" w:sz="0" w:space="0" w:color="auto"/>
        <w:right w:val="none" w:sz="0" w:space="0" w:color="auto"/>
      </w:divBdr>
    </w:div>
    <w:div w:id="2032416596">
      <w:bodyDiv w:val="1"/>
      <w:marLeft w:val="0"/>
      <w:marRight w:val="0"/>
      <w:marTop w:val="0"/>
      <w:marBottom w:val="0"/>
      <w:divBdr>
        <w:top w:val="none" w:sz="0" w:space="0" w:color="auto"/>
        <w:left w:val="none" w:sz="0" w:space="0" w:color="auto"/>
        <w:bottom w:val="none" w:sz="0" w:space="0" w:color="auto"/>
        <w:right w:val="none" w:sz="0" w:space="0" w:color="auto"/>
      </w:divBdr>
    </w:div>
    <w:div w:id="2044164956">
      <w:bodyDiv w:val="1"/>
      <w:marLeft w:val="0"/>
      <w:marRight w:val="0"/>
      <w:marTop w:val="0"/>
      <w:marBottom w:val="0"/>
      <w:divBdr>
        <w:top w:val="none" w:sz="0" w:space="0" w:color="auto"/>
        <w:left w:val="none" w:sz="0" w:space="0" w:color="auto"/>
        <w:bottom w:val="none" w:sz="0" w:space="0" w:color="auto"/>
        <w:right w:val="none" w:sz="0" w:space="0" w:color="auto"/>
      </w:divBdr>
    </w:div>
    <w:div w:id="2059549252">
      <w:bodyDiv w:val="1"/>
      <w:marLeft w:val="0"/>
      <w:marRight w:val="0"/>
      <w:marTop w:val="0"/>
      <w:marBottom w:val="0"/>
      <w:divBdr>
        <w:top w:val="none" w:sz="0" w:space="0" w:color="auto"/>
        <w:left w:val="none" w:sz="0" w:space="0" w:color="auto"/>
        <w:bottom w:val="none" w:sz="0" w:space="0" w:color="auto"/>
        <w:right w:val="none" w:sz="0" w:space="0" w:color="auto"/>
      </w:divBdr>
    </w:div>
    <w:div w:id="2069724979">
      <w:bodyDiv w:val="1"/>
      <w:marLeft w:val="0"/>
      <w:marRight w:val="0"/>
      <w:marTop w:val="0"/>
      <w:marBottom w:val="0"/>
      <w:divBdr>
        <w:top w:val="none" w:sz="0" w:space="0" w:color="auto"/>
        <w:left w:val="none" w:sz="0" w:space="0" w:color="auto"/>
        <w:bottom w:val="none" w:sz="0" w:space="0" w:color="auto"/>
        <w:right w:val="none" w:sz="0" w:space="0" w:color="auto"/>
      </w:divBdr>
    </w:div>
    <w:div w:id="2073313056">
      <w:bodyDiv w:val="1"/>
      <w:marLeft w:val="0"/>
      <w:marRight w:val="0"/>
      <w:marTop w:val="0"/>
      <w:marBottom w:val="0"/>
      <w:divBdr>
        <w:top w:val="none" w:sz="0" w:space="0" w:color="auto"/>
        <w:left w:val="none" w:sz="0" w:space="0" w:color="auto"/>
        <w:bottom w:val="none" w:sz="0" w:space="0" w:color="auto"/>
        <w:right w:val="none" w:sz="0" w:space="0" w:color="auto"/>
      </w:divBdr>
    </w:div>
    <w:div w:id="2095857478">
      <w:bodyDiv w:val="1"/>
      <w:marLeft w:val="0"/>
      <w:marRight w:val="0"/>
      <w:marTop w:val="0"/>
      <w:marBottom w:val="0"/>
      <w:divBdr>
        <w:top w:val="none" w:sz="0" w:space="0" w:color="auto"/>
        <w:left w:val="none" w:sz="0" w:space="0" w:color="auto"/>
        <w:bottom w:val="none" w:sz="0" w:space="0" w:color="auto"/>
        <w:right w:val="none" w:sz="0" w:space="0" w:color="auto"/>
      </w:divBdr>
    </w:div>
    <w:div w:id="2112358136">
      <w:bodyDiv w:val="1"/>
      <w:marLeft w:val="0"/>
      <w:marRight w:val="0"/>
      <w:marTop w:val="0"/>
      <w:marBottom w:val="0"/>
      <w:divBdr>
        <w:top w:val="none" w:sz="0" w:space="0" w:color="auto"/>
        <w:left w:val="none" w:sz="0" w:space="0" w:color="auto"/>
        <w:bottom w:val="none" w:sz="0" w:space="0" w:color="auto"/>
        <w:right w:val="none" w:sz="0" w:space="0" w:color="auto"/>
      </w:divBdr>
    </w:div>
    <w:div w:id="2118794118">
      <w:bodyDiv w:val="1"/>
      <w:marLeft w:val="0"/>
      <w:marRight w:val="0"/>
      <w:marTop w:val="0"/>
      <w:marBottom w:val="0"/>
      <w:divBdr>
        <w:top w:val="none" w:sz="0" w:space="0" w:color="auto"/>
        <w:left w:val="none" w:sz="0" w:space="0" w:color="auto"/>
        <w:bottom w:val="none" w:sz="0" w:space="0" w:color="auto"/>
        <w:right w:val="none" w:sz="0" w:space="0" w:color="auto"/>
      </w:divBdr>
    </w:div>
    <w:div w:id="2125726733">
      <w:bodyDiv w:val="1"/>
      <w:marLeft w:val="0"/>
      <w:marRight w:val="0"/>
      <w:marTop w:val="0"/>
      <w:marBottom w:val="0"/>
      <w:divBdr>
        <w:top w:val="none" w:sz="0" w:space="0" w:color="auto"/>
        <w:left w:val="none" w:sz="0" w:space="0" w:color="auto"/>
        <w:bottom w:val="none" w:sz="0" w:space="0" w:color="auto"/>
        <w:right w:val="none" w:sz="0" w:space="0" w:color="auto"/>
      </w:divBdr>
    </w:div>
    <w:div w:id="2131001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ellenicparliament.gr/Koinovouleftikes-Epitropes/Katigories" TargetMode="External"/><Relationship Id="rId21" Type="http://schemas.openxmlformats.org/officeDocument/2006/relationships/hyperlink" Target="https://www.parliament.bg/bg/parliamentarycommittees/3218" TargetMode="External"/><Relationship Id="rId42" Type="http://schemas.openxmlformats.org/officeDocument/2006/relationships/hyperlink" Target="https://www.senat.cz/organy/index.php?lng=en&amp;ke_dni=16.1.2024&amp;O=14&amp;par_2=503" TargetMode="External"/><Relationship Id="rId63" Type="http://schemas.openxmlformats.org/officeDocument/2006/relationships/hyperlink" Target="mailto:amanda.lind@riksdagen.se" TargetMode="External"/><Relationship Id="rId84" Type="http://schemas.openxmlformats.org/officeDocument/2006/relationships/hyperlink" Target="https://www.btg-bestellservice.de/pdf/80060000.pdf" TargetMode="External"/><Relationship Id="rId138" Type="http://schemas.openxmlformats.org/officeDocument/2006/relationships/hyperlink" Target="mailto:cp05@cdep.ro" TargetMode="External"/><Relationship Id="rId159" Type="http://schemas.openxmlformats.org/officeDocument/2006/relationships/hyperlink" Target="https://www.camera.it/leg19/1110?shadow_organo_parlamentare=3507&amp;id_tipografico=07" TargetMode="External"/><Relationship Id="rId170" Type="http://schemas.openxmlformats.org/officeDocument/2006/relationships/hyperlink" Target="https://www.tweedekamer.nl/kamerstukken/commissieverslagen/detail?id=2023Z12212&amp;did=2023D41359" TargetMode="External"/><Relationship Id="rId191" Type="http://schemas.openxmlformats.org/officeDocument/2006/relationships/hyperlink" Target="mailto:n.braganti@senat.fr" TargetMode="External"/><Relationship Id="rId205" Type="http://schemas.openxmlformats.org/officeDocument/2006/relationships/hyperlink" Target="mailto:mark.demesmaeker@n-va.be" TargetMode="External"/><Relationship Id="rId107" Type="http://schemas.openxmlformats.org/officeDocument/2006/relationships/hyperlink" Target="https://www.parlamento.pt/Legislacao/Paginas/Leis-area_ComunicacaoSocial.aspx?fbclid=IwAR1CkXVkGVa_R1RRu9FksznhiJepfgcd562qrtyMXPOfvcDxrevRU6VSDso" TargetMode="External"/><Relationship Id="rId11" Type="http://schemas.openxmlformats.org/officeDocument/2006/relationships/image" Target="media/image1.png"/><Relationship Id="rId32" Type="http://schemas.openxmlformats.org/officeDocument/2006/relationships/hyperlink" Target="http://surl.li/pvjee" TargetMode="External"/><Relationship Id="rId53" Type="http://schemas.openxmlformats.org/officeDocument/2006/relationships/hyperlink" Target="https://www.sejm.gov.pl/Sejm10.nsf/posel.xsp?id=285" TargetMode="External"/><Relationship Id="rId74" Type="http://schemas.openxmlformats.org/officeDocument/2006/relationships/hyperlink" Target="mailto:jzaragoza@congreso.es" TargetMode="External"/><Relationship Id="rId128" Type="http://schemas.openxmlformats.org/officeDocument/2006/relationships/hyperlink" Target="https://www.hellenicparliament.gr/Koinovouleftikes-Epitropes/Miniaio-Deltio?cma_id=d3e99c6d-629e-4fc9-a944-ad7500f429c8" TargetMode="External"/><Relationship Id="rId149" Type="http://schemas.openxmlformats.org/officeDocument/2006/relationships/hyperlink" Target="mailto:comunicatii@senat.ro" TargetMode="External"/><Relationship Id="rId5" Type="http://schemas.openxmlformats.org/officeDocument/2006/relationships/numbering" Target="numbering.xml"/><Relationship Id="rId95" Type="http://schemas.openxmlformats.org/officeDocument/2006/relationships/hyperlink" Target="mailto:he%6c%6ao.pi%6bh%6f%66@ri%69gikogu.%65e" TargetMode="External"/><Relationship Id="rId160" Type="http://schemas.openxmlformats.org/officeDocument/2006/relationships/hyperlink" Target="https://www.camera.it/leg19/29?tipoAttivita=&amp;tipoVisAtt=&amp;tipoPersona=&amp;shadow_deputato=307424&amp;idLegislatura=19" TargetMode="External"/><Relationship Id="rId181" Type="http://schemas.openxmlformats.org/officeDocument/2006/relationships/hyperlink" Target="https://www.assemblee-nationale.fr/dyn/16/comptes-rendus/cion-cedu/l16cion-cedu2223049_compte-rendu" TargetMode="External"/><Relationship Id="rId22" Type="http://schemas.openxmlformats.org/officeDocument/2006/relationships/hyperlink" Target="https://www.parliament.bg/bg/parliamentarycommittees/3218" TargetMode="External"/><Relationship Id="rId43" Type="http://schemas.openxmlformats.org/officeDocument/2006/relationships/hyperlink" Target="mailto:smoljakd@senat.cz" TargetMode="External"/><Relationship Id="rId64" Type="http://schemas.openxmlformats.org/officeDocument/2006/relationships/hyperlink" Target="https://www.oireachtas.ie/en/committees/about-committees/" TargetMode="External"/><Relationship Id="rId118" Type="http://schemas.openxmlformats.org/officeDocument/2006/relationships/hyperlink" Target="https://www.hellenicparliament.gr/Koinovouleftikes-Epitropes/CommiteeDetailView?CommitteeId=2b188390-2f24-4d95-b867-912d485fa8cf&amp;period=439e4d18-6939-459d-8704-b03100e43fa9" TargetMode="External"/><Relationship Id="rId139" Type="http://schemas.openxmlformats.org/officeDocument/2006/relationships/hyperlink" Target="mailto:ibram.iusein@cdep.ro" TargetMode="External"/><Relationship Id="rId85" Type="http://schemas.openxmlformats.org/officeDocument/2006/relationships/hyperlink" Target="https://www.bundestag.de/en/committees/a22" TargetMode="External"/><Relationship Id="rId150" Type="http://schemas.openxmlformats.org/officeDocument/2006/relationships/hyperlink" Target="mailto:claudiu.muresan@senat.ro" TargetMode="External"/><Relationship Id="rId171" Type="http://schemas.openxmlformats.org/officeDocument/2006/relationships/hyperlink" Target="https://www.houseofrepresentatives.nl/members_of_parliament/committees/ocw" TargetMode="External"/><Relationship Id="rId192" Type="http://schemas.openxmlformats.org/officeDocument/2006/relationships/hyperlink" Target="mailto:c.forgeard@senat.fr" TargetMode="External"/><Relationship Id="rId206" Type="http://schemas.openxmlformats.org/officeDocument/2006/relationships/hyperlink" Target="https://www.saeima.lv/faktulapas/Cilvektiesibu_komisija_LV.pdf" TargetMode="External"/><Relationship Id="rId12" Type="http://schemas.openxmlformats.org/officeDocument/2006/relationships/image" Target="media/image2.png"/><Relationship Id="rId33" Type="http://schemas.openxmlformats.org/officeDocument/2006/relationships/hyperlink" Target="http://surl.li/pvjme" TargetMode="External"/><Relationship Id="rId108" Type="http://schemas.openxmlformats.org/officeDocument/2006/relationships/hyperlink" Target="https://www.parlamento.pt/sites/COM/XVLeg/12CCCJD/Apresentacao/Paginas/Competencias.aspx" TargetMode="External"/><Relationship Id="rId129" Type="http://schemas.openxmlformats.org/officeDocument/2006/relationships/hyperlink" Target="https://www.hellenicparliament.gr/Koinovouleftikes-Epitropes/CommiteeDetailView?CommitteeId=75a12105-a637-4b49-9a8b-09819965ef49&amp;period=439e4d18-6939-459d-8704-b03100e43fa9" TargetMode="External"/><Relationship Id="rId54" Type="http://schemas.openxmlformats.org/officeDocument/2006/relationships/hyperlink" Target="https://www.senat.gov.pl/prace/komisje-senackie/komisja,222,komisja-kultury-i-srodkow-przekazu.html" TargetMode="External"/><Relationship Id="rId75" Type="http://schemas.openxmlformats.org/officeDocument/2006/relationships/hyperlink" Target="https://www.congreso.es/es/comisiones?p_p_id=organos&amp;p_p_lifecycle=0&amp;p_p_state=normal&amp;p_p_mode=view&amp;_organos_selectedLegislatura=XV&amp;_organos_codComision=378" TargetMode="External"/><Relationship Id="rId96" Type="http://schemas.openxmlformats.org/officeDocument/2006/relationships/hyperlink" Target="https://www.ft.dk/da/udvalg/udvalgene/kuu" TargetMode="External"/><Relationship Id="rId140" Type="http://schemas.openxmlformats.org/officeDocument/2006/relationships/hyperlink" Target="https://www.cdep.ro/pls/dic/site.page?den=regcd1_1" TargetMode="External"/><Relationship Id="rId161" Type="http://schemas.openxmlformats.org/officeDocument/2006/relationships/hyperlink" Target="https://www.senato.it/ric/docnonleg/risultati.do?params.ordinaPerData=false&amp;params.start=0&amp;params.stylesheet=pareri_atti.xsl&amp;params.breadcrumbs=comm_19_0_146_pareriattigovcomm&amp;params.legislatura=19&amp;params.menu=tree_menu_19_0_146&amp;params.teseoTuttiTermini=T&amp;params.rows=10&amp;params.statoDiv=0,0,0&amp;params.tipoProcedura=19&amp;selalt=&amp;des=&amp;params.testata=comm_19_0_146_pareriattigovcomm&amp;params.tipoFirmatari=1&amp;params.commissioneTrattazione=COM0X146&amp;params.commissioneTrattazione=COM6X243&amp;params.commissioneTrattazione=COM6X248&amp;params.commissioneTrattazione=COM6X269&amp;params.commissioneTrattazione=COM8X320&amp;params.commissioneTrattazione=COM8X285&amp;params.commissioneTrattazione=COM6X243&amp;params.commissioneTrattazione=COM6X248&amp;params.commissioneTrattazione=COM6X269&amp;params.commissioneTrattazione=COM8X320&amp;params.commissioneTrattazione=COM8X285&amp;selmode=&amp;searchName=docnonleg&amp;params.ordinamento=desc&amp;livelloTeseo=&amp;sel=&amp;params.versione=xm&amp;teseo=" TargetMode="External"/><Relationship Id="rId182" Type="http://schemas.openxmlformats.org/officeDocument/2006/relationships/hyperlink" Target="https://www.assemblee-nationale.fr/dyn/16/comptes-rendus/cion-cedu/l16cion-cedu2324013_compte-rendu" TargetMode="External"/><Relationship Id="rId6" Type="http://schemas.openxmlformats.org/officeDocument/2006/relationships/styles" Target="styles.xml"/><Relationship Id="rId23" Type="http://schemas.openxmlformats.org/officeDocument/2006/relationships/hyperlink" Target="mailto:49_keuit@parliament.bg" TargetMode="External"/><Relationship Id="rId119" Type="http://schemas.openxmlformats.org/officeDocument/2006/relationships/hyperlink" Target="http://www.bouras.gr/" TargetMode="External"/><Relationship Id="rId44" Type="http://schemas.openxmlformats.org/officeDocument/2006/relationships/hyperlink" Target="mailto:pilarovaj@senat.cz" TargetMode="External"/><Relationship Id="rId65" Type="http://schemas.openxmlformats.org/officeDocument/2006/relationships/hyperlink" Target="https://www.gov.ie/en/organisation/department-of-tourism-culture-arts-gaeltacht-sport-and-media/" TargetMode="External"/><Relationship Id="rId86" Type="http://schemas.openxmlformats.org/officeDocument/2006/relationships/hyperlink" Target="mailto:kulturausschuss@bundestag.de" TargetMode="External"/><Relationship Id="rId130" Type="http://schemas.openxmlformats.org/officeDocument/2006/relationships/hyperlink" Target="http://www.kellasxristos.gr" TargetMode="External"/><Relationship Id="rId151" Type="http://schemas.openxmlformats.org/officeDocument/2006/relationships/hyperlink" Target="https://www.eduskunta.fi/FI/valiokunnat/liikenne-ja-viestintavaliokunta/Sivut/default.aspx" TargetMode="External"/><Relationship Id="rId172" Type="http://schemas.openxmlformats.org/officeDocument/2006/relationships/hyperlink" Target="https://twitter.com/OCW_TK" TargetMode="External"/><Relationship Id="rId193" Type="http://schemas.openxmlformats.org/officeDocument/2006/relationships/hyperlink" Target="https://www.chd.lu/fr/commission/759" TargetMode="External"/><Relationship Id="rId207" Type="http://schemas.openxmlformats.org/officeDocument/2006/relationships/hyperlink" Target="https://www.saeima.lv/lv/14-saeima/komisijas-un-apakskomisijas-14" TargetMode="External"/><Relationship Id="rId13" Type="http://schemas.openxmlformats.org/officeDocument/2006/relationships/hyperlink" Target="https://www.parliament.bg/bg/parliamentarycommittees/3219" TargetMode="External"/><Relationship Id="rId109" Type="http://schemas.openxmlformats.org/officeDocument/2006/relationships/hyperlink" Target="https://www.parlament.gv.at/gegenstand/XXVII/I/532?selectedStage=100" TargetMode="External"/><Relationship Id="rId34" Type="http://schemas.openxmlformats.org/officeDocument/2006/relationships/hyperlink" Target="mailto:parliamentary-committees@parliament.cy" TargetMode="External"/><Relationship Id="rId55" Type="http://schemas.openxmlformats.org/officeDocument/2006/relationships/hyperlink" Target="mailto:kksp@senat.gov.pl?subject=Komisja%20Kultury%20i%20%C5%9Arodk%C3%B3w%20Przekazu&amp;body=Komisja%20Kultury%20i%20%C5%9Arodk%C3%B3w%20Przekazu%0A" TargetMode="External"/><Relationship Id="rId76" Type="http://schemas.openxmlformats.org/officeDocument/2006/relationships/hyperlink" Target="mailto:pedro.puy@congreso.es" TargetMode="External"/><Relationship Id="rId97" Type="http://schemas.openxmlformats.org/officeDocument/2006/relationships/hyperlink" Target="mailto:hans.schmidt@ft.dk" TargetMode="External"/><Relationship Id="rId120" Type="http://schemas.openxmlformats.org/officeDocument/2006/relationships/hyperlink" Target="mailto:bouras@parliament.gr" TargetMode="External"/><Relationship Id="rId141" Type="http://schemas.openxmlformats.org/officeDocument/2006/relationships/hyperlink" Target="https://www.cdep.ro/pls/parlam/structura2015.co?leg=2020&amp;idc=19" TargetMode="External"/><Relationship Id="rId7" Type="http://schemas.openxmlformats.org/officeDocument/2006/relationships/settings" Target="settings.xml"/><Relationship Id="rId162" Type="http://schemas.openxmlformats.org/officeDocument/2006/relationships/hyperlink" Target="https://www.senato.it/sites/default/files/media-documents/18P0073-Regolamento-inglese_Archivio.pdf" TargetMode="External"/><Relationship Id="rId183" Type="http://schemas.openxmlformats.org/officeDocument/2006/relationships/hyperlink" Target="https://www.assemblee-nationale.fr/dyn/16/organes/commissions-permanentes/affaires-culturelles/missions-de-la-commission/me-pluralisme-independance-liberte-medias" TargetMode="External"/><Relationship Id="rId24" Type="http://schemas.openxmlformats.org/officeDocument/2006/relationships/hyperlink" Target="https://www.parliament.bg/bg/MP/4293" TargetMode="External"/><Relationship Id="rId45" Type="http://schemas.openxmlformats.org/officeDocument/2006/relationships/hyperlink" Target="https://www.dz-rs.si/wps/portal/en/Home/pos/WorkingBodies/izbranDT/!ut/p/z1/04_Sj9CPykssy0xPLMnMz0vMAfIjo8zinfyCTD293Q0N_IMNLAwC_SxcjdwDAg3cXUz1w1EVuHs5mRgEGvv7OgWZBxl6GJnqRxGj3wAHcDQgTj8eBVH4jS_IDQ0NdVRUBAA6yZEK/dz/d5/L2dBISEvZ0FBIS9nQSEh/?idSubjekt=DT054" TargetMode="External"/><Relationship Id="rId66" Type="http://schemas.openxmlformats.org/officeDocument/2006/relationships/hyperlink" Target="https://www.oireachtas.ie/en/committees/33/tourism-culture-arts-sport-and-media/" TargetMode="External"/><Relationship Id="rId87" Type="http://schemas.openxmlformats.org/officeDocument/2006/relationships/hyperlink" Target="https://www.facebook.com/buddekatrin/" TargetMode="External"/><Relationship Id="rId110" Type="http://schemas.openxmlformats.org/officeDocument/2006/relationships/hyperlink" Target="https://www.parlament.gv.at/ausschuss/XXVII/A-ME/1/00894" TargetMode="External"/><Relationship Id="rId131" Type="http://schemas.openxmlformats.org/officeDocument/2006/relationships/hyperlink" Target="mailto:kellas.xristos@gmail.com" TargetMode="External"/><Relationship Id="rId152" Type="http://schemas.openxmlformats.org/officeDocument/2006/relationships/hyperlink" Target="https://www.eduskunta.fi/FI/valiokunnat/sivistysvaliokunta/Sivut/default.aspx" TargetMode="External"/><Relationship Id="rId173" Type="http://schemas.openxmlformats.org/officeDocument/2006/relationships/hyperlink" Target="https://www.tweedekamer.nl/kamerleden_en_commissies/alle_kamerleden/michon-derkzen-ijm-vvd" TargetMode="External"/><Relationship Id="rId194" Type="http://schemas.openxmlformats.org/officeDocument/2006/relationships/hyperlink" Target="mailto:feischen@chd.lu" TargetMode="External"/><Relationship Id="rId208" Type="http://schemas.openxmlformats.org/officeDocument/2006/relationships/hyperlink" Target="mailto:cilvektiesibu.komisija@saeima.lv" TargetMode="External"/><Relationship Id="rId19" Type="http://schemas.openxmlformats.org/officeDocument/2006/relationships/hyperlink" Target="https://www.parliament.bg/bg/MP/4377" TargetMode="External"/><Relationship Id="rId14" Type="http://schemas.openxmlformats.org/officeDocument/2006/relationships/hyperlink" Target="https://www.parliament.bg/bg/parliamentarycommittees/3219" TargetMode="External"/><Relationship Id="rId30" Type="http://schemas.openxmlformats.org/officeDocument/2006/relationships/hyperlink" Target="mailto:klubhdz@sabor.hr" TargetMode="External"/><Relationship Id="rId35" Type="http://schemas.openxmlformats.org/officeDocument/2006/relationships/hyperlink" Target="http://surl.li/pvjvh" TargetMode="External"/><Relationship Id="rId56" Type="http://schemas.openxmlformats.org/officeDocument/2006/relationships/hyperlink" Target="https://www.senat.gov.pl/sklad/senatorowie/senator,865,11,jerzy-fedorowicz.html" TargetMode="External"/><Relationship Id="rId77" Type="http://schemas.openxmlformats.org/officeDocument/2006/relationships/hyperlink" Target="https://www.congreso.es/comisiones?p_p_id=organos&amp;p_p_lifecycle=0&amp;p_p_state=normal&amp;p_p_mode=view&amp;_organos_selectedLegislatura=XV&amp;_organos_codComision=331" TargetMode="External"/><Relationship Id="rId100" Type="http://schemas.openxmlformats.org/officeDocument/2006/relationships/hyperlink" Target="mailto:kultkt@lrs.lt" TargetMode="External"/><Relationship Id="rId105" Type="http://schemas.openxmlformats.org/officeDocument/2006/relationships/hyperlink" Target="https://www.parlamento.pt/sites/EN/Committees/Documents/XV-Leg/Competences-Standing-Parliamentary-Committees-XVLeg.pdf" TargetMode="External"/><Relationship Id="rId126" Type="http://schemas.openxmlformats.org/officeDocument/2006/relationships/hyperlink" Target="https://www.hellenicparliament.gr/Koinovouleftikes-Epitropes/Miniaio-Deltio?cma_id=cbf75e6e-df8a-4a09-8bc1-af5e011d1dfd" TargetMode="External"/><Relationship Id="rId147" Type="http://schemas.openxmlformats.org/officeDocument/2006/relationships/hyperlink" Target="https://www.senat.ro/PAGINI/comisii/Regulamente_2014/Reg_Comisia_pt_Comunicatii_tehnologia_informatiei_si_inteligenta_artificiala.pdf" TargetMode="External"/><Relationship Id="rId168" Type="http://schemas.openxmlformats.org/officeDocument/2006/relationships/hyperlink" Target="https://www.senato.it/leg/19/BGT/Schede/Commissioni/0-00007.htm" TargetMode="External"/><Relationship Id="rId8" Type="http://schemas.openxmlformats.org/officeDocument/2006/relationships/webSettings" Target="webSettings.xml"/><Relationship Id="rId51" Type="http://schemas.openxmlformats.org/officeDocument/2006/relationships/hyperlink" Target="https://www.sejm.gov.pl/Sejm10.nsf/agent.xsp?symbol=PODKOMISJAST&amp;NrKadencji=10&amp;KodPodKom=CNT01S" TargetMode="External"/><Relationship Id="rId72" Type="http://schemas.openxmlformats.org/officeDocument/2006/relationships/hyperlink" Target="https://www.congreso.es/es/publicaciones-organo?p_p_id=publicaciones&amp;p_p_lifecycle=0&amp;p_p_state=normal&amp;p_p_mode=view&amp;_publicaciones_mode=mostrarTextoIntegro&amp;_publicaciones_legislatura=XV&amp;_publicaciones_texto=&amp;_publicaciones_id_texto=DSCD-15-CO-30.CODI." TargetMode="External"/><Relationship Id="rId93" Type="http://schemas.openxmlformats.org/officeDocument/2006/relationships/hyperlink" Target="mailto:kultuuri.ametnik@riigikogu.ee" TargetMode="External"/><Relationship Id="rId98" Type="http://schemas.openxmlformats.org/officeDocument/2006/relationships/hyperlink" Target="https://www.e-tar.lt/portal/lt/legalAct/TAR.123B53F30F70/asr" TargetMode="External"/><Relationship Id="rId121" Type="http://schemas.openxmlformats.org/officeDocument/2006/relationships/hyperlink" Target="https://www.hellenicparliament.gr/Koinovouleftikes-Epitropes/Miniaio-Deltio?cma_id=61caa94f-8987-4c51-a38c-b0cb00d31c7b" TargetMode="External"/><Relationship Id="rId142" Type="http://schemas.openxmlformats.org/officeDocument/2006/relationships/hyperlink" Target="mailto:cti@cdep.ro" TargetMode="External"/><Relationship Id="rId163" Type="http://schemas.openxmlformats.org/officeDocument/2006/relationships/hyperlink" Target="https://www.senato.it/3549?shadow_organo=1190146" TargetMode="External"/><Relationship Id="rId184" Type="http://schemas.openxmlformats.org/officeDocument/2006/relationships/hyperlink" Target="https://www.assemblee-nationale.fr/dyn/16/organes/commissions-permanentes/affaires-culturelles/actualites/perception-des-francais-a-l-egard-des-medias-et-de-l-information-table-ronde" TargetMode="External"/><Relationship Id="rId189" Type="http://schemas.openxmlformats.org/officeDocument/2006/relationships/hyperlink" Target="https://www.senat.fr/senateur/lafon_laurent19611r.html" TargetMode="External"/><Relationship Id="rId3" Type="http://schemas.openxmlformats.org/officeDocument/2006/relationships/customXml" Target="../customXml/item3.xml"/><Relationship Id="rId25" Type="http://schemas.openxmlformats.org/officeDocument/2006/relationships/hyperlink" Target="https://www.parliament.bg/bg/parliamentarycommittees/3221" TargetMode="External"/><Relationship Id="rId46" Type="http://schemas.openxmlformats.org/officeDocument/2006/relationships/hyperlink" Target="https://www.dz-rs.si/wps/portal/en/Home/pos/WorkingBodies/izbranDT?idSubjekt=DT057" TargetMode="External"/><Relationship Id="rId67" Type="http://schemas.openxmlformats.org/officeDocument/2006/relationships/hyperlink" Target="mailto:jcmedia@oireachtas.ie" TargetMode="External"/><Relationship Id="rId116" Type="http://schemas.openxmlformats.org/officeDocument/2006/relationships/hyperlink" Target="https://www.hellenicparliament.gr/Koinovouleftikes-Epitropes/Miniaio-Deltio?cma_id=d6243f00-9de9-46b7-93cb-aea7009d95da" TargetMode="External"/><Relationship Id="rId137" Type="http://schemas.openxmlformats.org/officeDocument/2006/relationships/hyperlink" Target="https://www.cdep.ro/pls/parlam/structura2015.co?leg=2020&amp;idc=5" TargetMode="External"/><Relationship Id="rId158" Type="http://schemas.openxmlformats.org/officeDocument/2006/relationships/hyperlink" Target="https://www.camera.it/leg19/1105?id_commissione=07&amp;annomese=202401&amp;view=filtered_scheda&amp;shadow_organo_parlamentare=3507" TargetMode="External"/><Relationship Id="rId20" Type="http://schemas.openxmlformats.org/officeDocument/2006/relationships/hyperlink" Target="https://www.parliament.bg/bg/parliamentarycommittees/3218" TargetMode="External"/><Relationship Id="rId41" Type="http://schemas.openxmlformats.org/officeDocument/2006/relationships/hyperlink" Target="mailto:berkovecs@psp.cz" TargetMode="External"/><Relationship Id="rId62" Type="http://schemas.openxmlformats.org/officeDocument/2006/relationships/hyperlink" Target="https://www.riksdagen.se/sv/sa-fungerar-riksdagen/utskotten-och-eu-namnden/kulturutskottet/" TargetMode="External"/><Relationship Id="rId83" Type="http://schemas.openxmlformats.org/officeDocument/2006/relationships/hyperlink" Target="https://www.senado.es/web/actividadparlamentaria/sesionescomision/detallecomisiones/composicion/index.html?id=S011022&amp;legis=15&amp;esMixta=N&amp;seccionN1=1316&amp;seccionActual=RecursosDocumentales" TargetMode="External"/><Relationship Id="rId88" Type="http://schemas.openxmlformats.org/officeDocument/2006/relationships/hyperlink" Target="https://twitter.com/wanderwitz" TargetMode="External"/><Relationship Id="rId111" Type="http://schemas.openxmlformats.org/officeDocument/2006/relationships/hyperlink" Target="mailto:nikolaus.scherak@parlament.gv.at" TargetMode="External"/><Relationship Id="rId132" Type="http://schemas.openxmlformats.org/officeDocument/2006/relationships/hyperlink" Target="https://www.cdep.ro/pls/dic/site.page?den=regcd1_1" TargetMode="External"/><Relationship Id="rId153" Type="http://schemas.openxmlformats.org/officeDocument/2006/relationships/hyperlink" Target="https://www.camera.it/leg19/1099?shadow_organo_parlamentare=3801" TargetMode="External"/><Relationship Id="rId174" Type="http://schemas.openxmlformats.org/officeDocument/2006/relationships/hyperlink" Target="https://www.eerstekamer.nl/commissies/ocw" TargetMode="External"/><Relationship Id="rId179" Type="http://schemas.openxmlformats.org/officeDocument/2006/relationships/hyperlink" Target="https://www.assemblee-nationale.fr/dyn/16/organes/commissions-permanentes/affaires-culturelles/documents?typeDocument=crc" TargetMode="External"/><Relationship Id="rId195" Type="http://schemas.openxmlformats.org/officeDocument/2006/relationships/hyperlink" Target="https://www.dekamer.be/kvvcr/pdf_sections/pri/fiche/fr_12_02.pdf" TargetMode="External"/><Relationship Id="rId209" Type="http://schemas.openxmlformats.org/officeDocument/2006/relationships/hyperlink" Target="mailto:Leila.Rasima@saeima.lv" TargetMode="External"/><Relationship Id="rId190" Type="http://schemas.openxmlformats.org/officeDocument/2006/relationships/hyperlink" Target="https://twitter.com/L_Lafon" TargetMode="External"/><Relationship Id="rId204" Type="http://schemas.openxmlformats.org/officeDocument/2006/relationships/hyperlink" Target="https://www.senaat.be/www/?MIval=index_senate&amp;MENUID=25200&amp;LANG=fr" TargetMode="External"/><Relationship Id="rId15" Type="http://schemas.openxmlformats.org/officeDocument/2006/relationships/hyperlink" Target="mailto:49_kkm@parliament.bg" TargetMode="External"/><Relationship Id="rId36" Type="http://schemas.openxmlformats.org/officeDocument/2006/relationships/hyperlink" Target="mailto:parliamentary-committees@parliament.cy" TargetMode="External"/><Relationship Id="rId57" Type="http://schemas.openxmlformats.org/officeDocument/2006/relationships/hyperlink" Target="mailto:Jerzy.Fedorowicz@onet.eu" TargetMode="External"/><Relationship Id="rId106" Type="http://schemas.openxmlformats.org/officeDocument/2006/relationships/hyperlink" Target="https://www.parlamento.pt/sites/COM/XVLeg/12CCCJD/Apresentacao/Paginas/Regulamento.aspx" TargetMode="External"/><Relationship Id="rId127" Type="http://schemas.openxmlformats.org/officeDocument/2006/relationships/hyperlink" Target="https://www.hellenicparliament.gr/Koinovouleftikes-Epitropes/Miniaio-Deltio?cma_id=5e4253d5-102b-4168-8eaa-add600aa07ba" TargetMode="External"/><Relationship Id="rId10" Type="http://schemas.openxmlformats.org/officeDocument/2006/relationships/endnotes" Target="endnotes.xml"/><Relationship Id="rId31" Type="http://schemas.openxmlformats.org/officeDocument/2006/relationships/hyperlink" Target="https://www.parliament.cy/images/media/redirectfile/Rules%20of%20procedure.pdf" TargetMode="External"/><Relationship Id="rId52" Type="http://schemas.openxmlformats.org/officeDocument/2006/relationships/hyperlink" Target="https://www.sejm.gov.pl/Sejm10.nsf/agent.xsp?symbol=KOMISJAST&amp;NrKadencji=10&amp;KodKom=CNT" TargetMode="External"/><Relationship Id="rId73" Type="http://schemas.openxmlformats.org/officeDocument/2006/relationships/hyperlink" Target="https://www.congreso.es/es/comisiones?p_p_id=organos&amp;p_p_lifecycle=0&amp;p_p_state=normal&amp;p_p_mode=view&amp;_organos_selectedLegislatura=XV&amp;_organos_codComision=301" TargetMode="External"/><Relationship Id="rId78" Type="http://schemas.openxmlformats.org/officeDocument/2006/relationships/hyperlink" Target="https://www.congreso.es/es/comisiones?p_p_id=organos&amp;p_p_lifecycle=0&amp;p_p_state=normal&amp;p_p_mode=view&amp;_organos_selectedLegislatura=XV&amp;_organos_codComision=331" TargetMode="External"/><Relationship Id="rId94" Type="http://schemas.openxmlformats.org/officeDocument/2006/relationships/hyperlink" Target="mailto:carina.%72i%6bart@%72iigik%6fgu.ee" TargetMode="External"/><Relationship Id="rId99" Type="http://schemas.openxmlformats.org/officeDocument/2006/relationships/hyperlink" Target="https://www.lrs.lt/sip/portal.show?p_r=38503&amp;p_k=1" TargetMode="External"/><Relationship Id="rId101" Type="http://schemas.openxmlformats.org/officeDocument/2006/relationships/hyperlink" Target="https://www.parlament.hu/web/kulturalis-bizottsag" TargetMode="External"/><Relationship Id="rId122" Type="http://schemas.openxmlformats.org/officeDocument/2006/relationships/hyperlink" Target="https://www.hellenicparliament.gr/Koinovouleftikes-Epitropes/Miniaio-Deltio?cma_id=d569e5af-32e4-4924-8d59-af80009bc69b" TargetMode="External"/><Relationship Id="rId143" Type="http://schemas.openxmlformats.org/officeDocument/2006/relationships/hyperlink" Target="https://www.senat.ro/PAGINI/comisii/Regulamente_2014/Reg_Comisiei_cultura_media_aprobat_BP_07.12.2015.pdf" TargetMode="External"/><Relationship Id="rId148" Type="http://schemas.openxmlformats.org/officeDocument/2006/relationships/hyperlink" Target="https://www.senat.ro/Comisie_new.aspx?Zi&amp;ComisieID=9e8b427f-6d7f-45e3-a2be-85582fa1410c" TargetMode="External"/><Relationship Id="rId164" Type="http://schemas.openxmlformats.org/officeDocument/2006/relationships/hyperlink" Target="mailto:claudio.fazzone@senato.it" TargetMode="External"/><Relationship Id="rId169" Type="http://schemas.openxmlformats.org/officeDocument/2006/relationships/hyperlink" Target="https://www.tweedekamer.nl/kamerleden_en_commissies/commissies/ocw/cultuur" TargetMode="External"/><Relationship Id="rId185" Type="http://schemas.openxmlformats.org/officeDocument/2006/relationships/hyperlink" Target="https://www2.assemblee-nationale.fr/langues/welcome-to-the-english-website-of-the-french-national-assembly"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assemblee-nationale.fr/dyn/16/organes/commissions-permanentes/affaires-culturelles/documents?typeDocument=crc" TargetMode="External"/><Relationship Id="rId210" Type="http://schemas.openxmlformats.org/officeDocument/2006/relationships/header" Target="header1.xml"/><Relationship Id="rId26" Type="http://schemas.openxmlformats.org/officeDocument/2006/relationships/hyperlink" Target="https://www.parliament.bg/bg/parliamentarycommittees/3221" TargetMode="External"/><Relationship Id="rId47" Type="http://schemas.openxmlformats.org/officeDocument/2006/relationships/hyperlink" Target="https://www.dz-rs.si/wps/portal/Home/pos/dt/izbranDT/!ut/p/z1/04_Sj9CPykssy0xPLMnMz0vMAfIjo8zinfyCTD293Q0N3IMN3QwCzcPCghzdzQwNAkz1w8EKvCy9Hb3ACoyCTA0CXYycfIMNjA1MnAz0o4jRb4ADOBKpH4-CKPzGF-SGhoY6KioCAMkPKqk!/dz/d5/L2dBISEvZ0FBIS9nQSEh/?idSubjekt=DT057" TargetMode="External"/><Relationship Id="rId68" Type="http://schemas.openxmlformats.org/officeDocument/2006/relationships/hyperlink" Target="mailto:stephen.higgins@oireachtas.ie" TargetMode="External"/><Relationship Id="rId89" Type="http://schemas.openxmlformats.org/officeDocument/2006/relationships/hyperlink" Target="https://www.bundesrat.de/EN/funktionen-en/go-en/go-en-node.html" TargetMode="External"/><Relationship Id="rId112" Type="http://schemas.openxmlformats.org/officeDocument/2006/relationships/hyperlink" Target="https://www.parlament.gv.at/ausschuss/XXVII/A-FO/1/00888" TargetMode="External"/><Relationship Id="rId133" Type="http://schemas.openxmlformats.org/officeDocument/2006/relationships/hyperlink" Target="https://www.cdep.ro/pls/parlam/structura2015.co?leg=2020&amp;idc=10" TargetMode="External"/><Relationship Id="rId154" Type="http://schemas.openxmlformats.org/officeDocument/2006/relationships/hyperlink" Target="https://www.camera.it/leg19/1100?tab=1&amp;shadow_organo_parlamentare=3509&amp;id_tipografico=09" TargetMode="External"/><Relationship Id="rId175" Type="http://schemas.openxmlformats.org/officeDocument/2006/relationships/hyperlink" Target="https://www.eerstekamer.nl/eu/commissies/ocw" TargetMode="External"/><Relationship Id="rId196" Type="http://schemas.openxmlformats.org/officeDocument/2006/relationships/hyperlink" Target="https://www.lachambre.be/doc/CCRI/html/55/ic1128x.html" TargetMode="External"/><Relationship Id="rId200" Type="http://schemas.openxmlformats.org/officeDocument/2006/relationships/hyperlink" Target="https://www.lachambre.be/doc/CCRA/pdf/55/ac1235.pdf" TargetMode="External"/><Relationship Id="rId16" Type="http://schemas.openxmlformats.org/officeDocument/2006/relationships/hyperlink" Target="https://www.parliament.bg/bg/MP/4302" TargetMode="External"/><Relationship Id="rId37" Type="http://schemas.openxmlformats.org/officeDocument/2006/relationships/hyperlink" Target="https://www.psp.cz/sqw/hp.sqw?k=4100" TargetMode="External"/><Relationship Id="rId58" Type="http://schemas.openxmlformats.org/officeDocument/2006/relationships/hyperlink" Target="https://www.nrsr.sk/web/Default.aspx?sid=vybory/vybor&amp;ID=185" TargetMode="External"/><Relationship Id="rId79" Type="http://schemas.openxmlformats.org/officeDocument/2006/relationships/hyperlink" Target="mailto:antidio.fagundez@congreso.es" TargetMode="External"/><Relationship Id="rId102" Type="http://schemas.openxmlformats.org/officeDocument/2006/relationships/hyperlink" Target="https://www.parlament.hu/web/guest/az-orszaggyules-bizottsagai?p_p_id=hu_parlament_cms_pair_portlet_PairProxy_INSTANCE_9xd2Wc9jP4z8&amp;p_p_lifecycle=1&amp;p_p_state=normal&amp;p_p_mode=view&amp;p_auth=lg9hHDQ7&amp;_hu_parlament_cms_pair_portlet_PairProxy_INSTANCE_9xd2Wc9jP4z8_pairAction=%2Finternet%2Fcplsql%2Fogy_biz.biz_adat_uj%3FP_Ckl%3D42%26P_Biz%3DA517%26P_munkatars%3D" TargetMode="External"/><Relationship Id="rId123" Type="http://schemas.openxmlformats.org/officeDocument/2006/relationships/hyperlink" Target="https://www.hellenicparliament.gr/Koinovouleftikes-Epitropes/Miniaio-Deltio?cma_id=b9fc0c55-ff61-4865-b713-acde00c6d27e" TargetMode="External"/><Relationship Id="rId144" Type="http://schemas.openxmlformats.org/officeDocument/2006/relationships/hyperlink" Target="https://www.senat.ro/Comisie_new.aspx?Zi&amp;ComisieID=4df04d25-923c-4140-95e3-fa8073da8c6e" TargetMode="External"/><Relationship Id="rId90" Type="http://schemas.openxmlformats.org/officeDocument/2006/relationships/hyperlink" Target="https://www.bundesrat.de/DE/bundesrat/ausschuesse/k/k-node.html" TargetMode="External"/><Relationship Id="rId165" Type="http://schemas.openxmlformats.org/officeDocument/2006/relationships/hyperlink" Target="https://www.senato.it/3447?shadow_organo=1190001" TargetMode="External"/><Relationship Id="rId186" Type="http://schemas.openxmlformats.org/officeDocument/2006/relationships/hyperlink" Target="https://www.assemblee-nationale.fr/dyn/16/organes/commissions-permanentes/affaires-culturelles" TargetMode="External"/><Relationship Id="rId211" Type="http://schemas.openxmlformats.org/officeDocument/2006/relationships/footer" Target="footer1.xml"/><Relationship Id="rId27" Type="http://schemas.openxmlformats.org/officeDocument/2006/relationships/hyperlink" Target="https://www.parliament.bg/bg/MP/4142" TargetMode="External"/><Relationship Id="rId48" Type="http://schemas.openxmlformats.org/officeDocument/2006/relationships/hyperlink" Target="https://www.sejm.gov.pl/Sejm10.nsf/agent.xsp?symbol=KOMISJAST&amp;NrKadencji=10&amp;KodKom=KSP" TargetMode="External"/><Relationship Id="rId69" Type="http://schemas.openxmlformats.org/officeDocument/2006/relationships/hyperlink" Target="https://parlament.mt/mt/14th-leg/standards-in-public-life-committee/related-documents/" TargetMode="External"/><Relationship Id="rId113" Type="http://schemas.openxmlformats.org/officeDocument/2006/relationships/hyperlink" Target="mailto:christian.hafenecker@parlament.gv.at" TargetMode="External"/><Relationship Id="rId134" Type="http://schemas.openxmlformats.org/officeDocument/2006/relationships/hyperlink" Target="mailto:cp10@cdep.ro" TargetMode="External"/><Relationship Id="rId80" Type="http://schemas.openxmlformats.org/officeDocument/2006/relationships/hyperlink" Target="https://www.senado.es/web/composicionorganizacion/organossenado/comisionesponencias/composicionfuncionamientoclases/index.html" TargetMode="External"/><Relationship Id="rId155" Type="http://schemas.openxmlformats.org/officeDocument/2006/relationships/hyperlink" Target="https://en.camera.it/4?scheda_informazioni=11" TargetMode="External"/><Relationship Id="rId176" Type="http://schemas.openxmlformats.org/officeDocument/2006/relationships/hyperlink" Target="mailto:postbus@eerstekamer.nl" TargetMode="External"/><Relationship Id="rId197" Type="http://schemas.openxmlformats.org/officeDocument/2006/relationships/hyperlink" Target="https://www.lachambre.be/kvvcr/showpage.cfm?section=/comm&amp;language=fr&amp;cfm=/site/wwwcfm/comm/com.cfm?com=9938" TargetMode="External"/><Relationship Id="rId201" Type="http://schemas.openxmlformats.org/officeDocument/2006/relationships/hyperlink" Target="https://www.lachambre.be/kvvcr/showpage.cfm?section=/comm&amp;language=fr&amp;cfm=/site/wwwcfm/comm/com.cfm?com=9940" TargetMode="External"/><Relationship Id="rId17" Type="http://schemas.openxmlformats.org/officeDocument/2006/relationships/hyperlink" Target="https://www.parliament.bg/bg/parliamentarycommittees/3220" TargetMode="External"/><Relationship Id="rId38" Type="http://schemas.openxmlformats.org/officeDocument/2006/relationships/hyperlink" Target="mailto:marcikm@psp.cz" TargetMode="External"/><Relationship Id="rId59" Type="http://schemas.openxmlformats.org/officeDocument/2006/relationships/hyperlink" Target="mailto:vkm@nrsr.sk" TargetMode="External"/><Relationship Id="rId103" Type="http://schemas.openxmlformats.org/officeDocument/2006/relationships/hyperlink" Target="https://www.parlament.hu/web/guest/bevezetes3" TargetMode="External"/><Relationship Id="rId124" Type="http://schemas.openxmlformats.org/officeDocument/2006/relationships/hyperlink" Target="https://www.hellenicparliament.gr/Koinovouleftikes-Epitropes/CommiteeDetailView?CommitteeId=9739559c-3495-43cc-98f7-9e892bc9b28d&amp;period=439e4d18-6939-459d-8704-b03100e43fa9" TargetMode="External"/><Relationship Id="rId70" Type="http://schemas.openxmlformats.org/officeDocument/2006/relationships/hyperlink" Target="https://parlament.mt/en/" TargetMode="External"/><Relationship Id="rId91" Type="http://schemas.openxmlformats.org/officeDocument/2006/relationships/hyperlink" Target="https://www.riigikogu.ee/riigikogu/komisjonid/kultuurikomisjon/" TargetMode="External"/><Relationship Id="rId145" Type="http://schemas.openxmlformats.org/officeDocument/2006/relationships/hyperlink" Target="mailto:cultura@senat.ro" TargetMode="External"/><Relationship Id="rId166" Type="http://schemas.openxmlformats.org/officeDocument/2006/relationships/hyperlink" Target="mailto:alberto.balboni@senato.it" TargetMode="External"/><Relationship Id="rId187" Type="http://schemas.openxmlformats.org/officeDocument/2006/relationships/hyperlink" Target="mailto:Isabelle.Rauch@assemblee-nationale.fr" TargetMode="Externa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hyperlink" Target="https://www.sabor.hr/hr/radna-tijela/odbor-za-informiranje-informatizaciju-i-medije-10-saziv-hrvatskoga-sabora" TargetMode="External"/><Relationship Id="rId49" Type="http://schemas.openxmlformats.org/officeDocument/2006/relationships/hyperlink" Target="https://www.sejm.gov.pl/Sejm10.nsf/posel.xsp?id=447" TargetMode="External"/><Relationship Id="rId114" Type="http://schemas.openxmlformats.org/officeDocument/2006/relationships/hyperlink" Target="https://www.parlament.gv.at/ausschuss/BR/A-IT-BR/1/00384?selectedStage=100" TargetMode="External"/><Relationship Id="rId60" Type="http://schemas.openxmlformats.org/officeDocument/2006/relationships/hyperlink" Target="mailto:roman.michelko@nrsr.sk" TargetMode="External"/><Relationship Id="rId81" Type="http://schemas.openxmlformats.org/officeDocument/2006/relationships/hyperlink" Target="https://www.senado.es/web/conocersenado/biblioteca/dossieresareastematicas/detalledossier/index.html?id=DOSSIER_TIC&amp;parte=TIC_ESTADISTICAS" TargetMode="External"/><Relationship Id="rId135" Type="http://schemas.openxmlformats.org/officeDocument/2006/relationships/hyperlink" Target="mailto:iulian.bulai@cdep.ro" TargetMode="External"/><Relationship Id="rId156" Type="http://schemas.openxmlformats.org/officeDocument/2006/relationships/hyperlink" Target="https://www.camera.it/leg19/1100?tab=1&amp;shadow_organo_parlamentare=3509&amp;id_tipografico=09" TargetMode="External"/><Relationship Id="rId177" Type="http://schemas.openxmlformats.org/officeDocument/2006/relationships/hyperlink" Target="mailto:theo.rietkerk@eerstekamer.nl" TargetMode="External"/><Relationship Id="rId198" Type="http://schemas.openxmlformats.org/officeDocument/2006/relationships/hyperlink" Target="mailto:eb.remaked@ekcehnav.naafets" TargetMode="External"/><Relationship Id="rId202" Type="http://schemas.openxmlformats.org/officeDocument/2006/relationships/hyperlink" Target="https://www.lachambre.be/kvvcr/showpage.cfm?section=/depute&amp;language=fr&amp;cfm=/site/wwwcfm/depute/cvview54.cfm?key=00746" TargetMode="External"/><Relationship Id="rId18" Type="http://schemas.openxmlformats.org/officeDocument/2006/relationships/hyperlink" Target="mailto:49_kpugvgo@parliament.bg" TargetMode="External"/><Relationship Id="rId39" Type="http://schemas.openxmlformats.org/officeDocument/2006/relationships/hyperlink" Target="mailto:posejpalovap@psp.cz" TargetMode="External"/><Relationship Id="rId50" Type="http://schemas.openxmlformats.org/officeDocument/2006/relationships/hyperlink" Target="https://www.sejm.gov.pl/Sejm10.nsf/agent.xsp?symbol=PODKOMISJAST&amp;NrKadencji=10&amp;KodPodKom=CNT01S" TargetMode="External"/><Relationship Id="rId104" Type="http://schemas.openxmlformats.org/officeDocument/2006/relationships/hyperlink" Target="mailto:kob@parlament.hu" TargetMode="External"/><Relationship Id="rId125" Type="http://schemas.openxmlformats.org/officeDocument/2006/relationships/hyperlink" Target="mailto:LazarosTsavdaridis@yahoo.com" TargetMode="External"/><Relationship Id="rId146" Type="http://schemas.openxmlformats.org/officeDocument/2006/relationships/hyperlink" Target="mailto:vlad.pufu@senat.ro" TargetMode="External"/><Relationship Id="rId167" Type="http://schemas.openxmlformats.org/officeDocument/2006/relationships/hyperlink" Target="https://www.senato.it/japp/bgt/showdoc/frame.jsp?tipodoc=SommComm&amp;leg=19&amp;id=1402778&amp;part=doc_dc-sedetit_isc:1" TargetMode="External"/><Relationship Id="rId188" Type="http://schemas.openxmlformats.org/officeDocument/2006/relationships/hyperlink" Target="https://www.senat.fr/travaux-parlementaires/commissions/commission-de-la-culture-de-leducation-et-de-la-communication.html" TargetMode="External"/><Relationship Id="rId71" Type="http://schemas.openxmlformats.org/officeDocument/2006/relationships/hyperlink" Target="https://parlament.mt/en/14th-leg/political-groups/speaker-farrugia-anglu/" TargetMode="External"/><Relationship Id="rId92" Type="http://schemas.openxmlformats.org/officeDocument/2006/relationships/hyperlink" Target="mailto:kultuurikomisjon@riigikogu.ee" TargetMode="External"/><Relationship Id="rId21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mailto:odbor.informiranje@sabor.hr" TargetMode="External"/><Relationship Id="rId40" Type="http://schemas.openxmlformats.org/officeDocument/2006/relationships/hyperlink" Target="https://www.psp.cz/sqw/hp.sqw?k=4108" TargetMode="External"/><Relationship Id="rId115" Type="http://schemas.openxmlformats.org/officeDocument/2006/relationships/hyperlink" Target="mailto:stefan.schennach@parlament.gv.at" TargetMode="External"/><Relationship Id="rId136" Type="http://schemas.openxmlformats.org/officeDocument/2006/relationships/hyperlink" Target="https://www.cdep.ro/pls/dic/site.page?den=regcd1_1" TargetMode="External"/><Relationship Id="rId157" Type="http://schemas.openxmlformats.org/officeDocument/2006/relationships/hyperlink" Target="https://www.camera.it/leg19/29?tipoAttivita=&amp;tipoVisAtt=&amp;tipoPersona=&amp;shadow_deputato=307219&amp;idLegislatura=19" TargetMode="External"/><Relationship Id="rId178" Type="http://schemas.openxmlformats.org/officeDocument/2006/relationships/hyperlink" Target="mailto:laurens.dragstra@eerstekamer.nl" TargetMode="External"/><Relationship Id="rId61" Type="http://schemas.openxmlformats.org/officeDocument/2006/relationships/hyperlink" Target="https://www.riksdagen.se/sv/sa-fungerar-riksdagen/utskotten-och-eu-namnden/konstitutionsutskottet/" TargetMode="External"/><Relationship Id="rId82" Type="http://schemas.openxmlformats.org/officeDocument/2006/relationships/hyperlink" Target="https://www.senado.es/web/actividadparlamentaria/sesionescomision/detallecomisiones/composicion/index.html?id=S011027&amp;legis=15&amp;esMixta=N" TargetMode="External"/><Relationship Id="rId199" Type="http://schemas.openxmlformats.org/officeDocument/2006/relationships/hyperlink" Target="https://www.dekamer.be/kvvcr/pdf_sections/pri/fiche/fr_12_02.pdf" TargetMode="External"/><Relationship Id="rId203" Type="http://schemas.openxmlformats.org/officeDocument/2006/relationships/hyperlink" Target="https://www.senaat.be/www/?MIval=publications/viewTBlok&amp;DATUM=13/1/2020&amp;ID=117440578&amp;TYP=combull&amp;LANG=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udio.senat.fr/les-senateurs-agissent/reformer_l_audiovisuel_public_1506202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257141836D817459E59E3550BEC1035" ma:contentTypeVersion="15" ma:contentTypeDescription="Створення нового документа." ma:contentTypeScope="" ma:versionID="2d7e66bc0f39ba1a7e3ab370f6f190dc">
  <xsd:schema xmlns:xsd="http://www.w3.org/2001/XMLSchema" xmlns:xs="http://www.w3.org/2001/XMLSchema" xmlns:p="http://schemas.microsoft.com/office/2006/metadata/properties" xmlns:ns3="984e05cc-0b9c-428d-94bc-b0fa56695b1e" xmlns:ns4="5601d65e-39c9-49fb-ad32-55fdf7c807c5" targetNamespace="http://schemas.microsoft.com/office/2006/metadata/properties" ma:root="true" ma:fieldsID="d37813f6f79173ed45e0846a65b50c89" ns3:_="" ns4:_="">
    <xsd:import namespace="984e05cc-0b9c-428d-94bc-b0fa56695b1e"/>
    <xsd:import namespace="5601d65e-39c9-49fb-ad32-55fdf7c807c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e05cc-0b9c-428d-94bc-b0fa5669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d65e-39c9-49fb-ad32-55fdf7c807c5"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element name="SharingHintHash" ma:index="13"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4e05cc-0b9c-428d-94bc-b0fa56695b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C7F9E-76C3-4726-8508-3B81172DE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e05cc-0b9c-428d-94bc-b0fa56695b1e"/>
    <ds:schemaRef ds:uri="5601d65e-39c9-49fb-ad32-55fdf7c80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E5F98-90EA-4C0D-BF22-C7DDEB9C34EC}">
  <ds:schemaRefs>
    <ds:schemaRef ds:uri="http://schemas.microsoft.com/sharepoint/v3/contenttype/forms"/>
  </ds:schemaRefs>
</ds:datastoreItem>
</file>

<file path=customXml/itemProps3.xml><?xml version="1.0" encoding="utf-8"?>
<ds:datastoreItem xmlns:ds="http://schemas.openxmlformats.org/officeDocument/2006/customXml" ds:itemID="{1B8269EC-A634-4819-BB8A-0B905E6B07D6}">
  <ds:schemaRefs>
    <ds:schemaRef ds:uri="http://schemas.microsoft.com/office/2006/metadata/properties"/>
    <ds:schemaRef ds:uri="5601d65e-39c9-49fb-ad32-55fdf7c807c5"/>
    <ds:schemaRef ds:uri="http://schemas.microsoft.com/office/2006/documentManagement/types"/>
    <ds:schemaRef ds:uri="http://purl.org/dc/dcmitype/"/>
    <ds:schemaRef ds:uri="http://purl.org/dc/terms/"/>
    <ds:schemaRef ds:uri="http://purl.org/dc/elements/1.1/"/>
    <ds:schemaRef ds:uri="984e05cc-0b9c-428d-94bc-b0fa56695b1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A46DFA1-9648-4B82-8929-D1A792BA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56772</Words>
  <Characters>32361</Characters>
  <Application>Microsoft Office Word</Application>
  <DocSecurity>0</DocSecurity>
  <Lines>269</Lines>
  <Paragraphs>177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Khrystyna Bidonko</cp:lastModifiedBy>
  <cp:revision>2</cp:revision>
  <dcterms:created xsi:type="dcterms:W3CDTF">2024-02-06T16:17:00Z</dcterms:created>
  <dcterms:modified xsi:type="dcterms:W3CDTF">2024-02-06T16:17:00Z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0x0101006257141836D817459E59E3550BEC1035</vt:lpwstr>
  </property>
</Properties>
</file>