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EE1AC" w14:textId="77777777" w:rsidR="00A40403" w:rsidRDefault="00A40403">
      <w:pPr>
        <w:jc w:val="center"/>
        <w:rPr>
          <w:b/>
        </w:rPr>
      </w:pPr>
      <w:bookmarkStart w:id="0" w:name="_GoBack"/>
      <w:bookmarkEnd w:id="0"/>
    </w:p>
    <w:p w14:paraId="18246A10" w14:textId="5BFD9902" w:rsidR="00A40403" w:rsidRDefault="00B45F26">
      <w:pPr>
        <w:jc w:val="center"/>
        <w:rPr>
          <w:b/>
        </w:rPr>
      </w:pPr>
      <w:r>
        <w:rPr>
          <w:b/>
        </w:rPr>
        <w:t xml:space="preserve">Програма </w:t>
      </w:r>
      <w:r w:rsidR="00E94DB8">
        <w:rPr>
          <w:b/>
        </w:rPr>
        <w:t>робочої зустрічі</w:t>
      </w:r>
    </w:p>
    <w:p w14:paraId="4805B4D7" w14:textId="1D471B26" w:rsidR="00A40403" w:rsidRDefault="00B45F26" w:rsidP="003B2BF9">
      <w:pPr>
        <w:jc w:val="center"/>
        <w:rPr>
          <w:b/>
        </w:rPr>
      </w:pPr>
      <w:r>
        <w:rPr>
          <w:b/>
        </w:rPr>
        <w:t>«</w:t>
      </w:r>
      <w:r w:rsidR="003B2BF9" w:rsidRPr="003B2BF9">
        <w:rPr>
          <w:b/>
        </w:rPr>
        <w:t xml:space="preserve">Ефективна взаємодія </w:t>
      </w:r>
      <w:r w:rsidR="003B2BF9">
        <w:rPr>
          <w:b/>
        </w:rPr>
        <w:t>н</w:t>
      </w:r>
      <w:r w:rsidR="003B2BF9" w:rsidRPr="003B2BF9">
        <w:rPr>
          <w:b/>
        </w:rPr>
        <w:t>ародн</w:t>
      </w:r>
      <w:r w:rsidR="003B2BF9">
        <w:rPr>
          <w:b/>
        </w:rPr>
        <w:t>ого</w:t>
      </w:r>
      <w:r w:rsidR="003B2BF9" w:rsidRPr="003B2BF9">
        <w:rPr>
          <w:b/>
        </w:rPr>
        <w:t xml:space="preserve"> депутат</w:t>
      </w:r>
      <w:r w:rsidR="000945E6">
        <w:rPr>
          <w:b/>
        </w:rPr>
        <w:t>а</w:t>
      </w:r>
      <w:r w:rsidR="003B2BF9">
        <w:rPr>
          <w:b/>
        </w:rPr>
        <w:t>, військово цивільних адміністрацій</w:t>
      </w:r>
      <w:r w:rsidR="003B2BF9" w:rsidRPr="003B2BF9">
        <w:rPr>
          <w:b/>
        </w:rPr>
        <w:t xml:space="preserve"> та </w:t>
      </w:r>
      <w:r w:rsidR="003B2BF9">
        <w:rPr>
          <w:b/>
        </w:rPr>
        <w:t>органів місцевого самоврядування</w:t>
      </w:r>
      <w:r w:rsidR="003B2BF9" w:rsidRPr="003B2BF9">
        <w:rPr>
          <w:b/>
        </w:rPr>
        <w:t xml:space="preserve"> під час в</w:t>
      </w:r>
      <w:r w:rsidR="003B2BF9">
        <w:rPr>
          <w:b/>
        </w:rPr>
        <w:t>оєнного</w:t>
      </w:r>
      <w:r w:rsidR="003B2BF9" w:rsidRPr="003B2BF9">
        <w:rPr>
          <w:b/>
        </w:rPr>
        <w:t xml:space="preserve"> стану: виклики та шляхи їх подолання</w:t>
      </w:r>
      <w:r>
        <w:rPr>
          <w:b/>
        </w:rPr>
        <w:t>»</w:t>
      </w:r>
    </w:p>
    <w:p w14:paraId="1DF76B75" w14:textId="7CBD1AC4" w:rsidR="00A40403" w:rsidRDefault="003B2BF9">
      <w:pPr>
        <w:jc w:val="center"/>
        <w:rPr>
          <w:b/>
        </w:rPr>
      </w:pPr>
      <w:r w:rsidRPr="000945E6">
        <w:rPr>
          <w:b/>
          <w:lang w:val="ru-RU"/>
        </w:rPr>
        <w:t xml:space="preserve">18 </w:t>
      </w:r>
      <w:r>
        <w:rPr>
          <w:b/>
        </w:rPr>
        <w:t>листопада</w:t>
      </w:r>
      <w:r w:rsidR="00F445BD">
        <w:rPr>
          <w:b/>
        </w:rPr>
        <w:t xml:space="preserve"> 2022 року</w:t>
      </w:r>
    </w:p>
    <w:p w14:paraId="47F22507" w14:textId="77777777" w:rsidR="00F445BD" w:rsidRDefault="00F445BD">
      <w:pPr>
        <w:jc w:val="center"/>
        <w:rPr>
          <w:b/>
        </w:rPr>
      </w:pPr>
    </w:p>
    <w:p w14:paraId="7A3FE930" w14:textId="0D8B79D5" w:rsidR="00A40403" w:rsidRDefault="00B45F26">
      <w:pPr>
        <w:rPr>
          <w:rFonts w:ascii="Calibri" w:hAnsi="Calibri"/>
        </w:rPr>
      </w:pPr>
      <w:r>
        <w:rPr>
          <w:rFonts w:ascii="Calibri" w:hAnsi="Calibri"/>
          <w:b/>
        </w:rPr>
        <w:t>Тривалість:</w:t>
      </w:r>
      <w:r w:rsidR="00E94DB8">
        <w:rPr>
          <w:rFonts w:ascii="Calibri" w:hAnsi="Calibri"/>
          <w:b/>
        </w:rPr>
        <w:t xml:space="preserve"> 10:00</w:t>
      </w:r>
      <w:r w:rsidR="0007341A">
        <w:rPr>
          <w:rFonts w:ascii="Calibri" w:hAnsi="Calibri"/>
          <w:b/>
        </w:rPr>
        <w:t>- 15:00</w:t>
      </w:r>
      <w:r w:rsidR="00E94DB8">
        <w:rPr>
          <w:rFonts w:ascii="Calibri" w:hAnsi="Calibri"/>
        </w:rPr>
        <w:tab/>
      </w:r>
      <w:r w:rsidR="00E94DB8">
        <w:rPr>
          <w:rFonts w:ascii="Calibri" w:hAnsi="Calibri"/>
        </w:rPr>
        <w:tab/>
      </w:r>
      <w:r w:rsidR="00E94DB8">
        <w:rPr>
          <w:rFonts w:ascii="Calibri" w:hAnsi="Calibri"/>
        </w:rPr>
        <w:tab/>
      </w:r>
      <w:r w:rsidR="00E94DB8">
        <w:rPr>
          <w:rFonts w:ascii="Calibri" w:hAnsi="Calibri"/>
        </w:rPr>
        <w:tab/>
      </w:r>
      <w:r w:rsidR="00F445BD">
        <w:rPr>
          <w:rFonts w:ascii="Calibri" w:hAnsi="Calibri"/>
        </w:rPr>
        <w:tab/>
      </w:r>
      <w:r w:rsidR="00F445BD">
        <w:rPr>
          <w:rFonts w:ascii="Calibri" w:hAnsi="Calibri"/>
        </w:rPr>
        <w:tab/>
      </w:r>
      <w:r w:rsidR="00F445BD">
        <w:rPr>
          <w:rFonts w:ascii="Calibri" w:hAnsi="Calibri"/>
        </w:rPr>
        <w:tab/>
      </w:r>
      <w:r w:rsidR="00F445BD">
        <w:rPr>
          <w:rFonts w:ascii="Calibri" w:hAnsi="Calibri"/>
        </w:rPr>
        <w:tab/>
      </w:r>
      <w:r w:rsidR="00F445BD">
        <w:rPr>
          <w:rFonts w:ascii="Calibri" w:hAnsi="Calibri"/>
        </w:rPr>
        <w:tab/>
        <w:t>м. Черкаси</w:t>
      </w:r>
    </w:p>
    <w:p w14:paraId="2D368050" w14:textId="5FEB0725" w:rsidR="00F445BD" w:rsidRDefault="00F445BD">
      <w:pPr>
        <w:rPr>
          <w:rFonts w:ascii="Calibri" w:hAnsi="Calibri"/>
          <w:b/>
          <w:color w:val="000000"/>
        </w:rPr>
      </w:pPr>
    </w:p>
    <w:p w14:paraId="567E0DBA" w14:textId="3CE17901" w:rsidR="0007341A" w:rsidRDefault="0007341A">
      <w:pPr>
        <w:rPr>
          <w:rFonts w:ascii="Calibri" w:hAnsi="Calibri"/>
          <w:b/>
          <w:color w:val="000000"/>
        </w:rPr>
      </w:pPr>
    </w:p>
    <w:p w14:paraId="30EBEC70" w14:textId="77777777" w:rsidR="0007341A" w:rsidRDefault="0007341A">
      <w:pPr>
        <w:rPr>
          <w:rFonts w:ascii="Calibri" w:hAnsi="Calibri"/>
          <w:b/>
          <w:color w:val="000000"/>
        </w:rPr>
      </w:pPr>
    </w:p>
    <w:p w14:paraId="5EDA0BE8" w14:textId="77777777" w:rsidR="0007341A" w:rsidRDefault="00B45F26">
      <w:p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1 день</w:t>
      </w:r>
    </w:p>
    <w:p w14:paraId="00E1BCF2" w14:textId="78D357BE" w:rsidR="00A40403" w:rsidRDefault="00B45F26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</w:t>
      </w:r>
    </w:p>
    <w:tbl>
      <w:tblPr>
        <w:tblStyle w:val="af"/>
        <w:tblW w:w="10191" w:type="dxa"/>
        <w:tblInd w:w="0" w:type="dxa"/>
        <w:tblBorders>
          <w:top w:val="single" w:sz="4" w:space="0" w:color="4473C4"/>
          <w:left w:val="single" w:sz="4" w:space="0" w:color="4473C4"/>
          <w:bottom w:val="single" w:sz="4" w:space="0" w:color="4473C4"/>
          <w:right w:val="single" w:sz="4" w:space="0" w:color="4473C4"/>
          <w:insideH w:val="single" w:sz="4" w:space="0" w:color="4473C4"/>
          <w:insideV w:val="single" w:sz="4" w:space="0" w:color="4473C4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8511"/>
      </w:tblGrid>
      <w:tr w:rsidR="00A40403" w14:paraId="783322CA" w14:textId="77777777">
        <w:trPr>
          <w:trHeight w:val="397"/>
        </w:trPr>
        <w:tc>
          <w:tcPr>
            <w:tcW w:w="1680" w:type="dxa"/>
            <w:tcBorders>
              <w:top w:val="single" w:sz="12" w:space="0" w:color="4473C4"/>
              <w:left w:val="single" w:sz="12" w:space="0" w:color="4473C4"/>
              <w:bottom w:val="single" w:sz="12" w:space="0" w:color="4473C4"/>
            </w:tcBorders>
            <w:shd w:val="clear" w:color="auto" w:fill="D1DCF0"/>
          </w:tcPr>
          <w:p w14:paraId="6F1A2F9B" w14:textId="77777777" w:rsidR="00A40403" w:rsidRDefault="00B45F26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Час</w:t>
            </w:r>
          </w:p>
        </w:tc>
        <w:tc>
          <w:tcPr>
            <w:tcW w:w="8511" w:type="dxa"/>
            <w:tcBorders>
              <w:top w:val="single" w:sz="12" w:space="0" w:color="4473C4"/>
              <w:bottom w:val="single" w:sz="12" w:space="0" w:color="4473C4"/>
              <w:right w:val="single" w:sz="12" w:space="0" w:color="4473C4"/>
            </w:tcBorders>
            <w:shd w:val="clear" w:color="auto" w:fill="D1DCF0"/>
          </w:tcPr>
          <w:p w14:paraId="5AA14724" w14:textId="77777777" w:rsidR="00A40403" w:rsidRDefault="00B45F26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</w:tr>
      <w:tr w:rsidR="00A40403" w14:paraId="069AC841" w14:textId="77777777">
        <w:trPr>
          <w:trHeight w:val="397"/>
        </w:trPr>
        <w:tc>
          <w:tcPr>
            <w:tcW w:w="1680" w:type="dxa"/>
            <w:tcBorders>
              <w:top w:val="single" w:sz="12" w:space="0" w:color="4473C4"/>
            </w:tcBorders>
          </w:tcPr>
          <w:p w14:paraId="5CCAA31B" w14:textId="00633DC5" w:rsidR="00A40403" w:rsidRDefault="00B45F2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10:00 – 10:</w:t>
            </w:r>
            <w:r w:rsidR="00B77952">
              <w:rPr>
                <w:rFonts w:ascii="Calibri" w:hAnsi="Calibri"/>
                <w:b/>
                <w:sz w:val="24"/>
                <w:szCs w:val="24"/>
              </w:rPr>
              <w:t>15</w:t>
            </w:r>
          </w:p>
        </w:tc>
        <w:tc>
          <w:tcPr>
            <w:tcW w:w="8511" w:type="dxa"/>
            <w:tcBorders>
              <w:top w:val="single" w:sz="12" w:space="0" w:color="4473C4"/>
            </w:tcBorders>
          </w:tcPr>
          <w:p w14:paraId="64E0293C" w14:textId="172A81F7" w:rsidR="00A40403" w:rsidRDefault="00B77952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Вступ. Визначення мети зустрічі</w:t>
            </w:r>
          </w:p>
        </w:tc>
      </w:tr>
      <w:tr w:rsidR="00A40403" w14:paraId="781FD236" w14:textId="77777777">
        <w:trPr>
          <w:trHeight w:val="397"/>
        </w:trPr>
        <w:tc>
          <w:tcPr>
            <w:tcW w:w="1680" w:type="dxa"/>
          </w:tcPr>
          <w:p w14:paraId="7B0116D7" w14:textId="02FB610E" w:rsidR="00A40403" w:rsidRDefault="00B45F2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10:</w:t>
            </w:r>
            <w:r w:rsidR="007B2310">
              <w:rPr>
                <w:rFonts w:ascii="Calibri" w:hAnsi="Calibri"/>
                <w:b/>
                <w:sz w:val="24"/>
                <w:szCs w:val="24"/>
              </w:rPr>
              <w:t>15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– 11:</w:t>
            </w:r>
            <w:r w:rsidR="007B2310">
              <w:rPr>
                <w:rFonts w:ascii="Calibri" w:hAnsi="Calibri"/>
                <w:b/>
                <w:sz w:val="24"/>
                <w:szCs w:val="24"/>
              </w:rPr>
              <w:t>45</w:t>
            </w:r>
          </w:p>
        </w:tc>
        <w:tc>
          <w:tcPr>
            <w:tcW w:w="8511" w:type="dxa"/>
          </w:tcPr>
          <w:p w14:paraId="73D61CE7" w14:textId="7AEDEBD0" w:rsidR="00A40403" w:rsidRPr="0052611B" w:rsidRDefault="007B2310" w:rsidP="00274AB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Аналіз причин проблеми та пошук </w:t>
            </w:r>
            <w:r w:rsidR="009762E8">
              <w:rPr>
                <w:color w:val="000000"/>
                <w:sz w:val="24"/>
                <w:szCs w:val="24"/>
              </w:rPr>
              <w:t>шляхів</w:t>
            </w:r>
            <w:r w:rsidR="0052611B">
              <w:rPr>
                <w:color w:val="000000"/>
                <w:sz w:val="24"/>
                <w:szCs w:val="24"/>
              </w:rPr>
              <w:t xml:space="preserve"> її </w:t>
            </w:r>
            <w:r w:rsidR="0007341A">
              <w:rPr>
                <w:color w:val="000000"/>
                <w:sz w:val="24"/>
                <w:szCs w:val="24"/>
              </w:rPr>
              <w:t>вирішення</w:t>
            </w:r>
          </w:p>
        </w:tc>
      </w:tr>
      <w:tr w:rsidR="00A40403" w14:paraId="62BC85F0" w14:textId="77777777">
        <w:trPr>
          <w:trHeight w:val="397"/>
        </w:trPr>
        <w:tc>
          <w:tcPr>
            <w:tcW w:w="1680" w:type="dxa"/>
            <w:shd w:val="clear" w:color="auto" w:fill="E6EBF4"/>
          </w:tcPr>
          <w:p w14:paraId="77D04B0A" w14:textId="39F38CA8" w:rsidR="00A40403" w:rsidRDefault="00B45F26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11:</w:t>
            </w:r>
            <w:r w:rsidR="0052611B">
              <w:rPr>
                <w:rFonts w:ascii="Calibri" w:hAnsi="Calibri"/>
                <w:b/>
                <w:sz w:val="24"/>
                <w:szCs w:val="24"/>
              </w:rPr>
              <w:t>45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– 12:</w:t>
            </w:r>
            <w:r w:rsidR="0052611B">
              <w:rPr>
                <w:rFonts w:ascii="Calibri" w:hAnsi="Calibri"/>
                <w:b/>
                <w:sz w:val="24"/>
                <w:szCs w:val="24"/>
              </w:rPr>
              <w:t>00</w:t>
            </w:r>
          </w:p>
        </w:tc>
        <w:tc>
          <w:tcPr>
            <w:tcW w:w="8511" w:type="dxa"/>
            <w:shd w:val="clear" w:color="auto" w:fill="E6EBF4"/>
          </w:tcPr>
          <w:p w14:paraId="0CDBAE5B" w14:textId="77777777" w:rsidR="00A40403" w:rsidRDefault="00B45F26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Перерва</w:t>
            </w:r>
          </w:p>
        </w:tc>
      </w:tr>
      <w:tr w:rsidR="00A40403" w14:paraId="30567082" w14:textId="77777777">
        <w:trPr>
          <w:trHeight w:val="397"/>
        </w:trPr>
        <w:tc>
          <w:tcPr>
            <w:tcW w:w="1680" w:type="dxa"/>
          </w:tcPr>
          <w:p w14:paraId="756B40D2" w14:textId="0683BB8D" w:rsidR="00A40403" w:rsidRDefault="00B45F26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12:1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0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– 13: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30</w:t>
            </w:r>
          </w:p>
        </w:tc>
        <w:tc>
          <w:tcPr>
            <w:tcW w:w="8511" w:type="dxa"/>
          </w:tcPr>
          <w:p w14:paraId="06E9AE8B" w14:textId="35B1D1F6" w:rsidR="009762E8" w:rsidRPr="009762E8" w:rsidRDefault="0007341A" w:rsidP="009762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Розробка плану дій</w:t>
            </w:r>
            <w:r w:rsidR="009762E8">
              <w:rPr>
                <w:sz w:val="24"/>
                <w:szCs w:val="24"/>
              </w:rPr>
              <w:t xml:space="preserve"> по налагодженню ефективної взаємодії для виконання завдань «</w:t>
            </w:r>
            <w:r w:rsidR="009762E8" w:rsidRPr="009762E8">
              <w:rPr>
                <w:sz w:val="24"/>
                <w:szCs w:val="24"/>
              </w:rPr>
              <w:t>Дорожньої карти діяльності команд</w:t>
            </w:r>
            <w:r w:rsidR="009762E8">
              <w:rPr>
                <w:sz w:val="24"/>
                <w:szCs w:val="24"/>
              </w:rPr>
              <w:t>и</w:t>
            </w:r>
            <w:r w:rsidR="009762E8" w:rsidRPr="009762E8">
              <w:rPr>
                <w:sz w:val="24"/>
                <w:szCs w:val="24"/>
              </w:rPr>
              <w:t xml:space="preserve"> народного депутата в регіоні </w:t>
            </w:r>
          </w:p>
          <w:p w14:paraId="2EA2A310" w14:textId="1B520C62" w:rsidR="00A40403" w:rsidRPr="00274AB3" w:rsidRDefault="009762E8" w:rsidP="009762E8">
            <w:pPr>
              <w:jc w:val="both"/>
              <w:rPr>
                <w:sz w:val="24"/>
                <w:szCs w:val="24"/>
              </w:rPr>
            </w:pPr>
            <w:r w:rsidRPr="009762E8">
              <w:rPr>
                <w:sz w:val="24"/>
                <w:szCs w:val="24"/>
              </w:rPr>
              <w:t>на період воєнного стану</w:t>
            </w:r>
            <w:r>
              <w:rPr>
                <w:sz w:val="24"/>
                <w:szCs w:val="24"/>
              </w:rPr>
              <w:t xml:space="preserve"> та післявоєнного стану до вересня 2023 року»</w:t>
            </w:r>
          </w:p>
        </w:tc>
      </w:tr>
      <w:tr w:rsidR="00A40403" w14:paraId="65C3544F" w14:textId="77777777">
        <w:trPr>
          <w:trHeight w:val="397"/>
        </w:trPr>
        <w:tc>
          <w:tcPr>
            <w:tcW w:w="1680" w:type="dxa"/>
            <w:shd w:val="clear" w:color="auto" w:fill="E6EBF4"/>
          </w:tcPr>
          <w:p w14:paraId="7F2700F1" w14:textId="04BB614A" w:rsidR="00A40403" w:rsidRDefault="00B45F26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13: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30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– 14: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30</w:t>
            </w:r>
          </w:p>
        </w:tc>
        <w:tc>
          <w:tcPr>
            <w:tcW w:w="8511" w:type="dxa"/>
            <w:shd w:val="clear" w:color="auto" w:fill="E6EBF4"/>
          </w:tcPr>
          <w:p w14:paraId="165C15F7" w14:textId="77777777" w:rsidR="00A40403" w:rsidRDefault="00B45F26">
            <w:pPr>
              <w:spacing w:line="276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Обід</w:t>
            </w:r>
          </w:p>
        </w:tc>
      </w:tr>
      <w:tr w:rsidR="00A40403" w14:paraId="34D9C994" w14:textId="77777777">
        <w:trPr>
          <w:trHeight w:val="397"/>
        </w:trPr>
        <w:tc>
          <w:tcPr>
            <w:tcW w:w="1680" w:type="dxa"/>
          </w:tcPr>
          <w:p w14:paraId="1B0DA3C7" w14:textId="56878770" w:rsidR="00A40403" w:rsidRDefault="00B45F2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1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4</w:t>
            </w:r>
            <w:r>
              <w:rPr>
                <w:rFonts w:ascii="Calibri" w:hAnsi="Calibri"/>
                <w:b/>
                <w:sz w:val="24"/>
                <w:szCs w:val="24"/>
              </w:rPr>
              <w:t>: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30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– 1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5</w:t>
            </w:r>
            <w:r>
              <w:rPr>
                <w:rFonts w:ascii="Calibri" w:hAnsi="Calibri"/>
                <w:b/>
                <w:sz w:val="24"/>
                <w:szCs w:val="24"/>
              </w:rPr>
              <w:t>:</w:t>
            </w:r>
            <w:r w:rsidR="0007341A">
              <w:rPr>
                <w:rFonts w:ascii="Calibri" w:hAnsi="Calibri"/>
                <w:b/>
                <w:sz w:val="24"/>
                <w:szCs w:val="24"/>
              </w:rPr>
              <w:t>00</w:t>
            </w:r>
          </w:p>
        </w:tc>
        <w:tc>
          <w:tcPr>
            <w:tcW w:w="8511" w:type="dxa"/>
          </w:tcPr>
          <w:p w14:paraId="7550B918" w14:textId="2B717F32" w:rsidR="00A40403" w:rsidRDefault="00B45F2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Підведення підсумків</w:t>
            </w:r>
            <w:r w:rsidR="0007341A">
              <w:rPr>
                <w:color w:val="000000"/>
                <w:sz w:val="24"/>
                <w:szCs w:val="24"/>
              </w:rPr>
              <w:t xml:space="preserve"> та планування наступн</w:t>
            </w:r>
            <w:r w:rsidR="009762E8">
              <w:rPr>
                <w:color w:val="000000"/>
                <w:sz w:val="24"/>
                <w:szCs w:val="24"/>
              </w:rPr>
              <w:t>ої діяльності</w:t>
            </w:r>
          </w:p>
        </w:tc>
      </w:tr>
    </w:tbl>
    <w:p w14:paraId="2216EFFC" w14:textId="77777777" w:rsidR="00A40403" w:rsidRDefault="00A40403">
      <w:pPr>
        <w:rPr>
          <w:rFonts w:ascii="Calibri" w:hAnsi="Calibri"/>
          <w:color w:val="000000"/>
        </w:rPr>
      </w:pPr>
    </w:p>
    <w:p w14:paraId="44835C37" w14:textId="0E91C845" w:rsidR="00A40403" w:rsidRDefault="00A40403">
      <w:pPr>
        <w:rPr>
          <w:rFonts w:ascii="Calibri" w:hAnsi="Calibri"/>
          <w:color w:val="000000"/>
        </w:rPr>
      </w:pPr>
    </w:p>
    <w:sectPr w:rsidR="00A40403" w:rsidSect="00F445BD">
      <w:headerReference w:type="default" r:id="rId11"/>
      <w:footerReference w:type="default" r:id="rId12"/>
      <w:pgSz w:w="11901" w:h="16817"/>
      <w:pgMar w:top="2180" w:right="873" w:bottom="873" w:left="873" w:header="4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8E9FA" w14:textId="77777777" w:rsidR="00774A9F" w:rsidRDefault="00774A9F">
      <w:r>
        <w:separator/>
      </w:r>
    </w:p>
  </w:endnote>
  <w:endnote w:type="continuationSeparator" w:id="0">
    <w:p w14:paraId="56D5092C" w14:textId="77777777" w:rsidR="00774A9F" w:rsidRDefault="00774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68D0D" w14:textId="62ADE27E" w:rsidR="00F445BD" w:rsidRDefault="00F445BD" w:rsidP="00F445BD">
    <w:pPr>
      <w:pStyle w:val="a8"/>
      <w:jc w:val="center"/>
      <w:rPr>
        <w:rFonts w:ascii="Segoe UI Light" w:hAnsi="Segoe UI Light" w:cs="Segoe UI Light"/>
        <w:color w:val="002060"/>
        <w:sz w:val="18"/>
        <w:szCs w:val="18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D6F382" wp14:editId="3C248A16">
              <wp:simplePos x="0" y="0"/>
              <wp:positionH relativeFrom="page">
                <wp:posOffset>-12974</wp:posOffset>
              </wp:positionH>
              <wp:positionV relativeFrom="paragraph">
                <wp:posOffset>13293</wp:posOffset>
              </wp:positionV>
              <wp:extent cx="7680960" cy="53340"/>
              <wp:effectExtent l="0" t="0" r="0" b="3810"/>
              <wp:wrapNone/>
              <wp:docPr id="16" name="Прямокутник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0960" cy="5334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E32D4B2" id="Прямокутник 16" o:spid="_x0000_s1026" style="position:absolute;margin-left:-1pt;margin-top:1.05pt;width:604.8pt;height:4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f62fgIAAF4FAAAOAAAAZHJzL2Uyb0RvYy54bWysVE1v2zAMvQ/YfxB0X+2k30GdImjRYUDR&#10;Bm2HnhVZig3IokYpcbJfP0r+SNcVOwzLQZHEx0fymdTV9a4xbKvQ12ALPjnKOVNWQlnbdcG/v9x9&#10;ueDMB2FLYcCqgu+V59fzz5+uWjdTU6jAlAoZkVg/a13BqxDcLMu8rFQj/BE4ZcmoARsR6IjrrETR&#10;Entjsmmen2UtYOkQpPKebm87I58nfq2VDI9aexWYKTjlFtKKaV3FNZtfidkahatq2ach/iGLRtSW&#10;go5UtyIItsH6D6qmlggedDiS0GSgdS1VqoGqmeTvqnmuhFOpFhLHu1Em//9o5cP22S2RZGidn3na&#10;xip2Gpv4T/mxXRJrP4qldoFJujw/u8gvz0hTSbbT4+OTJGZ2cHbow1cFDYubgiN9iySR2N77QAEJ&#10;OkBiLA+mLu9qY9IB16sbg2wr4nfLpzkF6lx+gxkbwRaiW2eON9mhlLQLe6MiztgnpVldUvLTlEnq&#10;MjXGEVIqGyadqRKl6sKf5vQbose+jB4p/UQYmTXFH7l7ggHZkQzcXZY9Prqq1KSjc/63xDrn0SNF&#10;BhtG56a2gB8RGKqqj9zhB5E6aaJKKyj3S2QI3Yh4J+9q+m73woelQJoJ+tI05+GRFm2gLTj0O84q&#10;wJ8f3Uc8tSpZOWtpxgruf2wEKs7MN0tNfDk5oa5hIR1OTs+ndMC3ltVbi900N0DtMKEXxcm0jfhg&#10;hq1GaF7pOVjEqGQSVlLsgsuAw+EmdLNPD4pUi0WC0SA6Ee7ts5ORPKoa+/Jl9yrQ9c0bqOsfYJhH&#10;MXvXwx02elpYbALoOjX4Qddebxri1Dj9gxNfibfnhDo8i/NfAAAA//8DAFBLAwQUAAYACAAAACEA&#10;Mtl+LeIAAAANAQAADwAAAGRycy9kb3ducmV2LnhtbEyPzW7CMBCE75X6DtZW6g1sLPGjEAdVpVUR&#10;t4YeOJpkSQLxOooNpG/f5VQuq12NZna+dDW4VlyxD40nA5OxAoFU+LKhysDP7nO0ABGipdK2ntDA&#10;LwZYZc9PqU1Kf6NvvOaxEhxCIbEG6hi7RMpQ1OhsGPsOibWj752NfPaVLHt743DXSq3UTDrbEH+o&#10;bYfvNRbn/OIMHKf7zeIsN9uveS71Vq9Pu4/9yZjXl2G95PG2BBFxiP8OuDNwf8i42MFfqAyiNTDS&#10;zBMN6AmIu6zVfAbiwJuagsxS+UiR/QEAAP//AwBQSwECLQAUAAYACAAAACEAtoM4kv4AAADhAQAA&#10;EwAAAAAAAAAAAAAAAAAAAAAAW0NvbnRlbnRfVHlwZXNdLnhtbFBLAQItABQABgAIAAAAIQA4/SH/&#10;1gAAAJQBAAALAAAAAAAAAAAAAAAAAC8BAABfcmVscy8ucmVsc1BLAQItABQABgAIAAAAIQArYf62&#10;fgIAAF4FAAAOAAAAAAAAAAAAAAAAAC4CAABkcnMvZTJvRG9jLnhtbFBLAQItABQABgAIAAAAIQAy&#10;2X4t4gAAAA0BAAAPAAAAAAAAAAAAAAAAANgEAABkcnMvZG93bnJldi54bWxQSwUGAAAAAAQABADz&#10;AAAA5wUAAAAA&#10;" fillcolor="#002060" stroked="f" strokeweight="1pt">
              <w10:wrap anchorx="page"/>
            </v:rect>
          </w:pict>
        </mc:Fallback>
      </mc:AlternateContent>
    </w:r>
  </w:p>
  <w:p w14:paraId="6747848C" w14:textId="3923418D" w:rsidR="00F445BD" w:rsidRPr="00285243" w:rsidRDefault="00F445BD" w:rsidP="00F445BD">
    <w:pPr>
      <w:pStyle w:val="a8"/>
      <w:jc w:val="center"/>
      <w:rPr>
        <w:rFonts w:ascii="Segoe UI Light" w:hAnsi="Segoe UI Light" w:cs="Segoe UI Light"/>
        <w:color w:val="002060"/>
        <w:sz w:val="18"/>
        <w:szCs w:val="18"/>
      </w:rPr>
    </w:pPr>
    <w:r w:rsidRPr="00285243">
      <w:rPr>
        <w:rFonts w:ascii="Segoe UI Light" w:hAnsi="Segoe UI Light" w:cs="Segoe UI Light"/>
        <w:color w:val="002060"/>
        <w:sz w:val="18"/>
        <w:szCs w:val="18"/>
      </w:rPr>
      <w:t>Програма USAID «РАДА: наступне покоління» фінансується Агентством США з міжнародного розвитку (</w:t>
    </w:r>
    <w:r w:rsidRPr="00285243">
      <w:rPr>
        <w:rFonts w:ascii="Segoe UI Light" w:hAnsi="Segoe UI Light" w:cs="Segoe UI Light"/>
        <w:color w:val="002060"/>
        <w:sz w:val="18"/>
        <w:szCs w:val="18"/>
        <w:lang w:val="en-US"/>
      </w:rPr>
      <w:t>USAID</w:t>
    </w:r>
    <w:r w:rsidRPr="00285243">
      <w:rPr>
        <w:rFonts w:ascii="Segoe UI Light" w:hAnsi="Segoe UI Light" w:cs="Segoe UI Light"/>
        <w:color w:val="002060"/>
        <w:sz w:val="18"/>
        <w:szCs w:val="18"/>
      </w:rPr>
      <w:t xml:space="preserve">) </w:t>
    </w:r>
  </w:p>
  <w:p w14:paraId="3DB4ECE4" w14:textId="77777777" w:rsidR="00F445BD" w:rsidRPr="00285243" w:rsidRDefault="00F445BD" w:rsidP="00F445BD">
    <w:pPr>
      <w:pStyle w:val="a8"/>
      <w:jc w:val="center"/>
      <w:rPr>
        <w:rFonts w:ascii="Segoe UI Light" w:hAnsi="Segoe UI Light" w:cs="Segoe UI Light"/>
        <w:color w:val="002060"/>
        <w:sz w:val="18"/>
        <w:szCs w:val="18"/>
      </w:rPr>
    </w:pPr>
    <w:r w:rsidRPr="00285243">
      <w:rPr>
        <w:rFonts w:ascii="Segoe UI Light" w:hAnsi="Segoe UI Light" w:cs="Segoe UI Light"/>
        <w:color w:val="002060"/>
        <w:sz w:val="18"/>
        <w:szCs w:val="18"/>
      </w:rPr>
      <w:t>та виконується ГО "</w:t>
    </w:r>
    <w:proofErr w:type="spellStart"/>
    <w:r w:rsidRPr="00285243">
      <w:rPr>
        <w:rFonts w:ascii="Segoe UI Light" w:hAnsi="Segoe UI Light" w:cs="Segoe UI Light"/>
        <w:color w:val="002060"/>
        <w:sz w:val="18"/>
        <w:szCs w:val="18"/>
      </w:rPr>
      <w:t>Інтерньюз</w:t>
    </w:r>
    <w:proofErr w:type="spellEnd"/>
    <w:r w:rsidRPr="00285243">
      <w:rPr>
        <w:rFonts w:ascii="Segoe UI Light" w:hAnsi="Segoe UI Light" w:cs="Segoe UI Light"/>
        <w:color w:val="002060"/>
        <w:sz w:val="18"/>
        <w:szCs w:val="18"/>
      </w:rPr>
      <w:t>-Україна"</w:t>
    </w:r>
  </w:p>
  <w:p w14:paraId="60F0AE3C" w14:textId="77777777" w:rsidR="00F445BD" w:rsidRPr="00285243" w:rsidRDefault="00F445BD" w:rsidP="00F445BD">
    <w:pPr>
      <w:pStyle w:val="a8"/>
      <w:jc w:val="center"/>
      <w:rPr>
        <w:sz w:val="18"/>
        <w:szCs w:val="18"/>
      </w:rPr>
    </w:pPr>
    <w:r w:rsidRPr="00285243">
      <w:rPr>
        <w:rFonts w:ascii="Segoe UI Light" w:hAnsi="Segoe UI Light" w:cs="Segoe UI Light"/>
        <w:color w:val="002060"/>
        <w:sz w:val="18"/>
        <w:szCs w:val="18"/>
      </w:rPr>
      <w:t>вул. Шовковична, 5, оф. 1, м. Київ, 01021, Україна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CE35A" w14:textId="77777777" w:rsidR="00774A9F" w:rsidRDefault="00774A9F">
      <w:r>
        <w:separator/>
      </w:r>
    </w:p>
  </w:footnote>
  <w:footnote w:type="continuationSeparator" w:id="0">
    <w:p w14:paraId="7436D9DE" w14:textId="77777777" w:rsidR="00774A9F" w:rsidRDefault="00774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29DBB" w14:textId="2AF4155F" w:rsidR="00A40403" w:rsidRDefault="00F445B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Calibri" w:hAnsi="Calibri"/>
        <w:color w:val="000000"/>
      </w:rPr>
    </w:pPr>
    <w:r>
      <w:rPr>
        <w:noProof/>
        <w:lang w:eastAsia="uk-UA"/>
      </w:rPr>
      <w:drawing>
        <wp:anchor distT="0" distB="0" distL="114300" distR="114300" simplePos="0" relativeHeight="251662336" behindDoc="0" locked="0" layoutInCell="1" allowOverlap="1" wp14:anchorId="4BE8E7DB" wp14:editId="455DBBC9">
          <wp:simplePos x="0" y="0"/>
          <wp:positionH relativeFrom="page">
            <wp:posOffset>-15240</wp:posOffset>
          </wp:positionH>
          <wp:positionV relativeFrom="paragraph">
            <wp:posOffset>728461</wp:posOffset>
          </wp:positionV>
          <wp:extent cx="7559040" cy="396240"/>
          <wp:effectExtent l="0" t="0" r="0" b="0"/>
          <wp:wrapThrough wrapText="bothSides">
            <wp:wrapPolygon edited="0">
              <wp:start x="0" y="0"/>
              <wp:lineTo x="0" y="20769"/>
              <wp:lineTo x="21556" y="20769"/>
              <wp:lineTo x="21556" y="0"/>
              <wp:lineTo x="0" y="0"/>
            </wp:wrapPolygon>
          </wp:wrapThrough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Рисунок 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uk-UA"/>
      </w:rPr>
      <w:drawing>
        <wp:anchor distT="0" distB="0" distL="114300" distR="114300" simplePos="0" relativeHeight="251660288" behindDoc="0" locked="0" layoutInCell="1" allowOverlap="1" wp14:anchorId="2650A575" wp14:editId="0A20F4E0">
          <wp:simplePos x="0" y="0"/>
          <wp:positionH relativeFrom="column">
            <wp:posOffset>3272155</wp:posOffset>
          </wp:positionH>
          <wp:positionV relativeFrom="paragraph">
            <wp:posOffset>-72909</wp:posOffset>
          </wp:positionV>
          <wp:extent cx="1417955" cy="596900"/>
          <wp:effectExtent l="0" t="0" r="0" b="0"/>
          <wp:wrapThrough wrapText="bothSides">
            <wp:wrapPolygon edited="0">
              <wp:start x="3869" y="4136"/>
              <wp:lineTo x="387" y="11489"/>
              <wp:lineTo x="580" y="14247"/>
              <wp:lineTo x="2515" y="16085"/>
              <wp:lineTo x="4063" y="17004"/>
              <wp:lineTo x="5030" y="17004"/>
              <wp:lineTo x="20894" y="15626"/>
              <wp:lineTo x="20894" y="7353"/>
              <wp:lineTo x="4837" y="4136"/>
              <wp:lineTo x="3869" y="4136"/>
            </wp:wrapPolygon>
          </wp:wrapThrough>
          <wp:docPr id="45" name="Рисунок 45" descr="Изображение выглядит как текст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Рисунок 45" descr="Изображение выглядит как текст&#10;&#10;Автоматически созданное описание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40CF">
      <w:rPr>
        <w:noProof/>
        <w:lang w:eastAsia="uk-UA"/>
      </w:rPr>
      <w:drawing>
        <wp:anchor distT="0" distB="0" distL="114300" distR="114300" simplePos="0" relativeHeight="251661312" behindDoc="0" locked="0" layoutInCell="1" allowOverlap="1" wp14:anchorId="2E09743A" wp14:editId="1FEADF76">
          <wp:simplePos x="0" y="0"/>
          <wp:positionH relativeFrom="column">
            <wp:posOffset>391795</wp:posOffset>
          </wp:positionH>
          <wp:positionV relativeFrom="paragraph">
            <wp:posOffset>-245110</wp:posOffset>
          </wp:positionV>
          <wp:extent cx="2522855" cy="975995"/>
          <wp:effectExtent l="0" t="0" r="0" b="0"/>
          <wp:wrapNone/>
          <wp:docPr id="4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Рисунок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2855" cy="975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447E9"/>
    <w:multiLevelType w:val="multilevel"/>
    <w:tmpl w:val="FE86E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0660F"/>
    <w:multiLevelType w:val="multilevel"/>
    <w:tmpl w:val="5010D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16F63"/>
    <w:multiLevelType w:val="multilevel"/>
    <w:tmpl w:val="173225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C37AD"/>
    <w:multiLevelType w:val="multilevel"/>
    <w:tmpl w:val="430A2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63837"/>
    <w:multiLevelType w:val="multilevel"/>
    <w:tmpl w:val="B2783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80D8D"/>
    <w:multiLevelType w:val="multilevel"/>
    <w:tmpl w:val="11F89B80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673D6"/>
    <w:multiLevelType w:val="multilevel"/>
    <w:tmpl w:val="3FECA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09114D"/>
    <w:multiLevelType w:val="multilevel"/>
    <w:tmpl w:val="CDF6EA76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3"/>
    <w:rsid w:val="0007341A"/>
    <w:rsid w:val="000945E6"/>
    <w:rsid w:val="000B17FD"/>
    <w:rsid w:val="00274AB3"/>
    <w:rsid w:val="002967B8"/>
    <w:rsid w:val="003B2BF9"/>
    <w:rsid w:val="00417368"/>
    <w:rsid w:val="0048384E"/>
    <w:rsid w:val="0052611B"/>
    <w:rsid w:val="00774A9F"/>
    <w:rsid w:val="007B2310"/>
    <w:rsid w:val="008228F2"/>
    <w:rsid w:val="00833099"/>
    <w:rsid w:val="009762E8"/>
    <w:rsid w:val="00A40403"/>
    <w:rsid w:val="00B45F26"/>
    <w:rsid w:val="00B77952"/>
    <w:rsid w:val="00E94DB8"/>
    <w:rsid w:val="00F1714C"/>
    <w:rsid w:val="00F4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86C6"/>
  <w15:docId w15:val="{F4184705-B012-FE44-A39A-B2359798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AF3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9E46B9"/>
    <w:pPr>
      <w:keepNext/>
      <w:keepLines/>
      <w:spacing w:before="120" w:after="120" w:line="259" w:lineRule="auto"/>
      <w:jc w:val="center"/>
      <w:outlineLvl w:val="0"/>
    </w:pPr>
    <w:rPr>
      <w:rFonts w:eastAsiaTheme="minorHAnsi"/>
      <w:b/>
      <w:color w:val="4F244A"/>
      <w:sz w:val="2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4A4"/>
    <w:pPr>
      <w:keepNext/>
      <w:keepLines/>
      <w:jc w:val="center"/>
      <w:outlineLvl w:val="1"/>
    </w:pPr>
    <w:rPr>
      <w:rFonts w:eastAsiaTheme="minorHAnsi"/>
      <w:b/>
      <w:color w:val="592B53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2B6"/>
    <w:pPr>
      <w:keepNext/>
      <w:keepLines/>
      <w:spacing w:line="259" w:lineRule="auto"/>
      <w:outlineLvl w:val="2"/>
    </w:pPr>
    <w:rPr>
      <w:rFonts w:eastAsiaTheme="minorHAnsi"/>
      <w:b/>
      <w:color w:val="1F4E79" w:themeColor="accent5" w:themeShade="80"/>
      <w:sz w:val="32"/>
      <w:szCs w:val="28"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6634A4"/>
    <w:rPr>
      <w:rFonts w:asciiTheme="minorHAnsi" w:eastAsiaTheme="minorHAnsi" w:hAnsiTheme="minorHAnsi"/>
      <w:b/>
      <w:color w:val="592B53"/>
      <w:szCs w:val="26"/>
    </w:rPr>
  </w:style>
  <w:style w:type="character" w:customStyle="1" w:styleId="10">
    <w:name w:val="Заголовок 1 Знак"/>
    <w:basedOn w:val="a0"/>
    <w:link w:val="1"/>
    <w:uiPriority w:val="99"/>
    <w:rsid w:val="009E46B9"/>
    <w:rPr>
      <w:rFonts w:asciiTheme="minorHAnsi" w:eastAsiaTheme="minorHAnsi" w:hAnsiTheme="minorHAnsi"/>
      <w:b/>
      <w:color w:val="4F244A"/>
      <w:sz w:val="28"/>
      <w:szCs w:val="48"/>
    </w:rPr>
  </w:style>
  <w:style w:type="paragraph" w:styleId="11">
    <w:name w:val="index 1"/>
    <w:basedOn w:val="a"/>
    <w:next w:val="a"/>
    <w:autoRedefine/>
    <w:uiPriority w:val="99"/>
    <w:semiHidden/>
    <w:unhideWhenUsed/>
    <w:qFormat/>
    <w:rsid w:val="009972B6"/>
    <w:pPr>
      <w:ind w:left="240" w:hanging="240"/>
    </w:pPr>
    <w:rPr>
      <w:sz w:val="28"/>
    </w:rPr>
  </w:style>
  <w:style w:type="character" w:customStyle="1" w:styleId="30">
    <w:name w:val="Заголовок 3 Знак"/>
    <w:basedOn w:val="a0"/>
    <w:link w:val="3"/>
    <w:uiPriority w:val="9"/>
    <w:rsid w:val="009972B6"/>
    <w:rPr>
      <w:rFonts w:ascii="Arial" w:hAnsi="Arial"/>
      <w:b/>
      <w:color w:val="1F4E79" w:themeColor="accent5" w:themeShade="80"/>
      <w:sz w:val="32"/>
      <w:szCs w:val="28"/>
    </w:rPr>
  </w:style>
  <w:style w:type="paragraph" w:styleId="a4">
    <w:name w:val="Normal (Web)"/>
    <w:aliases w:val="Обычный (Web)"/>
    <w:basedOn w:val="a"/>
    <w:autoRedefine/>
    <w:uiPriority w:val="99"/>
    <w:unhideWhenUsed/>
    <w:qFormat/>
    <w:rsid w:val="00BF0231"/>
    <w:pPr>
      <w:spacing w:before="100" w:beforeAutospacing="1" w:after="100" w:afterAutospacing="1"/>
    </w:pPr>
  </w:style>
  <w:style w:type="paragraph" w:styleId="a5">
    <w:name w:val="List Paragraph"/>
    <w:basedOn w:val="a"/>
    <w:autoRedefine/>
    <w:uiPriority w:val="34"/>
    <w:qFormat/>
    <w:rsid w:val="0038521A"/>
    <w:pPr>
      <w:contextualSpacing/>
    </w:pPr>
    <w:rPr>
      <w:lang w:eastAsia="ja-JP"/>
    </w:rPr>
  </w:style>
  <w:style w:type="paragraph" w:styleId="12">
    <w:name w:val="toc 1"/>
    <w:basedOn w:val="a"/>
    <w:next w:val="a"/>
    <w:autoRedefine/>
    <w:uiPriority w:val="39"/>
    <w:unhideWhenUsed/>
    <w:qFormat/>
    <w:rsid w:val="006634A4"/>
    <w:rPr>
      <w:rFonts w:asciiTheme="majorHAnsi" w:hAnsiTheme="majorHAnsi" w:cstheme="majorHAnsi"/>
      <w:b/>
      <w:bCs/>
      <w:caps/>
      <w:color w:val="592B53"/>
    </w:rPr>
  </w:style>
  <w:style w:type="paragraph" w:styleId="a6">
    <w:name w:val="header"/>
    <w:basedOn w:val="a"/>
    <w:link w:val="a7"/>
    <w:uiPriority w:val="99"/>
    <w:unhideWhenUsed/>
    <w:rsid w:val="00037AF3"/>
    <w:pPr>
      <w:tabs>
        <w:tab w:val="center" w:pos="4513"/>
        <w:tab w:val="right" w:pos="9026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37AF3"/>
    <w:rPr>
      <w:rFonts w:asciiTheme="minorHAnsi" w:hAnsiTheme="minorHAnsi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037AF3"/>
    <w:pPr>
      <w:tabs>
        <w:tab w:val="center" w:pos="4513"/>
        <w:tab w:val="right" w:pos="9026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37AF3"/>
    <w:rPr>
      <w:rFonts w:asciiTheme="minorHAnsi" w:hAnsiTheme="minorHAnsi"/>
      <w:lang w:val="uk-UA" w:eastAsia="ru-RU"/>
    </w:rPr>
  </w:style>
  <w:style w:type="character" w:styleId="aa">
    <w:name w:val="Hyperlink"/>
    <w:uiPriority w:val="99"/>
    <w:unhideWhenUsed/>
    <w:rsid w:val="00037AF3"/>
    <w:rPr>
      <w:color w:val="0563C1"/>
      <w:u w:val="single"/>
    </w:rPr>
  </w:style>
  <w:style w:type="table" w:styleId="ab">
    <w:name w:val="Table Grid"/>
    <w:basedOn w:val="a1"/>
    <w:uiPriority w:val="39"/>
    <w:rsid w:val="00037AF3"/>
    <w:rPr>
      <w:sz w:val="22"/>
      <w:szCs w:val="22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C7ACE"/>
    <w:pPr>
      <w:widowControl w:val="0"/>
      <w:ind w:left="103"/>
    </w:pPr>
    <w:rPr>
      <w:rFonts w:ascii="Calibri" w:hAnsi="Calibri"/>
      <w:sz w:val="22"/>
      <w:szCs w:val="22"/>
      <w:lang w:val="en-US" w:eastAsia="en-US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/MKoON3zQWqTNpilihuxAUdK0FA==">AMUW2mXWSKZJKC1rvWrFKTEzJrk2i+0RqxZmr6qYRIubfQ0YLTdRkEiiBpqWEh47i1Xxo3kpdfbY34EwjHhwufcxlxvjcmfz2DXR+hA6gceSigidluL6ouU=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FFF1F38AE89749814B290AFD0C849D" ma:contentTypeVersion="13" ma:contentTypeDescription="Створення нового документа." ma:contentTypeScope="" ma:versionID="01b6a63a103a42d225a8454104d72d4b">
  <xsd:schema xmlns:xsd="http://www.w3.org/2001/XMLSchema" xmlns:xs="http://www.w3.org/2001/XMLSchema" xmlns:p="http://schemas.microsoft.com/office/2006/metadata/properties" xmlns:ns3="3fd2b280-8d3c-4487-b9b6-6ace7e9d7aa1" xmlns:ns4="598e0184-96ac-41c3-8088-cee2476f113a" targetNamespace="http://schemas.microsoft.com/office/2006/metadata/properties" ma:root="true" ma:fieldsID="46f0b3d7d3fa88e27eec1d65e9744de3" ns3:_="" ns4:_="">
    <xsd:import namespace="3fd2b280-8d3c-4487-b9b6-6ace7e9d7aa1"/>
    <xsd:import namespace="598e0184-96ac-41c3-8088-cee2476f11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2b280-8d3c-4487-b9b6-6ace7e9d7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e0184-96ac-41c3-8088-cee2476f11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E4E30F-6E76-4B80-98FD-1820C83E5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d2b280-8d3c-4487-b9b6-6ace7e9d7aa1"/>
    <ds:schemaRef ds:uri="598e0184-96ac-41c3-8088-cee2476f1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C9BA26-B0FC-42D9-8A31-8523AFF3F9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BD6CED-3BA7-4A54-9328-24F3CA84936F}">
  <ds:schemaRefs>
    <ds:schemaRef ds:uri="http://schemas.microsoft.com/office/2006/metadata/properties"/>
    <ds:schemaRef ds:uri="http://purl.org/dc/elements/1.1/"/>
    <ds:schemaRef ds:uri="http://purl.org/dc/dcmitype/"/>
    <ds:schemaRef ds:uri="598e0184-96ac-41c3-8088-cee2476f113a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3fd2b280-8d3c-4487-b9b6-6ace7e9d7aa1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641</Characters>
  <Application>Microsoft Office Word</Application>
  <DocSecurity>0</DocSecurity>
  <Lines>30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Alona Dolya</dc:creator>
  <cp:lastModifiedBy>Kateryna Lukashova</cp:lastModifiedBy>
  <cp:revision>2</cp:revision>
  <dcterms:created xsi:type="dcterms:W3CDTF">2022-11-09T18:34:00Z</dcterms:created>
  <dcterms:modified xsi:type="dcterms:W3CDTF">2022-11-09T18:34:00Z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72557716909f48deb97c0b31e15374c8026df8454e7436013334717c787f24da</vt:lpwstr>
  </property>
  <property fmtid="{D5CDD505-2E9C-101B-9397-08002B2CF9AE}" pid="3" name="ContentTypeId">
    <vt:lpwstr>0x010100CAFFF1F38AE89749814B290AFD0C849D</vt:lpwstr>
  </property>
</Properties>
</file>